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E58F22" w14:textId="77DC0C1B" w:rsidR="003212ED" w:rsidRDefault="003212ED" w:rsidP="003212E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UPUTA O UPISU PONUĐENE KUPOPRODAJNE CIJENE GLEDE PROVEDBE NATJEČAJA O PRODAJI NEKRETNINA</w:t>
      </w:r>
    </w:p>
    <w:p w14:paraId="4FC953EE" w14:textId="79A5AF7E" w:rsidR="003212ED" w:rsidRDefault="003212ED" w:rsidP="003212E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44A7366" w14:textId="2006A50A" w:rsidR="003212ED" w:rsidRPr="00711BA3" w:rsidRDefault="003212ED" w:rsidP="00711BA3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S obzirom da su </w:t>
      </w:r>
      <w:r w:rsidR="00B145DB">
        <w:rPr>
          <w:rFonts w:ascii="Times New Roman" w:hAnsi="Times New Roman" w:cs="Times New Roman"/>
          <w:sz w:val="24"/>
          <w:szCs w:val="24"/>
        </w:rPr>
        <w:t xml:space="preserve">neka </w:t>
      </w:r>
      <w:r>
        <w:rPr>
          <w:rFonts w:ascii="Times New Roman" w:hAnsi="Times New Roman" w:cs="Times New Roman"/>
          <w:sz w:val="24"/>
          <w:szCs w:val="24"/>
        </w:rPr>
        <w:t xml:space="preserve">Rješenja o raspisivanju natječaja usvojena prije 01.01.2023.g., a od tog datuma je </w:t>
      </w:r>
      <w:r w:rsidR="00711BA3">
        <w:rPr>
          <w:rFonts w:ascii="Times New Roman" w:hAnsi="Times New Roman" w:cs="Times New Roman"/>
          <w:sz w:val="24"/>
          <w:szCs w:val="24"/>
        </w:rPr>
        <w:t xml:space="preserve">u Republici Hrvatskoj </w:t>
      </w:r>
      <w:r>
        <w:rPr>
          <w:rFonts w:ascii="Times New Roman" w:hAnsi="Times New Roman" w:cs="Times New Roman"/>
          <w:sz w:val="24"/>
          <w:szCs w:val="24"/>
        </w:rPr>
        <w:t xml:space="preserve">službena valuta euro, </w:t>
      </w:r>
      <w:r w:rsidR="00711BA3">
        <w:rPr>
          <w:rFonts w:ascii="Times New Roman" w:hAnsi="Times New Roman" w:cs="Times New Roman"/>
          <w:sz w:val="24"/>
          <w:szCs w:val="24"/>
        </w:rPr>
        <w:t xml:space="preserve">Povjerenstvo daje sljedeću </w:t>
      </w:r>
      <w:r w:rsidR="00711BA3" w:rsidRPr="00711BA3">
        <w:rPr>
          <w:rFonts w:ascii="Times New Roman" w:hAnsi="Times New Roman" w:cs="Times New Roman"/>
          <w:sz w:val="24"/>
          <w:szCs w:val="24"/>
          <w:u w:val="single"/>
        </w:rPr>
        <w:t>uputu kod</w:t>
      </w:r>
      <w:r w:rsidRPr="00711BA3">
        <w:rPr>
          <w:rFonts w:ascii="Times New Roman" w:hAnsi="Times New Roman" w:cs="Times New Roman"/>
          <w:sz w:val="24"/>
          <w:szCs w:val="24"/>
          <w:u w:val="single"/>
        </w:rPr>
        <w:t xml:space="preserve"> upisa ponuđene kupoprodajne cijene u </w:t>
      </w:r>
      <w:r w:rsidR="00AB08B4">
        <w:rPr>
          <w:rFonts w:ascii="Times New Roman" w:hAnsi="Times New Roman" w:cs="Times New Roman"/>
          <w:sz w:val="24"/>
          <w:szCs w:val="24"/>
          <w:u w:val="single"/>
        </w:rPr>
        <w:t>PONUD</w:t>
      </w:r>
      <w:r w:rsidR="005F304A">
        <w:rPr>
          <w:rFonts w:ascii="Times New Roman" w:hAnsi="Times New Roman" w:cs="Times New Roman"/>
          <w:sz w:val="24"/>
          <w:szCs w:val="24"/>
          <w:u w:val="single"/>
        </w:rPr>
        <w:t>U</w:t>
      </w:r>
      <w:r w:rsidR="00AB08B4">
        <w:rPr>
          <w:rFonts w:ascii="Times New Roman" w:hAnsi="Times New Roman" w:cs="Times New Roman"/>
          <w:sz w:val="24"/>
          <w:szCs w:val="24"/>
          <w:u w:val="single"/>
        </w:rPr>
        <w:t>/</w:t>
      </w:r>
      <w:r w:rsidRPr="00711BA3">
        <w:rPr>
          <w:rFonts w:ascii="Times New Roman" w:hAnsi="Times New Roman" w:cs="Times New Roman"/>
          <w:sz w:val="24"/>
          <w:szCs w:val="24"/>
          <w:u w:val="single"/>
        </w:rPr>
        <w:t>P</w:t>
      </w:r>
      <w:r w:rsidR="00711BA3" w:rsidRPr="00711BA3">
        <w:rPr>
          <w:rFonts w:ascii="Times New Roman" w:hAnsi="Times New Roman" w:cs="Times New Roman"/>
          <w:sz w:val="24"/>
          <w:szCs w:val="24"/>
          <w:u w:val="single"/>
        </w:rPr>
        <w:t>O</w:t>
      </w:r>
      <w:r w:rsidRPr="00711BA3">
        <w:rPr>
          <w:rFonts w:ascii="Times New Roman" w:hAnsi="Times New Roman" w:cs="Times New Roman"/>
          <w:sz w:val="24"/>
          <w:szCs w:val="24"/>
          <w:u w:val="single"/>
        </w:rPr>
        <w:t>NUDBEN</w:t>
      </w:r>
      <w:r w:rsidR="00AB08B4">
        <w:rPr>
          <w:rFonts w:ascii="Times New Roman" w:hAnsi="Times New Roman" w:cs="Times New Roman"/>
          <w:sz w:val="24"/>
          <w:szCs w:val="24"/>
          <w:u w:val="single"/>
        </w:rPr>
        <w:t>I</w:t>
      </w:r>
      <w:r w:rsidRPr="00711BA3">
        <w:rPr>
          <w:rFonts w:ascii="Times New Roman" w:hAnsi="Times New Roman" w:cs="Times New Roman"/>
          <w:sz w:val="24"/>
          <w:szCs w:val="24"/>
          <w:u w:val="single"/>
        </w:rPr>
        <w:t xml:space="preserve"> OBRA</w:t>
      </w:r>
      <w:r w:rsidR="00AB08B4">
        <w:rPr>
          <w:rFonts w:ascii="Times New Roman" w:hAnsi="Times New Roman" w:cs="Times New Roman"/>
          <w:sz w:val="24"/>
          <w:szCs w:val="24"/>
          <w:u w:val="single"/>
        </w:rPr>
        <w:t>ZAC</w:t>
      </w:r>
      <w:r w:rsidR="00711BA3" w:rsidRPr="00711BA3">
        <w:rPr>
          <w:rFonts w:ascii="Times New Roman" w:hAnsi="Times New Roman" w:cs="Times New Roman"/>
          <w:sz w:val="24"/>
          <w:szCs w:val="24"/>
          <w:u w:val="single"/>
        </w:rPr>
        <w:t>A</w:t>
      </w:r>
      <w:r w:rsidRPr="00711BA3">
        <w:rPr>
          <w:rFonts w:ascii="Times New Roman" w:hAnsi="Times New Roman" w:cs="Times New Roman"/>
          <w:sz w:val="24"/>
          <w:szCs w:val="24"/>
          <w:u w:val="single"/>
        </w:rPr>
        <w:t xml:space="preserve"> A:</w:t>
      </w:r>
    </w:p>
    <w:p w14:paraId="06F204D7" w14:textId="2A06D2EE" w:rsidR="003212ED" w:rsidRDefault="003212ED" w:rsidP="00711BA3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Ukoliko ponuditelj upiše cijenu u kunama, ista će se uvažiti i preračunati u euro prema fiksnom tečaju konverzije: 7,53450 kuna za 1 euro, i kao takva će se uzeti u obzir kod vrednovanja</w:t>
      </w:r>
    </w:p>
    <w:p w14:paraId="491474F0" w14:textId="7F526647" w:rsidR="003212ED" w:rsidRDefault="003212ED" w:rsidP="00711BA3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Ukoliko ponuditelj upiše cijenu u eurima takva će se uzeti u obzir kod vrednovanja</w:t>
      </w:r>
    </w:p>
    <w:p w14:paraId="04FF71B5" w14:textId="6A51708A" w:rsidR="003212ED" w:rsidRDefault="003212ED" w:rsidP="00711BA3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Ukoliko ponuditelj upiše cijenu u eurima i kunama, a iste su određene prema fiksnom tečaju konverzije: 7,53450 kuna za 1 euro, uzet će se u obzir cijena iskazana u eurima</w:t>
      </w:r>
    </w:p>
    <w:p w14:paraId="7EEF493D" w14:textId="33B6F6B0" w:rsidR="003212ED" w:rsidRDefault="003212ED" w:rsidP="00711BA3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Ukoliko ponuditelj upiše cijenu u eurima i kunama, a iste nisu određene prema fiksnom tečaju konverzije: 7,53450 kuna za 1 euro, </w:t>
      </w:r>
      <w:r w:rsidR="00711BA3">
        <w:rPr>
          <w:rFonts w:ascii="Times New Roman" w:hAnsi="Times New Roman" w:cs="Times New Roman"/>
          <w:sz w:val="24"/>
          <w:szCs w:val="24"/>
        </w:rPr>
        <w:t>u obzir će se uzeti</w:t>
      </w:r>
      <w:r>
        <w:rPr>
          <w:rFonts w:ascii="Times New Roman" w:hAnsi="Times New Roman" w:cs="Times New Roman"/>
          <w:sz w:val="24"/>
          <w:szCs w:val="24"/>
        </w:rPr>
        <w:t xml:space="preserve"> cijena iskazana u eurima.</w:t>
      </w:r>
    </w:p>
    <w:p w14:paraId="21DC413C" w14:textId="44178DE6" w:rsidR="003212ED" w:rsidRDefault="003212ED" w:rsidP="00711BA3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56AB76D6" w14:textId="3EE8DDA6" w:rsidR="003212ED" w:rsidRPr="003212ED" w:rsidRDefault="003212ED" w:rsidP="00711BA3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 članku 6. svih Rješenja, najmanji iznos za koji se može cijena podići se utvrđuje </w:t>
      </w:r>
      <w:r w:rsidR="00711BA3">
        <w:rPr>
          <w:rFonts w:ascii="Times New Roman" w:hAnsi="Times New Roman" w:cs="Times New Roman"/>
          <w:sz w:val="24"/>
          <w:szCs w:val="24"/>
        </w:rPr>
        <w:t>prema fiksnom tečaju konverzije: 7,53450 kuna za 1 euro.</w:t>
      </w:r>
    </w:p>
    <w:p w14:paraId="0EA574DC" w14:textId="77777777" w:rsidR="003212ED" w:rsidRPr="003212ED" w:rsidRDefault="003212ED" w:rsidP="003212ED">
      <w:pPr>
        <w:pStyle w:val="Odlomakpopisa"/>
        <w:rPr>
          <w:rFonts w:ascii="Times New Roman" w:hAnsi="Times New Roman" w:cs="Times New Roman"/>
          <w:sz w:val="24"/>
          <w:szCs w:val="24"/>
        </w:rPr>
      </w:pPr>
    </w:p>
    <w:sectPr w:rsidR="003212ED" w:rsidRPr="003212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8AB030B"/>
    <w:multiLevelType w:val="hybridMultilevel"/>
    <w:tmpl w:val="7434784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45789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12ED"/>
    <w:rsid w:val="003212ED"/>
    <w:rsid w:val="005F304A"/>
    <w:rsid w:val="00711BA3"/>
    <w:rsid w:val="00AB08B4"/>
    <w:rsid w:val="00B14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A0C526"/>
  <w15:chartTrackingRefBased/>
  <w15:docId w15:val="{0BD93D34-23BE-4B67-9832-ECE804F7F5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3212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164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4</cp:revision>
  <dcterms:created xsi:type="dcterms:W3CDTF">2023-01-13T11:54:00Z</dcterms:created>
  <dcterms:modified xsi:type="dcterms:W3CDTF">2023-08-30T10:51:00Z</dcterms:modified>
</cp:coreProperties>
</file>