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CAF3D" w14:textId="3AF29BA1" w:rsidR="008C0F43" w:rsidRDefault="008C0F4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Prilog 1. – popis deficitarnih zanimanja za koje se dodjeljuju stipendije za srednjoškolce</w:t>
      </w:r>
    </w:p>
    <w:p w14:paraId="50C05E1D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Zavarivač/zavarivačica</w:t>
      </w:r>
    </w:p>
    <w:p w14:paraId="7EE7657C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Automehatroničar/automehatroničarka</w:t>
      </w:r>
    </w:p>
    <w:p w14:paraId="0E2D35EB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Vozač/vozačica motornog vozila</w:t>
      </w:r>
    </w:p>
    <w:p w14:paraId="777A3330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Elektroinstalater/elektroinstalaterka</w:t>
      </w:r>
    </w:p>
    <w:p w14:paraId="260AA8D5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Tesar/tesarica</w:t>
      </w:r>
    </w:p>
    <w:p w14:paraId="01FBB88B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Zidar/zidarka</w:t>
      </w:r>
    </w:p>
    <w:p w14:paraId="30E352B6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Bravar/bravarica</w:t>
      </w:r>
    </w:p>
    <w:p w14:paraId="1BE8DC06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Konobar/konobarica</w:t>
      </w:r>
    </w:p>
    <w:p w14:paraId="4F4D9CBC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Krojač/krojačica</w:t>
      </w:r>
    </w:p>
    <w:p w14:paraId="6F82A7DE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Autolakirer/autolakirerica</w:t>
      </w:r>
    </w:p>
    <w:p w14:paraId="026EEC1C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Armirač/armiračica</w:t>
      </w:r>
    </w:p>
    <w:p w14:paraId="74649668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Limar/limarica</w:t>
      </w:r>
    </w:p>
    <w:p w14:paraId="51EB0261" w14:textId="5DE49531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Fasader/fasaderka</w:t>
      </w:r>
    </w:p>
    <w:p w14:paraId="3FC711B0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Strojobravar/strojobravarica</w:t>
      </w:r>
    </w:p>
    <w:p w14:paraId="52FE6D98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Kuhar/kuharica</w:t>
      </w:r>
    </w:p>
    <w:p w14:paraId="05BF4633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Autolimar/autolimarica</w:t>
      </w:r>
    </w:p>
    <w:p w14:paraId="15F4CE2C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Tapetar/tapetarka</w:t>
      </w:r>
    </w:p>
    <w:p w14:paraId="6B9637F0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Stolar/stolarica</w:t>
      </w:r>
    </w:p>
    <w:p w14:paraId="7CECD6BD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Instalater/instalaterka kućnih instalacija</w:t>
      </w:r>
    </w:p>
    <w:p w14:paraId="24F707E0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Soboslikar ličilac / soboslikarica ličiteljica</w:t>
      </w:r>
    </w:p>
    <w:p w14:paraId="33F5CF8D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Mesar/mesarica</w:t>
      </w:r>
    </w:p>
    <w:p w14:paraId="78283062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Monter/monterka suhe gradnje</w:t>
      </w:r>
    </w:p>
    <w:p w14:paraId="38D5097A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Pekar/pekarica</w:t>
      </w:r>
    </w:p>
    <w:p w14:paraId="5FD95A1F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Obućar/obućarka</w:t>
      </w:r>
    </w:p>
    <w:p w14:paraId="30633812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Prodavač/prodavačica</w:t>
      </w:r>
    </w:p>
    <w:p w14:paraId="696AD816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Elektromonter/elektromonterka</w:t>
      </w:r>
    </w:p>
    <w:p w14:paraId="42F0C41F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Elektromehaničar/elektromehaničarka</w:t>
      </w:r>
    </w:p>
    <w:p w14:paraId="29A0A3F8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Keramičar oblagač / keramičarka oblagačica</w:t>
      </w:r>
    </w:p>
    <w:p w14:paraId="12BF183E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Galanterist/galanteristica</w:t>
      </w:r>
    </w:p>
    <w:p w14:paraId="4811D060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Staklar/staklarka</w:t>
      </w:r>
    </w:p>
    <w:p w14:paraId="6E73C226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CNC operater / CNC operaterka</w:t>
      </w:r>
    </w:p>
    <w:p w14:paraId="69EC0C63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Grafičar/grafičarka tiska</w:t>
      </w:r>
    </w:p>
    <w:p w14:paraId="1FA4110D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Rukovatelj/rukovateljica samohodnim građevinskim strojevima</w:t>
      </w:r>
    </w:p>
    <w:p w14:paraId="742EE674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Dimnjačar/dimnjačarka</w:t>
      </w:r>
    </w:p>
    <w:p w14:paraId="464BDBF6" w14:textId="0F0F6D66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Slastičar/slastičarka</w:t>
      </w:r>
    </w:p>
    <w:p w14:paraId="674254E4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Tokar/tokarica</w:t>
      </w:r>
    </w:p>
    <w:p w14:paraId="76BF9793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Cvjećar/cvjećarica</w:t>
      </w:r>
    </w:p>
    <w:p w14:paraId="016E6A75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Medicinska sestra / medicinski tehničar opće njege</w:t>
      </w:r>
    </w:p>
    <w:p w14:paraId="03F6B72A" w14:textId="77777777" w:rsidR="003C64A3" w:rsidRPr="003C64A3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Elektrotehničar/elektrotehničarka</w:t>
      </w:r>
    </w:p>
    <w:p w14:paraId="4D87F3FF" w14:textId="2ADD83A0" w:rsidR="008C0F43" w:rsidRPr="004E33B0" w:rsidRDefault="003C64A3" w:rsidP="003C64A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C64A3">
        <w:rPr>
          <w:rFonts w:ascii="Times New Roman" w:hAnsi="Times New Roman" w:cs="Times New Roman"/>
          <w:sz w:val="24"/>
          <w:szCs w:val="24"/>
        </w:rPr>
        <w:t>Strojarski računalni tehničar / strojarska računalna tehničarka</w:t>
      </w:r>
    </w:p>
    <w:sectPr w:rsidR="008C0F43" w:rsidRPr="004E33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F43"/>
    <w:rsid w:val="00343B11"/>
    <w:rsid w:val="003C64A3"/>
    <w:rsid w:val="004E33B0"/>
    <w:rsid w:val="008C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2DBF4"/>
  <w15:chartTrackingRefBased/>
  <w15:docId w15:val="{1F28CAB6-1CB6-447F-BBA3-2159951F9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C0F43"/>
    <w:pPr>
      <w:spacing w:after="0" w:line="240" w:lineRule="auto"/>
    </w:pPr>
  </w:style>
  <w:style w:type="paragraph" w:customStyle="1" w:styleId="Default">
    <w:name w:val="Default"/>
    <w:rsid w:val="008C0F4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4</cp:revision>
  <dcterms:created xsi:type="dcterms:W3CDTF">2022-10-04T09:51:00Z</dcterms:created>
  <dcterms:modified xsi:type="dcterms:W3CDTF">2023-10-26T13:34:00Z</dcterms:modified>
</cp:coreProperties>
</file>