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F9E726" w14:textId="3EEA67A1" w:rsidR="00894036" w:rsidRDefault="00894036" w:rsidP="00125A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04DAF">
        <w:rPr>
          <w:rFonts w:ascii="Times New Roman" w:hAnsi="Times New Roman" w:cs="Times New Roman"/>
          <w:b/>
          <w:bCs/>
          <w:sz w:val="24"/>
          <w:szCs w:val="24"/>
        </w:rPr>
        <w:t xml:space="preserve">OBRAZLOŽENJE </w:t>
      </w:r>
      <w:r w:rsidR="00125AD2" w:rsidRPr="00304DAF">
        <w:rPr>
          <w:rFonts w:ascii="Times New Roman" w:hAnsi="Times New Roman" w:cs="Times New Roman"/>
          <w:b/>
          <w:bCs/>
          <w:sz w:val="24"/>
          <w:szCs w:val="24"/>
        </w:rPr>
        <w:t xml:space="preserve">I. </w:t>
      </w:r>
      <w:r w:rsidRPr="00304DAF">
        <w:rPr>
          <w:rFonts w:ascii="Times New Roman" w:hAnsi="Times New Roman" w:cs="Times New Roman"/>
          <w:b/>
          <w:bCs/>
          <w:sz w:val="24"/>
          <w:szCs w:val="24"/>
        </w:rPr>
        <w:t>IZMJENA I DOPUNA PRORAČUNA OPĆINE MALI BUKOVEC ZA 202</w:t>
      </w:r>
      <w:r w:rsidR="00517AA5" w:rsidRPr="00304DAF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304DAF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125AD2" w:rsidRPr="00304DAF">
        <w:rPr>
          <w:rFonts w:ascii="Times New Roman" w:hAnsi="Times New Roman" w:cs="Times New Roman"/>
          <w:b/>
          <w:bCs/>
          <w:sz w:val="24"/>
          <w:szCs w:val="24"/>
        </w:rPr>
        <w:t>GODINU I PROJEKCIJE PRORAČUNA ZA 202</w:t>
      </w:r>
      <w:r w:rsidR="00517AA5" w:rsidRPr="00304DAF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125AD2" w:rsidRPr="00304DAF">
        <w:rPr>
          <w:rFonts w:ascii="Times New Roman" w:hAnsi="Times New Roman" w:cs="Times New Roman"/>
          <w:b/>
          <w:bCs/>
          <w:sz w:val="24"/>
          <w:szCs w:val="24"/>
        </w:rPr>
        <w:t>. I 202</w:t>
      </w:r>
      <w:r w:rsidR="00517AA5" w:rsidRPr="00304DAF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125AD2" w:rsidRPr="00304DAF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304DAF">
        <w:rPr>
          <w:rFonts w:ascii="Times New Roman" w:hAnsi="Times New Roman" w:cs="Times New Roman"/>
          <w:b/>
          <w:bCs/>
          <w:sz w:val="24"/>
          <w:szCs w:val="24"/>
        </w:rPr>
        <w:t>G</w:t>
      </w:r>
      <w:r w:rsidR="00517AA5" w:rsidRPr="00304DAF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239CE740" w14:textId="77777777" w:rsidR="00FC5123" w:rsidRPr="00304DAF" w:rsidRDefault="00FC5123" w:rsidP="00FC5123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64572DD6" w14:textId="1B248B42" w:rsidR="00125AD2" w:rsidRPr="00304DAF" w:rsidRDefault="00125AD2" w:rsidP="00125A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5344121"/>
      <w:r w:rsidRPr="00304DAF">
        <w:rPr>
          <w:rFonts w:ascii="Times New Roman" w:hAnsi="Times New Roman" w:cs="Times New Roman"/>
          <w:sz w:val="24"/>
          <w:szCs w:val="24"/>
        </w:rPr>
        <w:t>Sukladno Zakonu o proračunu („Narodne novine“, broj 144/21)</w:t>
      </w:r>
      <w:bookmarkEnd w:id="0"/>
      <w:r w:rsidRPr="00304DAF">
        <w:rPr>
          <w:rFonts w:ascii="Times New Roman" w:hAnsi="Times New Roman" w:cs="Times New Roman"/>
          <w:sz w:val="24"/>
          <w:szCs w:val="24"/>
        </w:rPr>
        <w:t xml:space="preserve"> te</w:t>
      </w:r>
      <w:r w:rsidR="0010418C" w:rsidRPr="00304DAF">
        <w:rPr>
          <w:rFonts w:ascii="Times New Roman" w:hAnsi="Times New Roman" w:cs="Times New Roman"/>
          <w:sz w:val="24"/>
          <w:szCs w:val="24"/>
        </w:rPr>
        <w:t xml:space="preserve"> izvještaj</w:t>
      </w:r>
      <w:r w:rsidR="00987F23" w:rsidRPr="00304DAF">
        <w:rPr>
          <w:rFonts w:ascii="Times New Roman" w:hAnsi="Times New Roman" w:cs="Times New Roman"/>
          <w:sz w:val="24"/>
          <w:szCs w:val="24"/>
        </w:rPr>
        <w:t>ima</w:t>
      </w:r>
      <w:r w:rsidR="0010418C" w:rsidRPr="00304DAF">
        <w:rPr>
          <w:rFonts w:ascii="Times New Roman" w:hAnsi="Times New Roman" w:cs="Times New Roman"/>
          <w:sz w:val="24"/>
          <w:szCs w:val="24"/>
        </w:rPr>
        <w:t xml:space="preserve"> o dosadašnjem ostvarenju </w:t>
      </w:r>
      <w:r w:rsidRPr="00304DAF">
        <w:rPr>
          <w:rFonts w:ascii="Times New Roman" w:hAnsi="Times New Roman" w:cs="Times New Roman"/>
          <w:sz w:val="24"/>
          <w:szCs w:val="24"/>
        </w:rPr>
        <w:t>prihoda i primitaka te rashoda i izdataka Općine Mali Bukovec i njenog proračunskog korisnika Dječ</w:t>
      </w:r>
      <w:r w:rsidR="0010418C" w:rsidRPr="00304DAF">
        <w:rPr>
          <w:rFonts w:ascii="Times New Roman" w:hAnsi="Times New Roman" w:cs="Times New Roman"/>
          <w:sz w:val="24"/>
          <w:szCs w:val="24"/>
        </w:rPr>
        <w:t xml:space="preserve">jeg vrtića Krijesnica, </w:t>
      </w:r>
      <w:r w:rsidRPr="00304DAF">
        <w:rPr>
          <w:rFonts w:ascii="Times New Roman" w:hAnsi="Times New Roman" w:cs="Times New Roman"/>
          <w:sz w:val="24"/>
          <w:szCs w:val="24"/>
        </w:rPr>
        <w:t>sastavljene su I. Izmjene i dopune Proračuna Općine Mali Bukovec za 202</w:t>
      </w:r>
      <w:r w:rsidR="00517AA5" w:rsidRPr="00304DAF">
        <w:rPr>
          <w:rFonts w:ascii="Times New Roman" w:hAnsi="Times New Roman" w:cs="Times New Roman"/>
          <w:sz w:val="24"/>
          <w:szCs w:val="24"/>
        </w:rPr>
        <w:t>4</w:t>
      </w:r>
      <w:r w:rsidRPr="00304DAF">
        <w:rPr>
          <w:rFonts w:ascii="Times New Roman" w:hAnsi="Times New Roman" w:cs="Times New Roman"/>
          <w:sz w:val="24"/>
          <w:szCs w:val="24"/>
        </w:rPr>
        <w:t>. godinu i projekcije proračuna za 202</w:t>
      </w:r>
      <w:r w:rsidR="00517AA5" w:rsidRPr="00304DAF">
        <w:rPr>
          <w:rFonts w:ascii="Times New Roman" w:hAnsi="Times New Roman" w:cs="Times New Roman"/>
          <w:sz w:val="24"/>
          <w:szCs w:val="24"/>
        </w:rPr>
        <w:t>5</w:t>
      </w:r>
      <w:r w:rsidRPr="00304DAF">
        <w:rPr>
          <w:rFonts w:ascii="Times New Roman" w:hAnsi="Times New Roman" w:cs="Times New Roman"/>
          <w:sz w:val="24"/>
          <w:szCs w:val="24"/>
        </w:rPr>
        <w:t>. i 202</w:t>
      </w:r>
      <w:r w:rsidR="00517AA5" w:rsidRPr="00304DAF">
        <w:rPr>
          <w:rFonts w:ascii="Times New Roman" w:hAnsi="Times New Roman" w:cs="Times New Roman"/>
          <w:sz w:val="24"/>
          <w:szCs w:val="24"/>
        </w:rPr>
        <w:t>6</w:t>
      </w:r>
      <w:r w:rsidRPr="00304DAF">
        <w:rPr>
          <w:rFonts w:ascii="Times New Roman" w:hAnsi="Times New Roman" w:cs="Times New Roman"/>
          <w:sz w:val="24"/>
          <w:szCs w:val="24"/>
        </w:rPr>
        <w:t>. godinu.</w:t>
      </w:r>
    </w:p>
    <w:p w14:paraId="3B563132" w14:textId="77777777" w:rsidR="00D73E49" w:rsidRPr="00304DAF" w:rsidRDefault="00125AD2" w:rsidP="00125A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04DAF">
        <w:rPr>
          <w:rFonts w:ascii="Times New Roman" w:hAnsi="Times New Roman" w:cs="Times New Roman"/>
          <w:sz w:val="24"/>
          <w:szCs w:val="24"/>
        </w:rPr>
        <w:t>Temeljem odredbi članka 45. Zakona o proračunu („Narodne novine“, broj 144/21)</w:t>
      </w:r>
      <w:r w:rsidR="0010418C" w:rsidRPr="00304DAF">
        <w:rPr>
          <w:rFonts w:ascii="Times New Roman" w:hAnsi="Times New Roman" w:cs="Times New Roman"/>
          <w:sz w:val="24"/>
          <w:szCs w:val="24"/>
        </w:rPr>
        <w:t xml:space="preserve"> izmjenama i dopunama proračuna mijenja se isključivo plan za tekuću proračunsku godinu, a na postupak donošenja izmjena i dopuna proračuna na odgovarajući se način primjenjuju odredbe Zakona o proračunu koje uređuju postupak donošenja proračuna. </w:t>
      </w:r>
    </w:p>
    <w:p w14:paraId="509E67DC" w14:textId="4DA55F73" w:rsidR="00D73E49" w:rsidRPr="00304DAF" w:rsidRDefault="00987F23" w:rsidP="00987F23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04DAF">
        <w:rPr>
          <w:rFonts w:ascii="Times New Roman" w:hAnsi="Times New Roman" w:cs="Times New Roman"/>
          <w:sz w:val="24"/>
          <w:szCs w:val="24"/>
        </w:rPr>
        <w:t xml:space="preserve">I. Izmjene i dopune </w:t>
      </w:r>
      <w:r w:rsidR="00D73E49" w:rsidRPr="00304DAF">
        <w:rPr>
          <w:rFonts w:ascii="Times New Roman" w:hAnsi="Times New Roman" w:cs="Times New Roman"/>
          <w:sz w:val="24"/>
          <w:szCs w:val="24"/>
        </w:rPr>
        <w:t>Proračun</w:t>
      </w:r>
      <w:r w:rsidRPr="00304DAF">
        <w:rPr>
          <w:rFonts w:ascii="Times New Roman" w:hAnsi="Times New Roman" w:cs="Times New Roman"/>
          <w:sz w:val="24"/>
          <w:szCs w:val="24"/>
        </w:rPr>
        <w:t>a</w:t>
      </w:r>
      <w:r w:rsidR="00D73E49" w:rsidRPr="00304DAF">
        <w:rPr>
          <w:rFonts w:ascii="Times New Roman" w:hAnsi="Times New Roman" w:cs="Times New Roman"/>
          <w:sz w:val="24"/>
          <w:szCs w:val="24"/>
        </w:rPr>
        <w:t xml:space="preserve"> Općine Mali Bukovec za 202</w:t>
      </w:r>
      <w:r w:rsidR="00517AA5" w:rsidRPr="00304DAF">
        <w:rPr>
          <w:rFonts w:ascii="Times New Roman" w:hAnsi="Times New Roman" w:cs="Times New Roman"/>
          <w:sz w:val="24"/>
          <w:szCs w:val="24"/>
        </w:rPr>
        <w:t>4</w:t>
      </w:r>
      <w:r w:rsidR="00D73E49" w:rsidRPr="00304DAF">
        <w:rPr>
          <w:rFonts w:ascii="Times New Roman" w:hAnsi="Times New Roman" w:cs="Times New Roman"/>
          <w:sz w:val="24"/>
          <w:szCs w:val="24"/>
        </w:rPr>
        <w:t>. godinu sastoj</w:t>
      </w:r>
      <w:r w:rsidRPr="00304DAF">
        <w:rPr>
          <w:rFonts w:ascii="Times New Roman" w:hAnsi="Times New Roman" w:cs="Times New Roman"/>
          <w:sz w:val="24"/>
          <w:szCs w:val="24"/>
        </w:rPr>
        <w:t>e</w:t>
      </w:r>
      <w:r w:rsidR="00D73E49" w:rsidRPr="00304DAF">
        <w:rPr>
          <w:rFonts w:ascii="Times New Roman" w:hAnsi="Times New Roman" w:cs="Times New Roman"/>
          <w:sz w:val="24"/>
          <w:szCs w:val="24"/>
        </w:rPr>
        <w:t xml:space="preserve"> se od </w:t>
      </w:r>
      <w:r w:rsidRPr="00304DAF">
        <w:rPr>
          <w:rFonts w:ascii="Times New Roman" w:hAnsi="Times New Roman" w:cs="Times New Roman"/>
          <w:sz w:val="24"/>
          <w:szCs w:val="24"/>
        </w:rPr>
        <w:t>o</w:t>
      </w:r>
      <w:r w:rsidR="00D73E49" w:rsidRPr="00304DAF">
        <w:rPr>
          <w:rFonts w:ascii="Times New Roman" w:hAnsi="Times New Roman" w:cs="Times New Roman"/>
          <w:sz w:val="24"/>
          <w:szCs w:val="24"/>
        </w:rPr>
        <w:t xml:space="preserve">pćeg i </w:t>
      </w:r>
      <w:r w:rsidRPr="00304DAF">
        <w:rPr>
          <w:rFonts w:ascii="Times New Roman" w:hAnsi="Times New Roman" w:cs="Times New Roman"/>
          <w:sz w:val="24"/>
          <w:szCs w:val="24"/>
        </w:rPr>
        <w:t>p</w:t>
      </w:r>
      <w:r w:rsidR="00D73E49" w:rsidRPr="00304DAF">
        <w:rPr>
          <w:rFonts w:ascii="Times New Roman" w:hAnsi="Times New Roman" w:cs="Times New Roman"/>
          <w:sz w:val="24"/>
          <w:szCs w:val="24"/>
        </w:rPr>
        <w:t xml:space="preserve">osebnog dijela </w:t>
      </w:r>
      <w:r w:rsidRPr="00304DAF">
        <w:rPr>
          <w:rFonts w:ascii="Times New Roman" w:hAnsi="Times New Roman" w:cs="Times New Roman"/>
          <w:sz w:val="24"/>
          <w:szCs w:val="24"/>
        </w:rPr>
        <w:t xml:space="preserve">te obrazloženja </w:t>
      </w:r>
      <w:r w:rsidR="00D73E49" w:rsidRPr="00304DAF">
        <w:rPr>
          <w:rFonts w:ascii="Times New Roman" w:hAnsi="Times New Roman" w:cs="Times New Roman"/>
          <w:sz w:val="24"/>
          <w:szCs w:val="24"/>
        </w:rPr>
        <w:t xml:space="preserve">kako slijedi: </w:t>
      </w:r>
    </w:p>
    <w:p w14:paraId="74138882" w14:textId="77777777" w:rsidR="00517AA5" w:rsidRPr="00304DAF" w:rsidRDefault="00517AA5" w:rsidP="00517AA5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04DAF">
        <w:rPr>
          <w:rFonts w:ascii="Times New Roman" w:hAnsi="Times New Roman" w:cs="Times New Roman"/>
          <w:sz w:val="24"/>
          <w:szCs w:val="24"/>
        </w:rPr>
        <w:t>• Opći dio Proračuna sadrži:</w:t>
      </w:r>
    </w:p>
    <w:p w14:paraId="2C68D292" w14:textId="77777777" w:rsidR="00517AA5" w:rsidRPr="00304DAF" w:rsidRDefault="00517AA5" w:rsidP="00517AA5">
      <w:pPr>
        <w:pStyle w:val="Bezprored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04DAF">
        <w:rPr>
          <w:rFonts w:ascii="Times New Roman" w:hAnsi="Times New Roman" w:cs="Times New Roman"/>
          <w:sz w:val="24"/>
          <w:szCs w:val="24"/>
        </w:rPr>
        <w:t>sažetak Računa prihoda i rashoda i Računa financiranja</w:t>
      </w:r>
    </w:p>
    <w:p w14:paraId="4C6301E1" w14:textId="77777777" w:rsidR="00517AA5" w:rsidRPr="00304DAF" w:rsidRDefault="00517AA5" w:rsidP="00517AA5">
      <w:pPr>
        <w:pStyle w:val="Bezprored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04DAF">
        <w:rPr>
          <w:rFonts w:ascii="Times New Roman" w:hAnsi="Times New Roman" w:cs="Times New Roman"/>
          <w:sz w:val="24"/>
          <w:szCs w:val="24"/>
        </w:rPr>
        <w:t xml:space="preserve">Račun prihoda i rashoda i Račun financiranja </w:t>
      </w:r>
    </w:p>
    <w:p w14:paraId="0D4C0296" w14:textId="77777777" w:rsidR="00517AA5" w:rsidRPr="00304DAF" w:rsidRDefault="00517AA5" w:rsidP="00517AA5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04DAF">
        <w:rPr>
          <w:rFonts w:ascii="Times New Roman" w:hAnsi="Times New Roman" w:cs="Times New Roman"/>
          <w:sz w:val="24"/>
          <w:szCs w:val="24"/>
        </w:rPr>
        <w:t xml:space="preserve">Račun prihoda i rashoda proračuna sastoji se od prihoda i rashoda iskazanih prema izvorima financiranja i ekonomskoj klasifikaciji te rashoda iskazanih prema funkcijskoj klasifikaciji. </w:t>
      </w:r>
    </w:p>
    <w:p w14:paraId="380BF2E9" w14:textId="77777777" w:rsidR="00517AA5" w:rsidRPr="00304DAF" w:rsidRDefault="00517AA5" w:rsidP="00517AA5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04DAF">
        <w:rPr>
          <w:rFonts w:ascii="Times New Roman" w:hAnsi="Times New Roman" w:cs="Times New Roman"/>
          <w:sz w:val="24"/>
          <w:szCs w:val="24"/>
        </w:rPr>
        <w:t xml:space="preserve">U Računu financiranja iskazuju se primici od financijske imovine i zaduživanja te izdaci za financijsku imovinu i otplate instrumenata zaduživanja prema izvorima financiranja i ekonomskoj klasifikaciji. </w:t>
      </w:r>
    </w:p>
    <w:p w14:paraId="3D7293E2" w14:textId="77777777" w:rsidR="00517AA5" w:rsidRPr="00304DAF" w:rsidRDefault="00517AA5" w:rsidP="00517AA5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04DAF">
        <w:rPr>
          <w:rFonts w:ascii="Times New Roman" w:hAnsi="Times New Roman" w:cs="Times New Roman"/>
          <w:sz w:val="24"/>
          <w:szCs w:val="24"/>
        </w:rPr>
        <w:t xml:space="preserve">Ako ukupni prihodi i primici nisu jednaki ukupnim rashodima i izdacima, opći dio proračuna JLP(R)S sadrži i preneseni višak ili preneseni manjak prihoda nad rashodima. </w:t>
      </w:r>
    </w:p>
    <w:p w14:paraId="6FA02AA0" w14:textId="77777777" w:rsidR="00517AA5" w:rsidRPr="00304DAF" w:rsidRDefault="00517AA5" w:rsidP="00517AA5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04DAF">
        <w:rPr>
          <w:rFonts w:ascii="Times New Roman" w:hAnsi="Times New Roman" w:cs="Times New Roman"/>
          <w:sz w:val="24"/>
          <w:szCs w:val="24"/>
        </w:rPr>
        <w:t xml:space="preserve">• Posebni dio Proračuna sastoji se od plana rashoda i izdataka JLP(R)S i njihovih proračunskih korisnika iskazanih po organizacijskoj klasifikaciji, izvorima financiranja i ekonomskoj klasifikaciji, raspoređenih u programe koji se sastoje od aktivnosti i projekata. </w:t>
      </w:r>
    </w:p>
    <w:p w14:paraId="24745F0E" w14:textId="77777777" w:rsidR="00987F23" w:rsidRPr="00304DAF" w:rsidRDefault="00987F23" w:rsidP="00987F23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04DAF">
        <w:rPr>
          <w:rFonts w:ascii="Times New Roman" w:hAnsi="Times New Roman" w:cs="Times New Roman"/>
          <w:sz w:val="24"/>
          <w:szCs w:val="24"/>
        </w:rPr>
        <w:t>Obrazloženje Proračuna sastoji se od:</w:t>
      </w:r>
    </w:p>
    <w:p w14:paraId="1F6F6C09" w14:textId="77777777" w:rsidR="00987F23" w:rsidRPr="00304DAF" w:rsidRDefault="00987F23" w:rsidP="00987F23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04DAF">
        <w:rPr>
          <w:rFonts w:ascii="Times New Roman" w:hAnsi="Times New Roman" w:cs="Times New Roman"/>
          <w:sz w:val="24"/>
          <w:szCs w:val="24"/>
        </w:rPr>
        <w:t>• obrazloženja Općeg dijela proračuna koje sadrži obrazloženje prihoda, rashoda, primitaka i izdataka te obrazloženja prenesenog manjka odnosno viška iz prethodnih godina;</w:t>
      </w:r>
    </w:p>
    <w:p w14:paraId="109067D8" w14:textId="77777777" w:rsidR="00987F23" w:rsidRPr="00304DAF" w:rsidRDefault="00987F23" w:rsidP="00987F23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04DAF">
        <w:rPr>
          <w:rFonts w:ascii="Times New Roman" w:hAnsi="Times New Roman" w:cs="Times New Roman"/>
          <w:sz w:val="24"/>
          <w:szCs w:val="24"/>
        </w:rPr>
        <w:t>• obrazloženja Posebnog dijela proračuna koje se sastoji od obrazloženja programa koje se daje kroz obrazloženja aktivnosti i projekata.</w:t>
      </w:r>
    </w:p>
    <w:p w14:paraId="3A884F5E" w14:textId="5B9DACFE" w:rsidR="001D3E0F" w:rsidRPr="00304DAF" w:rsidRDefault="001D3E0F" w:rsidP="00D73E49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04DAF">
        <w:rPr>
          <w:rFonts w:ascii="Times New Roman" w:hAnsi="Times New Roman" w:cs="Times New Roman"/>
          <w:sz w:val="24"/>
          <w:szCs w:val="24"/>
        </w:rPr>
        <w:t>Iz Zakona o proračunu proizlazi obveza uključivanja svih prihoda i primitaka, rashoda i izdataka proračunskih korisnika u proračun jedinice lokalne i područne (regionalne) samouprave</w:t>
      </w:r>
      <w:r w:rsidR="007D0FB2" w:rsidRPr="00304DAF">
        <w:rPr>
          <w:rFonts w:ascii="Times New Roman" w:hAnsi="Times New Roman" w:cs="Times New Roman"/>
          <w:sz w:val="24"/>
          <w:szCs w:val="24"/>
        </w:rPr>
        <w:t>,</w:t>
      </w:r>
      <w:r w:rsidRPr="00304DAF">
        <w:rPr>
          <w:rFonts w:ascii="Times New Roman" w:hAnsi="Times New Roman" w:cs="Times New Roman"/>
          <w:sz w:val="24"/>
          <w:szCs w:val="24"/>
        </w:rPr>
        <w:t xml:space="preserve"> t</w:t>
      </w:r>
      <w:r w:rsidR="007D0FB2" w:rsidRPr="00304DAF">
        <w:rPr>
          <w:rFonts w:ascii="Times New Roman" w:hAnsi="Times New Roman" w:cs="Times New Roman"/>
          <w:sz w:val="24"/>
          <w:szCs w:val="24"/>
        </w:rPr>
        <w:t xml:space="preserve">e su stoga u </w:t>
      </w:r>
      <w:r w:rsidRPr="00304DAF">
        <w:rPr>
          <w:rFonts w:ascii="Times New Roman" w:hAnsi="Times New Roman" w:cs="Times New Roman"/>
          <w:sz w:val="24"/>
          <w:szCs w:val="24"/>
        </w:rPr>
        <w:t>proračun Općine Mali Bukovec uključene i sve navedene stavke proračunskog korisnika Općine - Dječjeg vrtića Krijesnica, a sukladno svim propisanim proračunskim klasifikacijama</w:t>
      </w:r>
      <w:r w:rsidR="007D0FB2" w:rsidRPr="00304DAF">
        <w:rPr>
          <w:rFonts w:ascii="Times New Roman" w:hAnsi="Times New Roman" w:cs="Times New Roman"/>
          <w:sz w:val="24"/>
          <w:szCs w:val="24"/>
        </w:rPr>
        <w:t>.</w:t>
      </w:r>
    </w:p>
    <w:p w14:paraId="500A4283" w14:textId="32535174" w:rsidR="00E80FAE" w:rsidRPr="00304DAF" w:rsidRDefault="00E80FAE" w:rsidP="00D73E49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04DAF">
        <w:rPr>
          <w:rFonts w:ascii="Times New Roman" w:hAnsi="Times New Roman" w:cs="Times New Roman"/>
          <w:sz w:val="24"/>
          <w:szCs w:val="24"/>
        </w:rPr>
        <w:t xml:space="preserve">Ovim izmjenama i dopunama proračuna Općine Mali Bukovec predlaže se smanjenje planiranih prihoda za 1.110.490,00 € te smanjenje planiranih rashoda za 1.137.400,00 € u odnosu na tekući plan za 2024. godinu. Primici od financijske imovine i zaduživanja smanjuju se za 40.000,00 €, a izdaci za financijsku imovinu i otplate zajmova smanjuju se za </w:t>
      </w:r>
      <w:r w:rsidR="0095623B" w:rsidRPr="00304DAF">
        <w:rPr>
          <w:rFonts w:ascii="Times New Roman" w:hAnsi="Times New Roman" w:cs="Times New Roman"/>
          <w:sz w:val="24"/>
          <w:szCs w:val="24"/>
        </w:rPr>
        <w:t xml:space="preserve">203.790,00 €, te se također planira i preneseni višak prihoda iz 2023. godine u iznosu od </w:t>
      </w:r>
      <w:r w:rsidR="0046050F" w:rsidRPr="00304DAF">
        <w:rPr>
          <w:rFonts w:ascii="Times New Roman" w:hAnsi="Times New Roman" w:cs="Times New Roman"/>
          <w:sz w:val="24"/>
          <w:szCs w:val="24"/>
        </w:rPr>
        <w:t>7</w:t>
      </w:r>
      <w:r w:rsidR="0095623B" w:rsidRPr="00304DAF">
        <w:rPr>
          <w:rFonts w:ascii="Times New Roman" w:hAnsi="Times New Roman" w:cs="Times New Roman"/>
          <w:sz w:val="24"/>
          <w:szCs w:val="24"/>
        </w:rPr>
        <w:t>.</w:t>
      </w:r>
      <w:r w:rsidR="0046050F" w:rsidRPr="00304DAF">
        <w:rPr>
          <w:rFonts w:ascii="Times New Roman" w:hAnsi="Times New Roman" w:cs="Times New Roman"/>
          <w:sz w:val="24"/>
          <w:szCs w:val="24"/>
        </w:rPr>
        <w:t>000</w:t>
      </w:r>
      <w:r w:rsidR="0095623B" w:rsidRPr="00304DAF">
        <w:rPr>
          <w:rFonts w:ascii="Times New Roman" w:hAnsi="Times New Roman" w:cs="Times New Roman"/>
          <w:sz w:val="24"/>
          <w:szCs w:val="24"/>
        </w:rPr>
        <w:t xml:space="preserve"> €.</w:t>
      </w:r>
    </w:p>
    <w:p w14:paraId="5D2812AD" w14:textId="77777777" w:rsidR="00D73E49" w:rsidRPr="00304DAF" w:rsidRDefault="00D73E49" w:rsidP="00D73E49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14:paraId="7BFE6767" w14:textId="77777777" w:rsidR="00EB592C" w:rsidRDefault="00EB592C" w:rsidP="00D73E49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14:paraId="201895D6" w14:textId="77777777" w:rsidR="00FC5123" w:rsidRPr="00304DAF" w:rsidRDefault="00FC5123" w:rsidP="00D73E49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14:paraId="65616C42" w14:textId="2E36A124" w:rsidR="00D73E49" w:rsidRPr="00304DAF" w:rsidRDefault="00D73E49" w:rsidP="00D73E49">
      <w:pPr>
        <w:pStyle w:val="Bezproreda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304DAF">
        <w:rPr>
          <w:rFonts w:ascii="Times New Roman" w:hAnsi="Times New Roman" w:cs="Times New Roman"/>
          <w:b/>
          <w:bCs/>
          <w:color w:val="0070C0"/>
          <w:sz w:val="24"/>
          <w:szCs w:val="24"/>
        </w:rPr>
        <w:t xml:space="preserve">Obrazloženje </w:t>
      </w:r>
      <w:r w:rsidR="00987F23" w:rsidRPr="00304DAF">
        <w:rPr>
          <w:rFonts w:ascii="Times New Roman" w:hAnsi="Times New Roman" w:cs="Times New Roman"/>
          <w:b/>
          <w:bCs/>
          <w:color w:val="0070C0"/>
          <w:sz w:val="24"/>
          <w:szCs w:val="24"/>
        </w:rPr>
        <w:t>o</w:t>
      </w:r>
      <w:r w:rsidRPr="00304DAF">
        <w:rPr>
          <w:rFonts w:ascii="Times New Roman" w:hAnsi="Times New Roman" w:cs="Times New Roman"/>
          <w:b/>
          <w:bCs/>
          <w:color w:val="0070C0"/>
          <w:sz w:val="24"/>
          <w:szCs w:val="24"/>
        </w:rPr>
        <w:t>pćeg dijela Proračuna Općine Mali Bukovec</w:t>
      </w:r>
    </w:p>
    <w:p w14:paraId="0173962E" w14:textId="4CE09750" w:rsidR="00D73E49" w:rsidRDefault="00D73E49" w:rsidP="00F25284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04DAF">
        <w:rPr>
          <w:rFonts w:ascii="Times New Roman" w:hAnsi="Times New Roman" w:cs="Times New Roman"/>
          <w:sz w:val="24"/>
          <w:szCs w:val="24"/>
        </w:rPr>
        <w:t>Ukupn</w:t>
      </w:r>
      <w:r w:rsidR="00F25284" w:rsidRPr="00304DAF">
        <w:rPr>
          <w:rFonts w:ascii="Times New Roman" w:hAnsi="Times New Roman" w:cs="Times New Roman"/>
          <w:sz w:val="24"/>
          <w:szCs w:val="24"/>
        </w:rPr>
        <w:t>i</w:t>
      </w:r>
      <w:r w:rsidRPr="00304DAF">
        <w:rPr>
          <w:rFonts w:ascii="Times New Roman" w:hAnsi="Times New Roman" w:cs="Times New Roman"/>
          <w:sz w:val="24"/>
          <w:szCs w:val="24"/>
        </w:rPr>
        <w:t xml:space="preserve"> prihodi Općine Mali Bukovec za 202</w:t>
      </w:r>
      <w:r w:rsidR="0095623B" w:rsidRPr="00304DAF">
        <w:rPr>
          <w:rFonts w:ascii="Times New Roman" w:hAnsi="Times New Roman" w:cs="Times New Roman"/>
          <w:sz w:val="24"/>
          <w:szCs w:val="24"/>
        </w:rPr>
        <w:t>4</w:t>
      </w:r>
      <w:r w:rsidRPr="00304DAF">
        <w:rPr>
          <w:rFonts w:ascii="Times New Roman" w:hAnsi="Times New Roman" w:cs="Times New Roman"/>
          <w:sz w:val="24"/>
          <w:szCs w:val="24"/>
        </w:rPr>
        <w:t xml:space="preserve">. godinu u </w:t>
      </w:r>
      <w:r w:rsidR="00987F23" w:rsidRPr="00304DAF">
        <w:rPr>
          <w:rFonts w:ascii="Times New Roman" w:hAnsi="Times New Roman" w:cs="Times New Roman"/>
          <w:sz w:val="24"/>
          <w:szCs w:val="24"/>
        </w:rPr>
        <w:t>o</w:t>
      </w:r>
      <w:r w:rsidRPr="00304DAF">
        <w:rPr>
          <w:rFonts w:ascii="Times New Roman" w:hAnsi="Times New Roman" w:cs="Times New Roman"/>
          <w:sz w:val="24"/>
          <w:szCs w:val="24"/>
        </w:rPr>
        <w:t>pćem dijelu proračuna planirani</w:t>
      </w:r>
      <w:r w:rsidR="00F25284" w:rsidRPr="00304DAF">
        <w:rPr>
          <w:rFonts w:ascii="Times New Roman" w:hAnsi="Times New Roman" w:cs="Times New Roman"/>
          <w:sz w:val="24"/>
          <w:szCs w:val="24"/>
        </w:rPr>
        <w:t xml:space="preserve"> </w:t>
      </w:r>
      <w:r w:rsidRPr="00304DAF">
        <w:rPr>
          <w:rFonts w:ascii="Times New Roman" w:hAnsi="Times New Roman" w:cs="Times New Roman"/>
          <w:sz w:val="24"/>
          <w:szCs w:val="24"/>
        </w:rPr>
        <w:t>u iznosu od 2.</w:t>
      </w:r>
      <w:r w:rsidR="0095623B" w:rsidRPr="00304DAF">
        <w:rPr>
          <w:rFonts w:ascii="Times New Roman" w:hAnsi="Times New Roman" w:cs="Times New Roman"/>
          <w:sz w:val="24"/>
          <w:szCs w:val="24"/>
        </w:rPr>
        <w:t>601</w:t>
      </w:r>
      <w:r w:rsidRPr="00304DAF">
        <w:rPr>
          <w:rFonts w:ascii="Times New Roman" w:hAnsi="Times New Roman" w:cs="Times New Roman"/>
          <w:sz w:val="24"/>
          <w:szCs w:val="24"/>
        </w:rPr>
        <w:t>.</w:t>
      </w:r>
      <w:r w:rsidR="0095623B" w:rsidRPr="00304DAF">
        <w:rPr>
          <w:rFonts w:ascii="Times New Roman" w:hAnsi="Times New Roman" w:cs="Times New Roman"/>
          <w:sz w:val="24"/>
          <w:szCs w:val="24"/>
        </w:rPr>
        <w:t>890</w:t>
      </w:r>
      <w:r w:rsidRPr="00304DAF">
        <w:rPr>
          <w:rFonts w:ascii="Times New Roman" w:hAnsi="Times New Roman" w:cs="Times New Roman"/>
          <w:sz w:val="24"/>
          <w:szCs w:val="24"/>
        </w:rPr>
        <w:t>,00 €</w:t>
      </w:r>
      <w:r w:rsidR="00F25284" w:rsidRPr="00304DAF">
        <w:rPr>
          <w:rFonts w:ascii="Times New Roman" w:hAnsi="Times New Roman" w:cs="Times New Roman"/>
          <w:sz w:val="24"/>
          <w:szCs w:val="24"/>
        </w:rPr>
        <w:t xml:space="preserve"> smanjeni su na 1.</w:t>
      </w:r>
      <w:r w:rsidR="0095623B" w:rsidRPr="00304DAF">
        <w:rPr>
          <w:rFonts w:ascii="Times New Roman" w:hAnsi="Times New Roman" w:cs="Times New Roman"/>
          <w:sz w:val="24"/>
          <w:szCs w:val="24"/>
        </w:rPr>
        <w:t>491</w:t>
      </w:r>
      <w:r w:rsidR="00F25284" w:rsidRPr="00304DAF">
        <w:rPr>
          <w:rFonts w:ascii="Times New Roman" w:hAnsi="Times New Roman" w:cs="Times New Roman"/>
          <w:sz w:val="24"/>
          <w:szCs w:val="24"/>
        </w:rPr>
        <w:t>.</w:t>
      </w:r>
      <w:r w:rsidR="0095623B" w:rsidRPr="00304DAF">
        <w:rPr>
          <w:rFonts w:ascii="Times New Roman" w:hAnsi="Times New Roman" w:cs="Times New Roman"/>
          <w:sz w:val="24"/>
          <w:szCs w:val="24"/>
        </w:rPr>
        <w:t>4</w:t>
      </w:r>
      <w:r w:rsidR="00F25284" w:rsidRPr="00304DAF">
        <w:rPr>
          <w:rFonts w:ascii="Times New Roman" w:hAnsi="Times New Roman" w:cs="Times New Roman"/>
          <w:sz w:val="24"/>
          <w:szCs w:val="24"/>
        </w:rPr>
        <w:t xml:space="preserve">00,00 €, odnosno na </w:t>
      </w:r>
      <w:r w:rsidR="0095623B" w:rsidRPr="00304DAF">
        <w:rPr>
          <w:rFonts w:ascii="Times New Roman" w:hAnsi="Times New Roman" w:cs="Times New Roman"/>
          <w:sz w:val="24"/>
          <w:szCs w:val="24"/>
        </w:rPr>
        <w:t>57</w:t>
      </w:r>
      <w:r w:rsidR="00F25284" w:rsidRPr="00304DAF">
        <w:rPr>
          <w:rFonts w:ascii="Times New Roman" w:hAnsi="Times New Roman" w:cs="Times New Roman"/>
          <w:sz w:val="24"/>
          <w:szCs w:val="24"/>
        </w:rPr>
        <w:t>% od prvotno planiranih,</w:t>
      </w:r>
      <w:r w:rsidRPr="00304DAF">
        <w:rPr>
          <w:rFonts w:ascii="Times New Roman" w:hAnsi="Times New Roman" w:cs="Times New Roman"/>
          <w:sz w:val="24"/>
          <w:szCs w:val="24"/>
        </w:rPr>
        <w:t xml:space="preserve"> </w:t>
      </w:r>
      <w:r w:rsidR="00F25284" w:rsidRPr="00304DAF">
        <w:rPr>
          <w:rFonts w:ascii="Times New Roman" w:hAnsi="Times New Roman" w:cs="Times New Roman"/>
          <w:sz w:val="24"/>
          <w:szCs w:val="24"/>
        </w:rPr>
        <w:t>dok su u</w:t>
      </w:r>
      <w:r w:rsidRPr="00304DAF">
        <w:rPr>
          <w:rFonts w:ascii="Times New Roman" w:hAnsi="Times New Roman" w:cs="Times New Roman"/>
          <w:sz w:val="24"/>
          <w:szCs w:val="24"/>
        </w:rPr>
        <w:t>kupni rashodi za 202</w:t>
      </w:r>
      <w:r w:rsidR="0095623B" w:rsidRPr="00304DAF">
        <w:rPr>
          <w:rFonts w:ascii="Times New Roman" w:hAnsi="Times New Roman" w:cs="Times New Roman"/>
          <w:sz w:val="24"/>
          <w:szCs w:val="24"/>
        </w:rPr>
        <w:t>4</w:t>
      </w:r>
      <w:r w:rsidRPr="00304DAF">
        <w:rPr>
          <w:rFonts w:ascii="Times New Roman" w:hAnsi="Times New Roman" w:cs="Times New Roman"/>
          <w:sz w:val="24"/>
          <w:szCs w:val="24"/>
        </w:rPr>
        <w:t xml:space="preserve">. godinu </w:t>
      </w:r>
      <w:r w:rsidR="00F25284" w:rsidRPr="00304DAF">
        <w:rPr>
          <w:rFonts w:ascii="Times New Roman" w:hAnsi="Times New Roman" w:cs="Times New Roman"/>
          <w:sz w:val="24"/>
          <w:szCs w:val="24"/>
        </w:rPr>
        <w:t>prvotno</w:t>
      </w:r>
      <w:r w:rsidRPr="00304DAF">
        <w:rPr>
          <w:rFonts w:ascii="Times New Roman" w:hAnsi="Times New Roman" w:cs="Times New Roman"/>
          <w:sz w:val="24"/>
          <w:szCs w:val="24"/>
        </w:rPr>
        <w:t xml:space="preserve"> planirani</w:t>
      </w:r>
      <w:r w:rsidR="00F25284" w:rsidRPr="00304DAF">
        <w:rPr>
          <w:rFonts w:ascii="Times New Roman" w:hAnsi="Times New Roman" w:cs="Times New Roman"/>
          <w:sz w:val="24"/>
          <w:szCs w:val="24"/>
        </w:rPr>
        <w:t xml:space="preserve"> </w:t>
      </w:r>
      <w:r w:rsidRPr="00304DAF">
        <w:rPr>
          <w:rFonts w:ascii="Times New Roman" w:hAnsi="Times New Roman" w:cs="Times New Roman"/>
          <w:sz w:val="24"/>
          <w:szCs w:val="24"/>
        </w:rPr>
        <w:t>u iznosu od 2.</w:t>
      </w:r>
      <w:r w:rsidR="0095623B" w:rsidRPr="00304DAF">
        <w:rPr>
          <w:rFonts w:ascii="Times New Roman" w:hAnsi="Times New Roman" w:cs="Times New Roman"/>
          <w:sz w:val="24"/>
          <w:szCs w:val="24"/>
        </w:rPr>
        <w:t>528</w:t>
      </w:r>
      <w:r w:rsidRPr="00304DAF">
        <w:rPr>
          <w:rFonts w:ascii="Times New Roman" w:hAnsi="Times New Roman" w:cs="Times New Roman"/>
          <w:sz w:val="24"/>
          <w:szCs w:val="24"/>
        </w:rPr>
        <w:t>.</w:t>
      </w:r>
      <w:r w:rsidR="0095623B" w:rsidRPr="00304DAF">
        <w:rPr>
          <w:rFonts w:ascii="Times New Roman" w:hAnsi="Times New Roman" w:cs="Times New Roman"/>
          <w:sz w:val="24"/>
          <w:szCs w:val="24"/>
        </w:rPr>
        <w:t>00</w:t>
      </w:r>
      <w:r w:rsidR="00F25284" w:rsidRPr="00304DAF">
        <w:rPr>
          <w:rFonts w:ascii="Times New Roman" w:hAnsi="Times New Roman" w:cs="Times New Roman"/>
          <w:sz w:val="24"/>
          <w:szCs w:val="24"/>
        </w:rPr>
        <w:t>0</w:t>
      </w:r>
      <w:r w:rsidRPr="00304DAF">
        <w:rPr>
          <w:rFonts w:ascii="Times New Roman" w:hAnsi="Times New Roman" w:cs="Times New Roman"/>
          <w:sz w:val="24"/>
          <w:szCs w:val="24"/>
        </w:rPr>
        <w:t>,00 €</w:t>
      </w:r>
      <w:r w:rsidR="00F25284" w:rsidRPr="00304DAF">
        <w:rPr>
          <w:rFonts w:ascii="Times New Roman" w:hAnsi="Times New Roman" w:cs="Times New Roman"/>
          <w:sz w:val="24"/>
          <w:szCs w:val="24"/>
        </w:rPr>
        <w:t xml:space="preserve"> smanjeni na 1.</w:t>
      </w:r>
      <w:r w:rsidR="0095623B" w:rsidRPr="00304DAF">
        <w:rPr>
          <w:rFonts w:ascii="Times New Roman" w:hAnsi="Times New Roman" w:cs="Times New Roman"/>
          <w:sz w:val="24"/>
          <w:szCs w:val="24"/>
        </w:rPr>
        <w:t>390</w:t>
      </w:r>
      <w:r w:rsidR="00F25284" w:rsidRPr="00304DAF">
        <w:rPr>
          <w:rFonts w:ascii="Times New Roman" w:hAnsi="Times New Roman" w:cs="Times New Roman"/>
          <w:sz w:val="24"/>
          <w:szCs w:val="24"/>
        </w:rPr>
        <w:t>.</w:t>
      </w:r>
      <w:r w:rsidR="0095623B" w:rsidRPr="00304DAF">
        <w:rPr>
          <w:rFonts w:ascii="Times New Roman" w:hAnsi="Times New Roman" w:cs="Times New Roman"/>
          <w:sz w:val="24"/>
          <w:szCs w:val="24"/>
        </w:rPr>
        <w:t>6</w:t>
      </w:r>
      <w:r w:rsidR="00F25284" w:rsidRPr="00304DAF">
        <w:rPr>
          <w:rFonts w:ascii="Times New Roman" w:hAnsi="Times New Roman" w:cs="Times New Roman"/>
          <w:sz w:val="24"/>
          <w:szCs w:val="24"/>
        </w:rPr>
        <w:t xml:space="preserve">00,00 €, odnosno na </w:t>
      </w:r>
      <w:r w:rsidR="0095623B" w:rsidRPr="00304DAF">
        <w:rPr>
          <w:rFonts w:ascii="Times New Roman" w:hAnsi="Times New Roman" w:cs="Times New Roman"/>
          <w:sz w:val="24"/>
          <w:szCs w:val="24"/>
        </w:rPr>
        <w:t>55</w:t>
      </w:r>
      <w:r w:rsidR="00F25284" w:rsidRPr="00304DAF">
        <w:rPr>
          <w:rFonts w:ascii="Times New Roman" w:hAnsi="Times New Roman" w:cs="Times New Roman"/>
          <w:sz w:val="24"/>
          <w:szCs w:val="24"/>
        </w:rPr>
        <w:t>% od planiranih.</w:t>
      </w:r>
    </w:p>
    <w:p w14:paraId="183CF1FB" w14:textId="77777777" w:rsidR="00EE59E8" w:rsidRPr="00304DAF" w:rsidRDefault="00EE59E8" w:rsidP="00F25284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ED3F610" w14:textId="4DAE528C" w:rsidR="00215AC6" w:rsidRPr="00EE59E8" w:rsidRDefault="00EE59E8" w:rsidP="00EE59E8">
      <w:pPr>
        <w:pStyle w:val="Bezproreda"/>
        <w:rPr>
          <w:rFonts w:cstheme="minorHAnsi"/>
          <w:b/>
          <w:bCs/>
          <w:sz w:val="24"/>
          <w:szCs w:val="24"/>
        </w:rPr>
      </w:pPr>
      <w:r w:rsidRPr="00EE59E8">
        <w:rPr>
          <w:rFonts w:cstheme="minorHAnsi"/>
          <w:b/>
          <w:bCs/>
          <w:sz w:val="24"/>
          <w:szCs w:val="24"/>
        </w:rPr>
        <w:lastRenderedPageBreak/>
        <w:t xml:space="preserve">Prihodi: </w:t>
      </w:r>
    </w:p>
    <w:tbl>
      <w:tblPr>
        <w:tblW w:w="8880" w:type="dxa"/>
        <w:tblLook w:val="04A0" w:firstRow="1" w:lastRow="0" w:firstColumn="1" w:lastColumn="0" w:noHBand="0" w:noVBand="1"/>
      </w:tblPr>
      <w:tblGrid>
        <w:gridCol w:w="679"/>
        <w:gridCol w:w="2598"/>
        <w:gridCol w:w="1220"/>
        <w:gridCol w:w="1168"/>
        <w:gridCol w:w="1272"/>
        <w:gridCol w:w="1220"/>
        <w:gridCol w:w="723"/>
      </w:tblGrid>
      <w:tr w:rsidR="00215AC6" w:rsidRPr="00304DAF" w14:paraId="71DA35B3" w14:textId="77777777" w:rsidTr="00215AC6">
        <w:trPr>
          <w:trHeight w:val="270"/>
        </w:trPr>
        <w:tc>
          <w:tcPr>
            <w:tcW w:w="67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BDD7EE"/>
            <w:hideMark/>
          </w:tcPr>
          <w:p w14:paraId="055A46CE" w14:textId="77777777" w:rsidR="00215AC6" w:rsidRPr="00304DAF" w:rsidRDefault="00215AC6" w:rsidP="00215AC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Konto</w:t>
            </w:r>
          </w:p>
        </w:tc>
        <w:tc>
          <w:tcPr>
            <w:tcW w:w="3818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BDD7EE"/>
            <w:hideMark/>
          </w:tcPr>
          <w:p w14:paraId="735AF48C" w14:textId="77777777" w:rsidR="00215AC6" w:rsidRPr="00304DAF" w:rsidRDefault="00215AC6" w:rsidP="00215AC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Vrsta prihoda</w:t>
            </w:r>
          </w:p>
        </w:tc>
        <w:tc>
          <w:tcPr>
            <w:tcW w:w="11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hideMark/>
          </w:tcPr>
          <w:p w14:paraId="03648E8A" w14:textId="7A8AFCE7" w:rsidR="00215AC6" w:rsidRPr="00304DAF" w:rsidRDefault="00215AC6" w:rsidP="00215AC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Planirano 202</w:t>
            </w:r>
            <w:r w:rsidR="0095623B"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4</w:t>
            </w: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.</w:t>
            </w:r>
          </w:p>
        </w:tc>
        <w:tc>
          <w:tcPr>
            <w:tcW w:w="127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hideMark/>
          </w:tcPr>
          <w:p w14:paraId="43BCF91B" w14:textId="77777777" w:rsidR="00215AC6" w:rsidRPr="00304DAF" w:rsidRDefault="00215AC6" w:rsidP="00215AC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Povećanje/</w:t>
            </w: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br/>
              <w:t>smanjenje</w:t>
            </w:r>
          </w:p>
        </w:tc>
        <w:tc>
          <w:tcPr>
            <w:tcW w:w="12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hideMark/>
          </w:tcPr>
          <w:p w14:paraId="43AD6AC2" w14:textId="6217EEF0" w:rsidR="00215AC6" w:rsidRPr="00304DAF" w:rsidRDefault="00215AC6" w:rsidP="00215AC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 xml:space="preserve">Novi plan </w:t>
            </w: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br/>
              <w:t>202</w:t>
            </w:r>
            <w:r w:rsidR="0095623B"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4</w:t>
            </w: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.</w:t>
            </w:r>
          </w:p>
        </w:tc>
        <w:tc>
          <w:tcPr>
            <w:tcW w:w="7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BDD7EE"/>
            <w:vAlign w:val="center"/>
            <w:hideMark/>
          </w:tcPr>
          <w:p w14:paraId="6EE5682B" w14:textId="23E0A696" w:rsidR="00215AC6" w:rsidRPr="00304DAF" w:rsidRDefault="00215AC6" w:rsidP="00215AC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Indeks</w:t>
            </w:r>
            <w:r w:rsidR="0095623B"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 xml:space="preserve"> %</w:t>
            </w:r>
          </w:p>
        </w:tc>
      </w:tr>
      <w:tr w:rsidR="00215AC6" w:rsidRPr="00304DAF" w14:paraId="0F8D8B67" w14:textId="77777777" w:rsidTr="00215AC6">
        <w:trPr>
          <w:trHeight w:val="195"/>
        </w:trPr>
        <w:tc>
          <w:tcPr>
            <w:tcW w:w="6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hideMark/>
          </w:tcPr>
          <w:p w14:paraId="5B4B0C70" w14:textId="77777777" w:rsidR="00215AC6" w:rsidRPr="00304DAF" w:rsidRDefault="00215AC6" w:rsidP="00215AC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hr-HR"/>
              </w:rPr>
            </w:pPr>
            <w:r w:rsidRPr="00304DAF">
              <w:rPr>
                <w:rFonts w:ascii="Arial" w:eastAsia="Times New Roman" w:hAnsi="Arial" w:cs="Arial"/>
                <w:color w:val="000000"/>
                <w:sz w:val="20"/>
                <w:szCs w:val="20"/>
                <w:lang w:eastAsia="hr-HR"/>
              </w:rPr>
              <w:t> </w:t>
            </w:r>
          </w:p>
        </w:tc>
        <w:tc>
          <w:tcPr>
            <w:tcW w:w="2598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hideMark/>
          </w:tcPr>
          <w:p w14:paraId="6928FAA1" w14:textId="77777777" w:rsidR="00215AC6" w:rsidRPr="00304DAF" w:rsidRDefault="00215AC6" w:rsidP="00215AC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6"/>
                <w:szCs w:val="16"/>
                <w:lang w:eastAsia="hr-HR"/>
              </w:rPr>
            </w:pPr>
            <w:r w:rsidRPr="00304DAF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6"/>
                <w:szCs w:val="16"/>
                <w:lang w:eastAsia="hr-HR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hideMark/>
          </w:tcPr>
          <w:p w14:paraId="6423D970" w14:textId="77777777" w:rsidR="00215AC6" w:rsidRPr="00304DAF" w:rsidRDefault="00215AC6" w:rsidP="00215AC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hr-HR"/>
              </w:rPr>
            </w:pPr>
            <w:r w:rsidRPr="00304DAF">
              <w:rPr>
                <w:rFonts w:ascii="Arial" w:eastAsia="Times New Roman" w:hAnsi="Arial" w:cs="Arial"/>
                <w:color w:val="000000"/>
                <w:sz w:val="20"/>
                <w:szCs w:val="20"/>
                <w:lang w:eastAsia="hr-HR"/>
              </w:rPr>
              <w:t> </w:t>
            </w:r>
          </w:p>
        </w:tc>
        <w:tc>
          <w:tcPr>
            <w:tcW w:w="11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598D8E" w14:textId="77777777" w:rsidR="00215AC6" w:rsidRPr="00304DAF" w:rsidRDefault="00215AC6" w:rsidP="00215AC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2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9861B1" w14:textId="77777777" w:rsidR="00215AC6" w:rsidRPr="00304DAF" w:rsidRDefault="00215AC6" w:rsidP="00215AC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E8ACB9" w14:textId="77777777" w:rsidR="00215AC6" w:rsidRPr="00304DAF" w:rsidRDefault="00215AC6" w:rsidP="00215AC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53724D9" w14:textId="77777777" w:rsidR="00215AC6" w:rsidRPr="00304DAF" w:rsidRDefault="00215AC6" w:rsidP="00215AC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</w:p>
        </w:tc>
      </w:tr>
      <w:tr w:rsidR="00215AC6" w:rsidRPr="00304DAF" w14:paraId="5968FC07" w14:textId="77777777" w:rsidTr="00215AC6">
        <w:trPr>
          <w:trHeight w:val="282"/>
        </w:trPr>
        <w:tc>
          <w:tcPr>
            <w:tcW w:w="6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429977B" w14:textId="77777777" w:rsidR="00215AC6" w:rsidRPr="00304DAF" w:rsidRDefault="00215AC6" w:rsidP="00215AC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6</w:t>
            </w:r>
          </w:p>
        </w:tc>
        <w:tc>
          <w:tcPr>
            <w:tcW w:w="38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A511D8" w14:textId="77777777" w:rsidR="00215AC6" w:rsidRPr="00304DAF" w:rsidRDefault="00215AC6" w:rsidP="00215AC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Prihodi poslovanja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9AA3BDF" w14:textId="22303189" w:rsidR="00215AC6" w:rsidRPr="00304DAF" w:rsidRDefault="00215AC6" w:rsidP="00215AC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2.</w:t>
            </w:r>
            <w:r w:rsidR="0095623B"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591</w:t>
            </w: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.</w:t>
            </w:r>
            <w:r w:rsidR="0095623B"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890</w:t>
            </w: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,00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2C7C0E4" w14:textId="75A2B3ED" w:rsidR="00215AC6" w:rsidRPr="00304DAF" w:rsidRDefault="00215AC6" w:rsidP="00215AC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-1.</w:t>
            </w:r>
            <w:r w:rsidR="0095623B"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112</w:t>
            </w: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.</w:t>
            </w:r>
            <w:r w:rsidR="0095623B"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890</w:t>
            </w: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43FAD71" w14:textId="4AFEBD23" w:rsidR="00215AC6" w:rsidRPr="00304DAF" w:rsidRDefault="00215AC6" w:rsidP="00215AC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1.</w:t>
            </w:r>
            <w:r w:rsidR="0095623B"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479</w:t>
            </w: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.</w:t>
            </w:r>
            <w:r w:rsidR="0095623B"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00</w:t>
            </w: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0,00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9ED8DE2" w14:textId="11B7A772" w:rsidR="00215AC6" w:rsidRPr="00304DAF" w:rsidRDefault="0095623B" w:rsidP="00215AC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57</w:t>
            </w:r>
            <w:r w:rsidR="00215AC6"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,</w:t>
            </w: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06</w:t>
            </w:r>
          </w:p>
        </w:tc>
      </w:tr>
      <w:tr w:rsidR="00215AC6" w:rsidRPr="00304DAF" w14:paraId="087648CC" w14:textId="77777777" w:rsidTr="00215AC6">
        <w:trPr>
          <w:trHeight w:val="282"/>
        </w:trPr>
        <w:tc>
          <w:tcPr>
            <w:tcW w:w="6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B998C15" w14:textId="77777777" w:rsidR="00215AC6" w:rsidRPr="00304DAF" w:rsidRDefault="00215AC6" w:rsidP="00215AC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7</w:t>
            </w:r>
          </w:p>
        </w:tc>
        <w:tc>
          <w:tcPr>
            <w:tcW w:w="38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9FDEEA" w14:textId="77777777" w:rsidR="00215AC6" w:rsidRPr="00304DAF" w:rsidRDefault="00215AC6" w:rsidP="00215AC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Prihodi od prodaje nefinancijske imovine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C379651" w14:textId="11EC12CC" w:rsidR="00215AC6" w:rsidRPr="00304DAF" w:rsidRDefault="0095623B" w:rsidP="00215AC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10.00</w:t>
            </w:r>
            <w:r w:rsidR="00215AC6"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0,00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B8E7D10" w14:textId="754A8B5A" w:rsidR="00215AC6" w:rsidRPr="00304DAF" w:rsidRDefault="0095623B" w:rsidP="00215AC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+2</w:t>
            </w:r>
            <w:r w:rsidR="00215AC6"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.</w:t>
            </w: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4</w:t>
            </w:r>
            <w:r w:rsidR="00215AC6"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00,00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460AE46" w14:textId="20C04158" w:rsidR="00215AC6" w:rsidRPr="00304DAF" w:rsidRDefault="0095623B" w:rsidP="00215AC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12</w:t>
            </w:r>
            <w:r w:rsidR="00215AC6"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.</w:t>
            </w: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4</w:t>
            </w:r>
            <w:r w:rsidR="00215AC6"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00,00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C0A76A5" w14:textId="7ADFCABA" w:rsidR="00215AC6" w:rsidRPr="00304DAF" w:rsidRDefault="00215AC6" w:rsidP="00215AC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1</w:t>
            </w:r>
            <w:r w:rsidR="0095623B"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24</w:t>
            </w: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,00</w:t>
            </w:r>
          </w:p>
        </w:tc>
      </w:tr>
      <w:tr w:rsidR="00215AC6" w:rsidRPr="00304DAF" w14:paraId="2245BDE0" w14:textId="77777777" w:rsidTr="00215AC6">
        <w:trPr>
          <w:trHeight w:val="282"/>
        </w:trPr>
        <w:tc>
          <w:tcPr>
            <w:tcW w:w="6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CD37E12" w14:textId="77777777" w:rsidR="00215AC6" w:rsidRPr="00304DAF" w:rsidRDefault="00215AC6" w:rsidP="00215AC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8</w:t>
            </w:r>
          </w:p>
        </w:tc>
        <w:tc>
          <w:tcPr>
            <w:tcW w:w="38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9848B7" w14:textId="77777777" w:rsidR="00215AC6" w:rsidRPr="00304DAF" w:rsidRDefault="00215AC6" w:rsidP="00215AC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Primici od financijske imovine i zaduživanja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52A5598" w14:textId="24E19423" w:rsidR="00215AC6" w:rsidRPr="00304DAF" w:rsidRDefault="0095623B" w:rsidP="00215AC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40</w:t>
            </w:r>
            <w:r w:rsidR="00215AC6"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.000,00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4227C23" w14:textId="07DE26A7" w:rsidR="00215AC6" w:rsidRPr="00304DAF" w:rsidRDefault="00215AC6" w:rsidP="00215AC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-</w:t>
            </w:r>
            <w:r w:rsidR="0095623B"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40</w:t>
            </w: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.000,00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A013557" w14:textId="7EDCC1F5" w:rsidR="00215AC6" w:rsidRPr="00304DAF" w:rsidRDefault="00215AC6" w:rsidP="00215AC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0,00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B68104A" w14:textId="6ABD6202" w:rsidR="00215AC6" w:rsidRPr="00304DAF" w:rsidRDefault="0095623B" w:rsidP="00215AC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0,00</w:t>
            </w:r>
          </w:p>
        </w:tc>
      </w:tr>
    </w:tbl>
    <w:p w14:paraId="2F78129F" w14:textId="77777777" w:rsidR="00F25284" w:rsidRPr="00304DAF" w:rsidRDefault="00F25284" w:rsidP="00F25284">
      <w:pPr>
        <w:pStyle w:val="Bezproreda"/>
        <w:jc w:val="both"/>
        <w:rPr>
          <w:rFonts w:cstheme="minorHAnsi"/>
          <w:sz w:val="24"/>
          <w:szCs w:val="24"/>
        </w:rPr>
      </w:pPr>
    </w:p>
    <w:p w14:paraId="6C13010A" w14:textId="484C65D9" w:rsidR="00215AC6" w:rsidRPr="00304DAF" w:rsidRDefault="008F714F" w:rsidP="0098403E">
      <w:pPr>
        <w:pStyle w:val="Bezproreda"/>
        <w:ind w:firstLine="708"/>
        <w:jc w:val="both"/>
        <w:rPr>
          <w:rFonts w:cstheme="minorHAnsi"/>
          <w:sz w:val="24"/>
          <w:szCs w:val="24"/>
        </w:rPr>
      </w:pPr>
      <w:r w:rsidRPr="00304DAF">
        <w:rPr>
          <w:rFonts w:cstheme="minorHAnsi"/>
          <w:sz w:val="24"/>
          <w:szCs w:val="24"/>
        </w:rPr>
        <w:t>Smanjenje planiranih p</w:t>
      </w:r>
      <w:r w:rsidR="00215AC6" w:rsidRPr="00304DAF">
        <w:rPr>
          <w:rFonts w:cstheme="minorHAnsi"/>
          <w:sz w:val="24"/>
          <w:szCs w:val="24"/>
        </w:rPr>
        <w:t>rihod</w:t>
      </w:r>
      <w:r w:rsidRPr="00304DAF">
        <w:rPr>
          <w:rFonts w:cstheme="minorHAnsi"/>
          <w:sz w:val="24"/>
          <w:szCs w:val="24"/>
        </w:rPr>
        <w:t>a</w:t>
      </w:r>
      <w:r w:rsidR="00215AC6" w:rsidRPr="00304DAF">
        <w:rPr>
          <w:rFonts w:cstheme="minorHAnsi"/>
          <w:sz w:val="24"/>
          <w:szCs w:val="24"/>
        </w:rPr>
        <w:t xml:space="preserve"> poslovanja</w:t>
      </w:r>
      <w:r w:rsidR="00624D73" w:rsidRPr="00304DAF">
        <w:rPr>
          <w:rFonts w:cstheme="minorHAnsi"/>
          <w:sz w:val="24"/>
          <w:szCs w:val="24"/>
        </w:rPr>
        <w:t xml:space="preserve"> (razred 6) </w:t>
      </w:r>
      <w:r w:rsidRPr="00304DAF">
        <w:rPr>
          <w:rFonts w:cstheme="minorHAnsi"/>
          <w:sz w:val="24"/>
          <w:szCs w:val="24"/>
        </w:rPr>
        <w:t xml:space="preserve"> u ukupnom iznosu od 1.</w:t>
      </w:r>
      <w:r w:rsidR="0046050F" w:rsidRPr="00304DAF">
        <w:rPr>
          <w:rFonts w:cstheme="minorHAnsi"/>
          <w:sz w:val="24"/>
          <w:szCs w:val="24"/>
        </w:rPr>
        <w:t>246</w:t>
      </w:r>
      <w:r w:rsidRPr="00304DAF">
        <w:rPr>
          <w:rFonts w:cstheme="minorHAnsi"/>
          <w:sz w:val="24"/>
          <w:szCs w:val="24"/>
        </w:rPr>
        <w:t>.</w:t>
      </w:r>
      <w:r w:rsidR="0046050F" w:rsidRPr="00304DAF">
        <w:rPr>
          <w:rFonts w:cstheme="minorHAnsi"/>
          <w:sz w:val="24"/>
          <w:szCs w:val="24"/>
        </w:rPr>
        <w:t>590</w:t>
      </w:r>
      <w:r w:rsidRPr="00304DAF">
        <w:rPr>
          <w:rFonts w:cstheme="minorHAnsi"/>
          <w:sz w:val="24"/>
          <w:szCs w:val="24"/>
        </w:rPr>
        <w:t xml:space="preserve"> € prvenstveno se odnosi na smanjenje planiranih prihoda od poreza (skupina 61) u iznosu od </w:t>
      </w:r>
      <w:r w:rsidR="0046050F" w:rsidRPr="00304DAF">
        <w:rPr>
          <w:rFonts w:cstheme="minorHAnsi"/>
          <w:sz w:val="24"/>
          <w:szCs w:val="24"/>
        </w:rPr>
        <w:t>278</w:t>
      </w:r>
      <w:r w:rsidRPr="00304DAF">
        <w:rPr>
          <w:rFonts w:cstheme="minorHAnsi"/>
          <w:sz w:val="24"/>
          <w:szCs w:val="24"/>
        </w:rPr>
        <w:t>.</w:t>
      </w:r>
      <w:r w:rsidR="0046050F" w:rsidRPr="00304DAF">
        <w:rPr>
          <w:rFonts w:cstheme="minorHAnsi"/>
          <w:sz w:val="24"/>
          <w:szCs w:val="24"/>
        </w:rPr>
        <w:t>359,50</w:t>
      </w:r>
      <w:r w:rsidRPr="00304DAF">
        <w:rPr>
          <w:rFonts w:cstheme="minorHAnsi"/>
          <w:sz w:val="24"/>
          <w:szCs w:val="24"/>
        </w:rPr>
        <w:t xml:space="preserve"> €, te na smanjenje planiranih pomoći iz inozemstva i od subjekata unutar općeg proračuna (skupina 63) u iznosu od </w:t>
      </w:r>
      <w:r w:rsidR="0046050F" w:rsidRPr="00304DAF">
        <w:rPr>
          <w:rFonts w:cstheme="minorHAnsi"/>
          <w:sz w:val="24"/>
          <w:szCs w:val="24"/>
        </w:rPr>
        <w:t>881</w:t>
      </w:r>
      <w:r w:rsidRPr="00304DAF">
        <w:rPr>
          <w:rFonts w:cstheme="minorHAnsi"/>
          <w:sz w:val="24"/>
          <w:szCs w:val="24"/>
        </w:rPr>
        <w:t>.</w:t>
      </w:r>
      <w:r w:rsidR="0046050F" w:rsidRPr="00304DAF">
        <w:rPr>
          <w:rFonts w:cstheme="minorHAnsi"/>
          <w:sz w:val="24"/>
          <w:szCs w:val="24"/>
        </w:rPr>
        <w:t>030,50</w:t>
      </w:r>
      <w:r w:rsidRPr="00304DAF">
        <w:rPr>
          <w:rFonts w:cstheme="minorHAnsi"/>
          <w:sz w:val="24"/>
          <w:szCs w:val="24"/>
        </w:rPr>
        <w:t xml:space="preserve"> €. Kod donošenja proračuna za 202</w:t>
      </w:r>
      <w:r w:rsidR="0095623B" w:rsidRPr="00304DAF">
        <w:rPr>
          <w:rFonts w:cstheme="minorHAnsi"/>
          <w:sz w:val="24"/>
          <w:szCs w:val="24"/>
        </w:rPr>
        <w:t>4</w:t>
      </w:r>
      <w:r w:rsidRPr="00304DAF">
        <w:rPr>
          <w:rFonts w:cstheme="minorHAnsi"/>
          <w:sz w:val="24"/>
          <w:szCs w:val="24"/>
        </w:rPr>
        <w:t xml:space="preserve">. godinu nisu bili poznati fiskalni učinci poreznog rasterećenja građana što je dovelo do značajne razlike između planiranih i ostvarenih poreznih prihoda, a </w:t>
      </w:r>
      <w:r w:rsidR="0098403E" w:rsidRPr="00304DAF">
        <w:rPr>
          <w:rFonts w:cstheme="minorHAnsi"/>
          <w:sz w:val="24"/>
          <w:szCs w:val="24"/>
        </w:rPr>
        <w:t xml:space="preserve">planirane pomoći iz državnog proračuna nisu se ostvarile budući da tijekom godine nisu bili raspisani natječaji u kojima je Općina Mali Bukovec planirala participirati i iz kojeg razloga su isti u proračunu morali biti planirani bez obzira na njihovu realizaciju. </w:t>
      </w:r>
      <w:r w:rsidRPr="00304DAF">
        <w:rPr>
          <w:rFonts w:cstheme="minorHAnsi"/>
          <w:sz w:val="24"/>
          <w:szCs w:val="24"/>
        </w:rPr>
        <w:t xml:space="preserve"> </w:t>
      </w:r>
    </w:p>
    <w:p w14:paraId="0932C4E7" w14:textId="6F89B873" w:rsidR="0098403E" w:rsidRPr="00304DAF" w:rsidRDefault="0098403E" w:rsidP="0098403E">
      <w:pPr>
        <w:pStyle w:val="Bezproreda"/>
        <w:jc w:val="both"/>
        <w:rPr>
          <w:rFonts w:cstheme="minorHAnsi"/>
          <w:sz w:val="24"/>
          <w:szCs w:val="24"/>
        </w:rPr>
      </w:pPr>
      <w:r w:rsidRPr="00304DAF">
        <w:rPr>
          <w:rFonts w:cstheme="minorHAnsi"/>
          <w:sz w:val="24"/>
          <w:szCs w:val="24"/>
        </w:rPr>
        <w:tab/>
        <w:t xml:space="preserve">Prihodi od prodaje nefinancijske imovine </w:t>
      </w:r>
      <w:r w:rsidR="00624D73" w:rsidRPr="00304DAF">
        <w:rPr>
          <w:rFonts w:cstheme="minorHAnsi"/>
          <w:sz w:val="24"/>
          <w:szCs w:val="24"/>
        </w:rPr>
        <w:t>(razred 7)</w:t>
      </w:r>
      <w:r w:rsidRPr="00304DAF">
        <w:rPr>
          <w:rFonts w:cstheme="minorHAnsi"/>
          <w:sz w:val="24"/>
          <w:szCs w:val="24"/>
        </w:rPr>
        <w:t xml:space="preserve"> bili </w:t>
      </w:r>
      <w:r w:rsidR="00624D73" w:rsidRPr="00304DAF">
        <w:rPr>
          <w:rFonts w:cstheme="minorHAnsi"/>
          <w:sz w:val="24"/>
          <w:szCs w:val="24"/>
        </w:rPr>
        <w:t xml:space="preserve">su </w:t>
      </w:r>
      <w:r w:rsidRPr="00304DAF">
        <w:rPr>
          <w:rFonts w:cstheme="minorHAnsi"/>
          <w:sz w:val="24"/>
          <w:szCs w:val="24"/>
        </w:rPr>
        <w:t>planirani</w:t>
      </w:r>
      <w:r w:rsidR="00624D73" w:rsidRPr="00304DAF">
        <w:rPr>
          <w:rFonts w:cstheme="minorHAnsi"/>
          <w:sz w:val="24"/>
          <w:szCs w:val="24"/>
        </w:rPr>
        <w:t xml:space="preserve"> u iznosu od 10.000 €</w:t>
      </w:r>
      <w:r w:rsidRPr="00304DAF">
        <w:rPr>
          <w:rFonts w:cstheme="minorHAnsi"/>
          <w:sz w:val="24"/>
          <w:szCs w:val="24"/>
        </w:rPr>
        <w:t xml:space="preserve">, ali je tijekom godine realizirana prodaja </w:t>
      </w:r>
      <w:r w:rsidR="00624D73" w:rsidRPr="00304DAF">
        <w:rPr>
          <w:rFonts w:cstheme="minorHAnsi"/>
          <w:sz w:val="24"/>
          <w:szCs w:val="24"/>
        </w:rPr>
        <w:t xml:space="preserve">jedne </w:t>
      </w:r>
      <w:r w:rsidRPr="00304DAF">
        <w:rPr>
          <w:rFonts w:cstheme="minorHAnsi"/>
          <w:sz w:val="24"/>
          <w:szCs w:val="24"/>
        </w:rPr>
        <w:t>parcel</w:t>
      </w:r>
      <w:r w:rsidR="00624D73" w:rsidRPr="00304DAF">
        <w:rPr>
          <w:rFonts w:cstheme="minorHAnsi"/>
          <w:sz w:val="24"/>
          <w:szCs w:val="24"/>
        </w:rPr>
        <w:t>e</w:t>
      </w:r>
      <w:r w:rsidRPr="00304DAF">
        <w:rPr>
          <w:rFonts w:cstheme="minorHAnsi"/>
          <w:sz w:val="24"/>
          <w:szCs w:val="24"/>
        </w:rPr>
        <w:t xml:space="preserve"> poljoprivrednog zemljišta </w:t>
      </w:r>
      <w:r w:rsidR="00624D73" w:rsidRPr="00304DAF">
        <w:rPr>
          <w:rFonts w:cstheme="minorHAnsi"/>
          <w:sz w:val="24"/>
          <w:szCs w:val="24"/>
        </w:rPr>
        <w:t xml:space="preserve">te jednog stambenog objekta (ošasna imovina) te su se </w:t>
      </w:r>
      <w:r w:rsidRPr="00304DAF">
        <w:rPr>
          <w:rFonts w:cstheme="minorHAnsi"/>
          <w:sz w:val="24"/>
          <w:szCs w:val="24"/>
        </w:rPr>
        <w:t>ovim izmjenama i dopunama planirani prihodi uskladili sa izvršenim tijekom 202</w:t>
      </w:r>
      <w:r w:rsidR="00624D73" w:rsidRPr="00304DAF">
        <w:rPr>
          <w:rFonts w:cstheme="minorHAnsi"/>
          <w:sz w:val="24"/>
          <w:szCs w:val="24"/>
        </w:rPr>
        <w:t>4</w:t>
      </w:r>
      <w:r w:rsidRPr="00304DAF">
        <w:rPr>
          <w:rFonts w:cstheme="minorHAnsi"/>
          <w:sz w:val="24"/>
          <w:szCs w:val="24"/>
        </w:rPr>
        <w:t>. godine.</w:t>
      </w:r>
    </w:p>
    <w:p w14:paraId="5C093731" w14:textId="4E517836" w:rsidR="00215AC6" w:rsidRPr="00304DAF" w:rsidRDefault="0098403E" w:rsidP="0098403E">
      <w:pPr>
        <w:pStyle w:val="Bezproreda"/>
        <w:jc w:val="both"/>
        <w:rPr>
          <w:rFonts w:cstheme="minorHAnsi"/>
          <w:sz w:val="24"/>
          <w:szCs w:val="24"/>
        </w:rPr>
      </w:pPr>
      <w:r w:rsidRPr="00304DAF">
        <w:rPr>
          <w:rFonts w:cstheme="minorHAnsi"/>
          <w:sz w:val="24"/>
          <w:szCs w:val="24"/>
        </w:rPr>
        <w:tab/>
        <w:t xml:space="preserve">Primici od financijske imovine i zaduživanja </w:t>
      </w:r>
      <w:r w:rsidR="00624D73" w:rsidRPr="00304DAF">
        <w:rPr>
          <w:rFonts w:cstheme="minorHAnsi"/>
          <w:sz w:val="24"/>
          <w:szCs w:val="24"/>
        </w:rPr>
        <w:t xml:space="preserve">(razred 8) planirani u iznosu od 40.000 € nisu se ostvarili </w:t>
      </w:r>
      <w:r w:rsidRPr="00304DAF">
        <w:rPr>
          <w:rFonts w:cstheme="minorHAnsi"/>
          <w:sz w:val="24"/>
          <w:szCs w:val="24"/>
        </w:rPr>
        <w:t xml:space="preserve">zbog toga što </w:t>
      </w:r>
      <w:r w:rsidR="00CD4FED" w:rsidRPr="00304DAF">
        <w:rPr>
          <w:rFonts w:cstheme="minorHAnsi"/>
          <w:sz w:val="24"/>
          <w:szCs w:val="24"/>
        </w:rPr>
        <w:t xml:space="preserve">se </w:t>
      </w:r>
      <w:r w:rsidRPr="00304DAF">
        <w:rPr>
          <w:rFonts w:cstheme="minorHAnsi"/>
          <w:sz w:val="24"/>
          <w:szCs w:val="24"/>
        </w:rPr>
        <w:t>projekt</w:t>
      </w:r>
      <w:r w:rsidR="00CD4FED" w:rsidRPr="00304DAF">
        <w:rPr>
          <w:rFonts w:cstheme="minorHAnsi"/>
          <w:sz w:val="24"/>
          <w:szCs w:val="24"/>
        </w:rPr>
        <w:t xml:space="preserve"> izgradnje Društvenog doma Mali Bukovec tijekom 202</w:t>
      </w:r>
      <w:r w:rsidR="00624D73" w:rsidRPr="00304DAF">
        <w:rPr>
          <w:rFonts w:cstheme="minorHAnsi"/>
          <w:sz w:val="24"/>
          <w:szCs w:val="24"/>
        </w:rPr>
        <w:t>4</w:t>
      </w:r>
      <w:r w:rsidR="00CD4FED" w:rsidRPr="00304DAF">
        <w:rPr>
          <w:rFonts w:cstheme="minorHAnsi"/>
          <w:sz w:val="24"/>
          <w:szCs w:val="24"/>
        </w:rPr>
        <w:t>. godine nije realizirao</w:t>
      </w:r>
      <w:r w:rsidR="001701AB" w:rsidRPr="00304DAF">
        <w:rPr>
          <w:rFonts w:cstheme="minorHAnsi"/>
          <w:sz w:val="24"/>
          <w:szCs w:val="24"/>
        </w:rPr>
        <w:t xml:space="preserve">, a time niti zaduživanje za financiranje istog. </w:t>
      </w:r>
      <w:r w:rsidR="00CD4FED" w:rsidRPr="00304DAF">
        <w:rPr>
          <w:rFonts w:cstheme="minorHAnsi"/>
          <w:sz w:val="24"/>
          <w:szCs w:val="24"/>
        </w:rPr>
        <w:t xml:space="preserve"> </w:t>
      </w:r>
      <w:r w:rsidRPr="00304DAF">
        <w:rPr>
          <w:rFonts w:cstheme="minorHAnsi"/>
          <w:sz w:val="24"/>
          <w:szCs w:val="24"/>
        </w:rPr>
        <w:t xml:space="preserve">   </w:t>
      </w:r>
    </w:p>
    <w:p w14:paraId="0ED130A0" w14:textId="77777777" w:rsidR="00215AC6" w:rsidRDefault="00215AC6" w:rsidP="0098403E">
      <w:pPr>
        <w:pStyle w:val="Bezproreda"/>
        <w:spacing w:line="276" w:lineRule="auto"/>
        <w:jc w:val="both"/>
        <w:rPr>
          <w:rFonts w:cstheme="minorHAnsi"/>
          <w:sz w:val="24"/>
          <w:szCs w:val="24"/>
        </w:rPr>
      </w:pPr>
    </w:p>
    <w:p w14:paraId="6165D81D" w14:textId="77777777" w:rsidR="00EE59E8" w:rsidRDefault="00EE59E8" w:rsidP="0098403E">
      <w:pPr>
        <w:pStyle w:val="Bezproreda"/>
        <w:spacing w:line="276" w:lineRule="auto"/>
        <w:jc w:val="both"/>
        <w:rPr>
          <w:rFonts w:cstheme="minorHAnsi"/>
          <w:sz w:val="24"/>
          <w:szCs w:val="24"/>
        </w:rPr>
      </w:pPr>
    </w:p>
    <w:p w14:paraId="45867A8C" w14:textId="0520A99E" w:rsidR="00EE59E8" w:rsidRPr="00EE59E8" w:rsidRDefault="00EE59E8" w:rsidP="0098403E">
      <w:pPr>
        <w:pStyle w:val="Bezproreda"/>
        <w:spacing w:line="276" w:lineRule="auto"/>
        <w:jc w:val="both"/>
        <w:rPr>
          <w:rFonts w:cstheme="minorHAnsi"/>
          <w:b/>
          <w:bCs/>
          <w:sz w:val="24"/>
          <w:szCs w:val="24"/>
        </w:rPr>
      </w:pPr>
      <w:r w:rsidRPr="00EE59E8">
        <w:rPr>
          <w:rFonts w:cstheme="minorHAnsi"/>
          <w:b/>
          <w:bCs/>
          <w:sz w:val="24"/>
          <w:szCs w:val="24"/>
        </w:rPr>
        <w:t xml:space="preserve">Rashodi: </w:t>
      </w:r>
    </w:p>
    <w:tbl>
      <w:tblPr>
        <w:tblW w:w="9880" w:type="dxa"/>
        <w:tblLook w:val="04A0" w:firstRow="1" w:lastRow="0" w:firstColumn="1" w:lastColumn="0" w:noHBand="0" w:noVBand="1"/>
      </w:tblPr>
      <w:tblGrid>
        <w:gridCol w:w="679"/>
        <w:gridCol w:w="3480"/>
        <w:gridCol w:w="1226"/>
        <w:gridCol w:w="1276"/>
        <w:gridCol w:w="1275"/>
        <w:gridCol w:w="848"/>
        <w:gridCol w:w="1096"/>
      </w:tblGrid>
      <w:tr w:rsidR="00215AC6" w:rsidRPr="00304DAF" w14:paraId="223617D9" w14:textId="77777777" w:rsidTr="00215AC6">
        <w:trPr>
          <w:gridAfter w:val="1"/>
          <w:wAfter w:w="1096" w:type="dxa"/>
          <w:trHeight w:val="450"/>
        </w:trPr>
        <w:tc>
          <w:tcPr>
            <w:tcW w:w="67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BDD7EE"/>
            <w:vAlign w:val="center"/>
            <w:hideMark/>
          </w:tcPr>
          <w:p w14:paraId="7EC7B025" w14:textId="77777777" w:rsidR="00215AC6" w:rsidRPr="00304DAF" w:rsidRDefault="00215AC6" w:rsidP="0098403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Konto</w:t>
            </w:r>
          </w:p>
        </w:tc>
        <w:tc>
          <w:tcPr>
            <w:tcW w:w="356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BDD7EE"/>
            <w:vAlign w:val="center"/>
            <w:hideMark/>
          </w:tcPr>
          <w:p w14:paraId="4DBD8502" w14:textId="77777777" w:rsidR="00215AC6" w:rsidRPr="00304DAF" w:rsidRDefault="00215AC6" w:rsidP="0098403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Vrsta rashoda i izdataka</w:t>
            </w:r>
          </w:p>
        </w:tc>
        <w:tc>
          <w:tcPr>
            <w:tcW w:w="12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  <w:hideMark/>
          </w:tcPr>
          <w:p w14:paraId="7AA48A72" w14:textId="1D6FB47F" w:rsidR="00215AC6" w:rsidRPr="00304DAF" w:rsidRDefault="00215AC6" w:rsidP="0098403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 xml:space="preserve">Planirano </w:t>
            </w: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br/>
              <w:t>202</w:t>
            </w:r>
            <w:r w:rsidR="004F117E"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4</w:t>
            </w: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.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  <w:hideMark/>
          </w:tcPr>
          <w:p w14:paraId="156026C3" w14:textId="77777777" w:rsidR="00215AC6" w:rsidRPr="00304DAF" w:rsidRDefault="00215AC6" w:rsidP="0098403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Povećanje/</w:t>
            </w: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br/>
              <w:t>smanjenje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  <w:hideMark/>
          </w:tcPr>
          <w:p w14:paraId="24BBB752" w14:textId="0D672BCE" w:rsidR="00215AC6" w:rsidRPr="00304DAF" w:rsidRDefault="00215AC6" w:rsidP="0098403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 xml:space="preserve">Novi plan </w:t>
            </w: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br/>
              <w:t>202</w:t>
            </w:r>
            <w:r w:rsidR="004F117E"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4</w:t>
            </w: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.</w:t>
            </w:r>
          </w:p>
        </w:tc>
        <w:tc>
          <w:tcPr>
            <w:tcW w:w="7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BDD7EE"/>
            <w:vAlign w:val="center"/>
            <w:hideMark/>
          </w:tcPr>
          <w:p w14:paraId="50748C45" w14:textId="360E0A9C" w:rsidR="00215AC6" w:rsidRPr="00304DAF" w:rsidRDefault="00215AC6" w:rsidP="0098403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Indeks</w:t>
            </w:r>
            <w:r w:rsidR="004F117E"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 xml:space="preserve"> %</w:t>
            </w:r>
          </w:p>
        </w:tc>
      </w:tr>
      <w:tr w:rsidR="00215AC6" w:rsidRPr="00304DAF" w14:paraId="068FB0D1" w14:textId="77777777" w:rsidTr="00215AC6">
        <w:trPr>
          <w:trHeight w:val="195"/>
        </w:trPr>
        <w:tc>
          <w:tcPr>
            <w:tcW w:w="67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03D9F13" w14:textId="77777777" w:rsidR="00215AC6" w:rsidRPr="00304DAF" w:rsidRDefault="00215AC6" w:rsidP="0098403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5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0C5B12" w14:textId="77777777" w:rsidR="00215AC6" w:rsidRPr="00304DAF" w:rsidRDefault="00215AC6" w:rsidP="0098403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2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0E79BD" w14:textId="77777777" w:rsidR="00215AC6" w:rsidRPr="00304DAF" w:rsidRDefault="00215AC6" w:rsidP="0098403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6103FA" w14:textId="77777777" w:rsidR="00215AC6" w:rsidRPr="00304DAF" w:rsidRDefault="00215AC6" w:rsidP="0098403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E27021" w14:textId="77777777" w:rsidR="00215AC6" w:rsidRPr="00304DAF" w:rsidRDefault="00215AC6" w:rsidP="0098403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3F46174" w14:textId="77777777" w:rsidR="00215AC6" w:rsidRPr="00304DAF" w:rsidRDefault="00215AC6" w:rsidP="0098403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4B7336" w14:textId="77777777" w:rsidR="00215AC6" w:rsidRPr="00304DAF" w:rsidRDefault="00215AC6" w:rsidP="0098403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</w:p>
        </w:tc>
      </w:tr>
      <w:tr w:rsidR="00215AC6" w:rsidRPr="00304DAF" w14:paraId="5A4CA8B8" w14:textId="77777777" w:rsidTr="00215AC6">
        <w:trPr>
          <w:trHeight w:val="282"/>
        </w:trPr>
        <w:tc>
          <w:tcPr>
            <w:tcW w:w="6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17EFF5E" w14:textId="77777777" w:rsidR="00215AC6" w:rsidRPr="00304DAF" w:rsidRDefault="00215AC6" w:rsidP="0098403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3</w:t>
            </w:r>
          </w:p>
        </w:tc>
        <w:tc>
          <w:tcPr>
            <w:tcW w:w="3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1790E5" w14:textId="77777777" w:rsidR="00215AC6" w:rsidRPr="00304DAF" w:rsidRDefault="00215AC6" w:rsidP="0098403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Rashodi poslovanja</w:t>
            </w:r>
          </w:p>
        </w:tc>
        <w:tc>
          <w:tcPr>
            <w:tcW w:w="1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31E4933" w14:textId="3D559C6E" w:rsidR="00215AC6" w:rsidRPr="00304DAF" w:rsidRDefault="004F117E" w:rsidP="0098403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1.026</w:t>
            </w:r>
            <w:r w:rsidR="00215AC6"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.1</w:t>
            </w: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0</w:t>
            </w:r>
            <w:r w:rsidR="00215AC6"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BEB2994" w14:textId="7D93AB15" w:rsidR="00215AC6" w:rsidRPr="00304DAF" w:rsidRDefault="004F117E" w:rsidP="0098403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+166</w:t>
            </w:r>
            <w:r w:rsidR="00215AC6"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.</w:t>
            </w: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30</w:t>
            </w:r>
            <w:r w:rsidR="00215AC6"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7A6FCF1" w14:textId="2BA27D23" w:rsidR="00215AC6" w:rsidRPr="00304DAF" w:rsidRDefault="004F117E" w:rsidP="0098403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1.192</w:t>
            </w:r>
            <w:r w:rsidR="00215AC6"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.</w:t>
            </w: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4</w:t>
            </w:r>
            <w:r w:rsidR="00215AC6"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00,00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C426BDD" w14:textId="4B2B6A62" w:rsidR="00215AC6" w:rsidRPr="00304DAF" w:rsidRDefault="004F117E" w:rsidP="0098403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116</w:t>
            </w:r>
            <w:r w:rsidR="00215AC6"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,</w:t>
            </w: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21</w:t>
            </w:r>
            <w:r w:rsidR="00215AC6"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%</w:t>
            </w:r>
          </w:p>
        </w:tc>
        <w:tc>
          <w:tcPr>
            <w:tcW w:w="1096" w:type="dxa"/>
            <w:vAlign w:val="center"/>
            <w:hideMark/>
          </w:tcPr>
          <w:p w14:paraId="3B30CD9C" w14:textId="77777777" w:rsidR="00215AC6" w:rsidRPr="00304DAF" w:rsidRDefault="00215AC6" w:rsidP="009840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</w:tr>
      <w:tr w:rsidR="00215AC6" w:rsidRPr="00304DAF" w14:paraId="5D94C2B4" w14:textId="77777777" w:rsidTr="00215AC6">
        <w:trPr>
          <w:trHeight w:val="282"/>
        </w:trPr>
        <w:tc>
          <w:tcPr>
            <w:tcW w:w="6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9F18CE2" w14:textId="77777777" w:rsidR="00215AC6" w:rsidRPr="00304DAF" w:rsidRDefault="00215AC6" w:rsidP="0098403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4</w:t>
            </w:r>
          </w:p>
        </w:tc>
        <w:tc>
          <w:tcPr>
            <w:tcW w:w="3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B6A579" w14:textId="77777777" w:rsidR="00215AC6" w:rsidRPr="00304DAF" w:rsidRDefault="00215AC6" w:rsidP="0098403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Rashodi za nabavu nefinancijske imovine</w:t>
            </w:r>
          </w:p>
        </w:tc>
        <w:tc>
          <w:tcPr>
            <w:tcW w:w="1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3F6F7F6" w14:textId="43198DFB" w:rsidR="00215AC6" w:rsidRPr="00304DAF" w:rsidRDefault="00215AC6" w:rsidP="0098403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1.</w:t>
            </w:r>
            <w:r w:rsidR="004F117E"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501</w:t>
            </w: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.900,00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936C82" w14:textId="786C0C5E" w:rsidR="00215AC6" w:rsidRPr="00304DAF" w:rsidRDefault="00215AC6" w:rsidP="0098403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-1.</w:t>
            </w:r>
            <w:r w:rsidR="004F117E"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303</w:t>
            </w: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.700,00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6B6B6C1" w14:textId="07F275C1" w:rsidR="00215AC6" w:rsidRPr="00304DAF" w:rsidRDefault="004F117E" w:rsidP="0098403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198</w:t>
            </w:r>
            <w:r w:rsidR="00215AC6"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.200,00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A8DE9F2" w14:textId="5F528D53" w:rsidR="00215AC6" w:rsidRPr="00304DAF" w:rsidRDefault="00215AC6" w:rsidP="0098403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1</w:t>
            </w:r>
            <w:r w:rsidR="004F117E"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3</w:t>
            </w: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,</w:t>
            </w:r>
            <w:r w:rsidR="004F117E"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20</w:t>
            </w: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%</w:t>
            </w:r>
          </w:p>
        </w:tc>
        <w:tc>
          <w:tcPr>
            <w:tcW w:w="1096" w:type="dxa"/>
            <w:vAlign w:val="center"/>
            <w:hideMark/>
          </w:tcPr>
          <w:p w14:paraId="7154CEF7" w14:textId="77777777" w:rsidR="00215AC6" w:rsidRPr="00304DAF" w:rsidRDefault="00215AC6" w:rsidP="009840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</w:tr>
      <w:tr w:rsidR="00215AC6" w:rsidRPr="00304DAF" w14:paraId="66D59A91" w14:textId="77777777" w:rsidTr="00215AC6">
        <w:trPr>
          <w:trHeight w:val="282"/>
        </w:trPr>
        <w:tc>
          <w:tcPr>
            <w:tcW w:w="6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EFE5FAA" w14:textId="77777777" w:rsidR="00215AC6" w:rsidRPr="00304DAF" w:rsidRDefault="00215AC6" w:rsidP="0098403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A8C24A" w14:textId="51EC0B14" w:rsidR="00215AC6" w:rsidRPr="00304DAF" w:rsidRDefault="00215AC6" w:rsidP="0098403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 xml:space="preserve">Izdaci za </w:t>
            </w:r>
            <w:proofErr w:type="spellStart"/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financ</w:t>
            </w:r>
            <w:proofErr w:type="spellEnd"/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. imovinu i otplate zajmova</w:t>
            </w:r>
          </w:p>
        </w:tc>
        <w:tc>
          <w:tcPr>
            <w:tcW w:w="1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832804D" w14:textId="49804F50" w:rsidR="00215AC6" w:rsidRPr="00304DAF" w:rsidRDefault="004F117E" w:rsidP="0098403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247</w:t>
            </w:r>
            <w:r w:rsidR="00215AC6"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.</w:t>
            </w: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5</w:t>
            </w:r>
            <w:r w:rsidR="00215AC6"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90,00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470E7B6" w14:textId="14A26551" w:rsidR="00215AC6" w:rsidRPr="00304DAF" w:rsidRDefault="00215AC6" w:rsidP="0098403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-</w:t>
            </w:r>
            <w:r w:rsidR="004F117E"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203</w:t>
            </w: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.</w:t>
            </w:r>
            <w:r w:rsidR="004F117E"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7</w:t>
            </w: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90,00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A75ED82" w14:textId="1CB0F528" w:rsidR="00215AC6" w:rsidRPr="00304DAF" w:rsidRDefault="004F117E" w:rsidP="0098403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43</w:t>
            </w:r>
            <w:r w:rsidR="00215AC6"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.</w:t>
            </w: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8</w:t>
            </w:r>
            <w:r w:rsidR="00215AC6"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00,00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9257D81" w14:textId="5D51D6EC" w:rsidR="00215AC6" w:rsidRPr="00304DAF" w:rsidRDefault="004F117E" w:rsidP="0098403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17</w:t>
            </w:r>
            <w:r w:rsidR="00215AC6"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,</w:t>
            </w:r>
            <w:r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69</w:t>
            </w:r>
            <w:r w:rsidR="00215AC6" w:rsidRPr="00304DA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HR"/>
              </w:rPr>
              <w:t>%</w:t>
            </w:r>
          </w:p>
        </w:tc>
        <w:tc>
          <w:tcPr>
            <w:tcW w:w="1096" w:type="dxa"/>
            <w:vAlign w:val="center"/>
            <w:hideMark/>
          </w:tcPr>
          <w:p w14:paraId="4E4C7948" w14:textId="77777777" w:rsidR="00215AC6" w:rsidRPr="00304DAF" w:rsidRDefault="00215AC6" w:rsidP="009840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</w:tr>
    </w:tbl>
    <w:p w14:paraId="4F43070B" w14:textId="77777777" w:rsidR="00215AC6" w:rsidRPr="00304DAF" w:rsidRDefault="00215AC6" w:rsidP="0098403E">
      <w:pPr>
        <w:pStyle w:val="Bezproreda"/>
        <w:spacing w:line="276" w:lineRule="auto"/>
        <w:jc w:val="both"/>
        <w:rPr>
          <w:rFonts w:cstheme="minorHAnsi"/>
          <w:sz w:val="24"/>
          <w:szCs w:val="24"/>
        </w:rPr>
      </w:pPr>
    </w:p>
    <w:p w14:paraId="58BA64D8" w14:textId="5BFAD01A" w:rsidR="00CC06BD" w:rsidRPr="00304DAF" w:rsidRDefault="00B15D3E" w:rsidP="00CC06BD">
      <w:pPr>
        <w:pStyle w:val="Bezproreda"/>
        <w:ind w:firstLine="708"/>
        <w:jc w:val="both"/>
        <w:rPr>
          <w:rFonts w:cstheme="minorHAnsi"/>
          <w:sz w:val="24"/>
          <w:szCs w:val="24"/>
        </w:rPr>
      </w:pPr>
      <w:r w:rsidRPr="00304DAF">
        <w:rPr>
          <w:rFonts w:cstheme="minorHAnsi"/>
          <w:sz w:val="24"/>
          <w:szCs w:val="24"/>
        </w:rPr>
        <w:t>Povećanje</w:t>
      </w:r>
      <w:r w:rsidR="00E43475" w:rsidRPr="00304DAF">
        <w:rPr>
          <w:rFonts w:cstheme="minorHAnsi"/>
          <w:sz w:val="24"/>
          <w:szCs w:val="24"/>
        </w:rPr>
        <w:t xml:space="preserve"> rashoda poslovanja</w:t>
      </w:r>
      <w:r w:rsidRPr="00304DAF">
        <w:rPr>
          <w:rFonts w:cstheme="minorHAnsi"/>
          <w:sz w:val="24"/>
          <w:szCs w:val="24"/>
        </w:rPr>
        <w:t xml:space="preserve"> (razred 3) </w:t>
      </w:r>
      <w:r w:rsidR="00E43475" w:rsidRPr="00304DAF">
        <w:rPr>
          <w:rFonts w:cstheme="minorHAnsi"/>
          <w:sz w:val="24"/>
          <w:szCs w:val="24"/>
        </w:rPr>
        <w:t xml:space="preserve"> u iznosu od </w:t>
      </w:r>
      <w:r w:rsidRPr="00304DAF">
        <w:rPr>
          <w:rFonts w:cstheme="minorHAnsi"/>
          <w:sz w:val="24"/>
          <w:szCs w:val="24"/>
        </w:rPr>
        <w:t>16</w:t>
      </w:r>
      <w:r w:rsidR="0046050F" w:rsidRPr="00304DAF">
        <w:rPr>
          <w:rFonts w:cstheme="minorHAnsi"/>
          <w:sz w:val="24"/>
          <w:szCs w:val="24"/>
        </w:rPr>
        <w:t>7</w:t>
      </w:r>
      <w:r w:rsidR="00E43475" w:rsidRPr="00304DAF">
        <w:rPr>
          <w:rFonts w:cstheme="minorHAnsi"/>
          <w:sz w:val="24"/>
          <w:szCs w:val="24"/>
        </w:rPr>
        <w:t>.</w:t>
      </w:r>
      <w:r w:rsidRPr="00304DAF">
        <w:rPr>
          <w:rFonts w:cstheme="minorHAnsi"/>
          <w:sz w:val="24"/>
          <w:szCs w:val="24"/>
        </w:rPr>
        <w:t>300</w:t>
      </w:r>
      <w:r w:rsidR="00E43475" w:rsidRPr="00304DAF">
        <w:rPr>
          <w:rFonts w:cstheme="minorHAnsi"/>
          <w:sz w:val="24"/>
          <w:szCs w:val="24"/>
        </w:rPr>
        <w:t xml:space="preserve"> € prvenstveno se odnosi na </w:t>
      </w:r>
      <w:r w:rsidR="0046050F" w:rsidRPr="00304DAF">
        <w:rPr>
          <w:rFonts w:cstheme="minorHAnsi"/>
          <w:sz w:val="24"/>
          <w:szCs w:val="24"/>
        </w:rPr>
        <w:t>povećanje rashoda za zaposlene u iznosu od 70.000 €</w:t>
      </w:r>
      <w:r w:rsidR="00304DAF" w:rsidRPr="00304DAF">
        <w:rPr>
          <w:rFonts w:cstheme="minorHAnsi"/>
          <w:sz w:val="24"/>
          <w:szCs w:val="24"/>
        </w:rPr>
        <w:t xml:space="preserve">, a iz razloga povećanja plaća zaposlenicima Dječjeg vrtića Krijesnica Mali Bukovec, </w:t>
      </w:r>
      <w:r w:rsidR="0046050F" w:rsidRPr="00304DAF">
        <w:rPr>
          <w:rFonts w:cstheme="minorHAnsi"/>
          <w:sz w:val="24"/>
          <w:szCs w:val="24"/>
        </w:rPr>
        <w:t xml:space="preserve">te povećanje </w:t>
      </w:r>
      <w:r w:rsidR="00E43475" w:rsidRPr="00304DAF">
        <w:rPr>
          <w:rFonts w:cstheme="minorHAnsi"/>
          <w:sz w:val="24"/>
          <w:szCs w:val="24"/>
        </w:rPr>
        <w:t xml:space="preserve"> materijalnih rashoda u iznosu od </w:t>
      </w:r>
      <w:r w:rsidR="0046050F" w:rsidRPr="00304DAF">
        <w:rPr>
          <w:rFonts w:cstheme="minorHAnsi"/>
          <w:sz w:val="24"/>
          <w:szCs w:val="24"/>
        </w:rPr>
        <w:t>154</w:t>
      </w:r>
      <w:r w:rsidR="00E43475" w:rsidRPr="00304DAF">
        <w:rPr>
          <w:rFonts w:cstheme="minorHAnsi"/>
          <w:sz w:val="24"/>
          <w:szCs w:val="24"/>
        </w:rPr>
        <w:t>.</w:t>
      </w:r>
      <w:r w:rsidR="0046050F" w:rsidRPr="00304DAF">
        <w:rPr>
          <w:rFonts w:cstheme="minorHAnsi"/>
          <w:sz w:val="24"/>
          <w:szCs w:val="24"/>
        </w:rPr>
        <w:t>300</w:t>
      </w:r>
      <w:r w:rsidR="00E43475" w:rsidRPr="00304DAF">
        <w:rPr>
          <w:rFonts w:cstheme="minorHAnsi"/>
          <w:sz w:val="24"/>
          <w:szCs w:val="24"/>
        </w:rPr>
        <w:t xml:space="preserve"> €</w:t>
      </w:r>
      <w:r w:rsidR="0046050F" w:rsidRPr="00304DAF">
        <w:rPr>
          <w:rFonts w:cstheme="minorHAnsi"/>
          <w:sz w:val="24"/>
          <w:szCs w:val="24"/>
        </w:rPr>
        <w:t xml:space="preserve"> </w:t>
      </w:r>
      <w:r w:rsidR="00304DAF" w:rsidRPr="00304DAF">
        <w:rPr>
          <w:rFonts w:cstheme="minorHAnsi"/>
          <w:sz w:val="24"/>
          <w:szCs w:val="24"/>
        </w:rPr>
        <w:t xml:space="preserve">iz razloga općeg rasta cijena roba i usluga, te neplaniranih rashoda za intelektualne i geodetsko-katarske usluge nastalih tijekom 2024. godine.  </w:t>
      </w:r>
      <w:r w:rsidR="00E43475" w:rsidRPr="00304DAF">
        <w:rPr>
          <w:rFonts w:cstheme="minorHAnsi"/>
          <w:sz w:val="24"/>
          <w:szCs w:val="24"/>
        </w:rPr>
        <w:t xml:space="preserve"> </w:t>
      </w:r>
    </w:p>
    <w:p w14:paraId="5BA7EC29" w14:textId="51A3E886" w:rsidR="00304DAF" w:rsidRPr="00304DAF" w:rsidRDefault="00CC06BD" w:rsidP="00CC06BD">
      <w:pPr>
        <w:pStyle w:val="Bezproreda"/>
        <w:ind w:firstLine="708"/>
        <w:jc w:val="both"/>
        <w:rPr>
          <w:rFonts w:cstheme="minorHAnsi"/>
          <w:sz w:val="24"/>
          <w:szCs w:val="24"/>
        </w:rPr>
      </w:pPr>
      <w:r w:rsidRPr="00304DAF">
        <w:rPr>
          <w:rFonts w:cstheme="minorHAnsi"/>
          <w:sz w:val="24"/>
          <w:szCs w:val="24"/>
        </w:rPr>
        <w:t xml:space="preserve">Do smanjenja rashoda za nabavu nefinancijske imovine </w:t>
      </w:r>
      <w:r w:rsidR="00B15D3E" w:rsidRPr="00304DAF">
        <w:rPr>
          <w:rFonts w:cstheme="minorHAnsi"/>
          <w:sz w:val="24"/>
          <w:szCs w:val="24"/>
        </w:rPr>
        <w:t xml:space="preserve">(razred 4) </w:t>
      </w:r>
      <w:r w:rsidRPr="00304DAF">
        <w:rPr>
          <w:rFonts w:cstheme="minorHAnsi"/>
          <w:sz w:val="24"/>
          <w:szCs w:val="24"/>
        </w:rPr>
        <w:t>u iznosu od 1.</w:t>
      </w:r>
      <w:r w:rsidR="00B15D3E" w:rsidRPr="00304DAF">
        <w:rPr>
          <w:rFonts w:cstheme="minorHAnsi"/>
          <w:sz w:val="24"/>
          <w:szCs w:val="24"/>
        </w:rPr>
        <w:t>303</w:t>
      </w:r>
      <w:r w:rsidRPr="00304DAF">
        <w:rPr>
          <w:rFonts w:cstheme="minorHAnsi"/>
          <w:sz w:val="24"/>
          <w:szCs w:val="24"/>
        </w:rPr>
        <w:t>.700 € došlo je zbog toga što tijekom godine većina planiranih projekata iz programa 1014 Razvoj i sigurnost prometa i 1015 Prostorno uređenja i unapređenja stanovanja nisu realizirani</w:t>
      </w:r>
      <w:r w:rsidR="00304DAF" w:rsidRPr="00304DAF">
        <w:rPr>
          <w:rFonts w:cstheme="minorHAnsi"/>
          <w:sz w:val="24"/>
          <w:szCs w:val="24"/>
        </w:rPr>
        <w:t xml:space="preserve">, budući da nisu raspisani natječaji za financiranje ili sufinanciranje kapitalnih projekata na kojima je Općina Mali Bukovec planirala participirati. </w:t>
      </w:r>
    </w:p>
    <w:p w14:paraId="278C8F78" w14:textId="5D2FB0CE" w:rsidR="00B15D3E" w:rsidRPr="00304DAF" w:rsidRDefault="00B15D3E" w:rsidP="00CC06BD">
      <w:pPr>
        <w:pStyle w:val="Bezproreda"/>
        <w:ind w:firstLine="708"/>
        <w:jc w:val="both"/>
        <w:rPr>
          <w:rFonts w:cstheme="minorHAnsi"/>
          <w:sz w:val="24"/>
          <w:szCs w:val="24"/>
        </w:rPr>
      </w:pPr>
      <w:r w:rsidRPr="00304DAF">
        <w:rPr>
          <w:rFonts w:cstheme="minorHAnsi"/>
          <w:sz w:val="24"/>
          <w:szCs w:val="24"/>
        </w:rPr>
        <w:t>Smanjenje izdataka za financijsku imovinu i otplate zajmova (razred 5)</w:t>
      </w:r>
      <w:r w:rsidR="00304DAF" w:rsidRPr="00304DAF">
        <w:rPr>
          <w:rFonts w:cstheme="minorHAnsi"/>
          <w:sz w:val="24"/>
          <w:szCs w:val="24"/>
        </w:rPr>
        <w:t xml:space="preserve"> u iznosu od 203.790 €</w:t>
      </w:r>
      <w:r w:rsidRPr="00304DAF">
        <w:rPr>
          <w:rFonts w:cstheme="minorHAnsi"/>
          <w:sz w:val="24"/>
          <w:szCs w:val="24"/>
        </w:rPr>
        <w:t xml:space="preserve"> odnosi se na dokapitalizaciju tvrtke Bukotermal d.o.o. koja tijekom 2024. godine nije izvršena, a bila je planirana u iznosu od 200.000 €, te na manje uplaćeni anuitet kredita u iznosu od 3.790 €. </w:t>
      </w:r>
    </w:p>
    <w:p w14:paraId="4972F14C" w14:textId="1B20B17F" w:rsidR="00EE59E8" w:rsidRDefault="00CC06BD" w:rsidP="00EE59E8">
      <w:pPr>
        <w:pStyle w:val="Bezproreda"/>
        <w:ind w:firstLine="708"/>
        <w:jc w:val="both"/>
        <w:rPr>
          <w:rFonts w:cstheme="minorHAnsi"/>
          <w:sz w:val="24"/>
          <w:szCs w:val="24"/>
        </w:rPr>
      </w:pPr>
      <w:r w:rsidRPr="00304DAF">
        <w:rPr>
          <w:rFonts w:cstheme="minorHAnsi"/>
          <w:sz w:val="24"/>
          <w:szCs w:val="24"/>
        </w:rPr>
        <w:t xml:space="preserve">     </w:t>
      </w:r>
    </w:p>
    <w:p w14:paraId="6AD9A59F" w14:textId="77777777" w:rsidR="00FC5123" w:rsidRDefault="00FC5123" w:rsidP="00EE59E8">
      <w:pPr>
        <w:pStyle w:val="Bezproreda"/>
        <w:ind w:firstLine="708"/>
        <w:jc w:val="both"/>
        <w:rPr>
          <w:rFonts w:cstheme="minorHAnsi"/>
          <w:sz w:val="24"/>
          <w:szCs w:val="24"/>
        </w:rPr>
      </w:pPr>
    </w:p>
    <w:p w14:paraId="6E0A2E7B" w14:textId="5BAAFB2E" w:rsidR="00987F23" w:rsidRPr="00304DAF" w:rsidRDefault="00987F23" w:rsidP="0098403E">
      <w:pPr>
        <w:pStyle w:val="Bezproreda"/>
        <w:jc w:val="both"/>
        <w:rPr>
          <w:rFonts w:cstheme="minorHAnsi"/>
          <w:b/>
          <w:bCs/>
          <w:color w:val="0070C0"/>
          <w:sz w:val="25"/>
          <w:szCs w:val="25"/>
        </w:rPr>
      </w:pPr>
      <w:r w:rsidRPr="00304DAF">
        <w:rPr>
          <w:rFonts w:cstheme="minorHAnsi"/>
          <w:b/>
          <w:bCs/>
          <w:color w:val="0070C0"/>
          <w:sz w:val="25"/>
          <w:szCs w:val="25"/>
        </w:rPr>
        <w:lastRenderedPageBreak/>
        <w:t>Obrazloženje posebnog dijela Proračuna Općine Mali Bukovec</w:t>
      </w:r>
    </w:p>
    <w:p w14:paraId="17A60485" w14:textId="7FB58558" w:rsidR="00987F23" w:rsidRPr="00EE59E8" w:rsidRDefault="00987F23" w:rsidP="00EC0AC4">
      <w:pPr>
        <w:pStyle w:val="Bezproreda"/>
        <w:jc w:val="both"/>
        <w:rPr>
          <w:rFonts w:cstheme="minorHAnsi"/>
          <w:sz w:val="24"/>
          <w:szCs w:val="24"/>
        </w:rPr>
      </w:pPr>
      <w:r w:rsidRPr="00EE59E8">
        <w:rPr>
          <w:rFonts w:cstheme="minorHAnsi"/>
          <w:sz w:val="24"/>
          <w:szCs w:val="24"/>
        </w:rPr>
        <w:t xml:space="preserve">U posebnom dijelu Proračuna planirani rashodi i izdaci raspoređeni su u sve </w:t>
      </w:r>
      <w:r w:rsidR="00215AC6" w:rsidRPr="00EE59E8">
        <w:rPr>
          <w:rFonts w:cstheme="minorHAnsi"/>
          <w:sz w:val="24"/>
          <w:szCs w:val="24"/>
        </w:rPr>
        <w:t>Z</w:t>
      </w:r>
      <w:r w:rsidRPr="00EE59E8">
        <w:rPr>
          <w:rFonts w:cstheme="minorHAnsi"/>
          <w:sz w:val="24"/>
          <w:szCs w:val="24"/>
        </w:rPr>
        <w:t>akonom propisane klasifikacije</w:t>
      </w:r>
      <w:r w:rsidR="00215AC6" w:rsidRPr="00EE59E8">
        <w:rPr>
          <w:rFonts w:cstheme="minorHAnsi"/>
          <w:sz w:val="24"/>
          <w:szCs w:val="24"/>
        </w:rPr>
        <w:t xml:space="preserve">, a </w:t>
      </w:r>
      <w:r w:rsidR="00EB592C" w:rsidRPr="00EE59E8">
        <w:rPr>
          <w:rFonts w:cstheme="minorHAnsi"/>
          <w:sz w:val="24"/>
          <w:szCs w:val="24"/>
        </w:rPr>
        <w:t>u obrazloženju Posebnog dijela navode se</w:t>
      </w:r>
      <w:r w:rsidR="005E1C5B" w:rsidRPr="00EE59E8">
        <w:rPr>
          <w:rFonts w:cstheme="minorHAnsi"/>
          <w:sz w:val="24"/>
          <w:szCs w:val="24"/>
        </w:rPr>
        <w:t xml:space="preserve"> i objašnjavaju</w:t>
      </w:r>
      <w:r w:rsidR="00EB592C" w:rsidRPr="00EE59E8">
        <w:rPr>
          <w:rFonts w:cstheme="minorHAnsi"/>
          <w:sz w:val="24"/>
          <w:szCs w:val="24"/>
        </w:rPr>
        <w:t xml:space="preserve"> </w:t>
      </w:r>
      <w:r w:rsidR="0089082B" w:rsidRPr="00EE59E8">
        <w:rPr>
          <w:rFonts w:cstheme="minorHAnsi"/>
          <w:sz w:val="24"/>
          <w:szCs w:val="24"/>
        </w:rPr>
        <w:t>značajnij</w:t>
      </w:r>
      <w:r w:rsidR="005E1C5B" w:rsidRPr="00EE59E8">
        <w:rPr>
          <w:rFonts w:cstheme="minorHAnsi"/>
          <w:sz w:val="24"/>
          <w:szCs w:val="24"/>
        </w:rPr>
        <w:t>a odstupanja</w:t>
      </w:r>
      <w:r w:rsidR="00114665" w:rsidRPr="00EE59E8">
        <w:rPr>
          <w:rFonts w:cstheme="minorHAnsi"/>
          <w:sz w:val="24"/>
          <w:szCs w:val="24"/>
        </w:rPr>
        <w:t xml:space="preserve"> </w:t>
      </w:r>
      <w:r w:rsidR="0089082B" w:rsidRPr="00EE59E8">
        <w:rPr>
          <w:rFonts w:cstheme="minorHAnsi"/>
          <w:sz w:val="24"/>
          <w:szCs w:val="24"/>
        </w:rPr>
        <w:t xml:space="preserve">od prvotnog plana </w:t>
      </w:r>
      <w:r w:rsidR="00EB592C" w:rsidRPr="00EE59E8">
        <w:rPr>
          <w:rFonts w:cstheme="minorHAnsi"/>
          <w:sz w:val="24"/>
          <w:szCs w:val="24"/>
        </w:rPr>
        <w:t>za 2024. godinu koj</w:t>
      </w:r>
      <w:r w:rsidR="005E1C5B" w:rsidRPr="00EE59E8">
        <w:rPr>
          <w:rFonts w:cstheme="minorHAnsi"/>
          <w:sz w:val="24"/>
          <w:szCs w:val="24"/>
        </w:rPr>
        <w:t>a</w:t>
      </w:r>
      <w:r w:rsidR="00EB592C" w:rsidRPr="00EE59E8">
        <w:rPr>
          <w:rFonts w:cstheme="minorHAnsi"/>
          <w:sz w:val="24"/>
          <w:szCs w:val="24"/>
        </w:rPr>
        <w:t xml:space="preserve"> su nastale u </w:t>
      </w:r>
      <w:r w:rsidR="0089082B" w:rsidRPr="00EE59E8">
        <w:rPr>
          <w:rFonts w:cstheme="minorHAnsi"/>
          <w:sz w:val="24"/>
          <w:szCs w:val="24"/>
        </w:rPr>
        <w:t>slijedećim programima</w:t>
      </w:r>
      <w:r w:rsidR="00215AC6" w:rsidRPr="00EE59E8">
        <w:rPr>
          <w:rFonts w:cstheme="minorHAnsi"/>
          <w:sz w:val="24"/>
          <w:szCs w:val="24"/>
        </w:rPr>
        <w:t xml:space="preserve">: </w:t>
      </w:r>
    </w:p>
    <w:p w14:paraId="16003674" w14:textId="77777777" w:rsidR="00EB592C" w:rsidRPr="00EE59E8" w:rsidRDefault="00EB592C" w:rsidP="00EB592C">
      <w:pPr>
        <w:pStyle w:val="Bezproreda"/>
        <w:rPr>
          <w:rFonts w:cstheme="minorHAnsi"/>
          <w:b/>
          <w:bCs/>
          <w:sz w:val="24"/>
          <w:szCs w:val="24"/>
        </w:rPr>
      </w:pPr>
      <w:bookmarkStart w:id="1" w:name="_Hlk155600006"/>
      <w:r w:rsidRPr="00EE59E8">
        <w:rPr>
          <w:rFonts w:cstheme="minorHAnsi"/>
          <w:b/>
          <w:bCs/>
          <w:sz w:val="24"/>
          <w:szCs w:val="24"/>
        </w:rPr>
        <w:t xml:space="preserve">RAZDJEL 001 OPĆINSKO VIJEĆE I OPĆINSKI NAČELNIK </w:t>
      </w:r>
    </w:p>
    <w:p w14:paraId="2135AC20" w14:textId="77777777" w:rsidR="00EB592C" w:rsidRPr="00EE59E8" w:rsidRDefault="00EB592C" w:rsidP="00EB592C">
      <w:pPr>
        <w:pStyle w:val="Bezproreda"/>
        <w:rPr>
          <w:rFonts w:cstheme="minorHAnsi"/>
          <w:b/>
          <w:bCs/>
          <w:sz w:val="24"/>
          <w:szCs w:val="24"/>
        </w:rPr>
      </w:pPr>
      <w:r w:rsidRPr="00EE59E8">
        <w:rPr>
          <w:rFonts w:cstheme="minorHAnsi"/>
          <w:b/>
          <w:bCs/>
          <w:sz w:val="24"/>
          <w:szCs w:val="24"/>
        </w:rPr>
        <w:t>GLAVA 00101 OPĆINSKO VIJEĆE I OPĆINSKI NAČELNIK</w:t>
      </w:r>
    </w:p>
    <w:p w14:paraId="23191301" w14:textId="2C8A6224" w:rsidR="00EB592C" w:rsidRPr="00EE59E8" w:rsidRDefault="00EB592C" w:rsidP="00EB592C">
      <w:pPr>
        <w:pStyle w:val="Bezproreda"/>
        <w:rPr>
          <w:rFonts w:cstheme="minorHAnsi"/>
          <w:b/>
          <w:bCs/>
          <w:color w:val="4472C4" w:themeColor="accent1"/>
          <w:sz w:val="25"/>
          <w:szCs w:val="25"/>
        </w:rPr>
      </w:pPr>
      <w:r w:rsidRPr="00EE59E8">
        <w:rPr>
          <w:rFonts w:cstheme="minorHAnsi"/>
          <w:b/>
          <w:bCs/>
          <w:color w:val="4472C4" w:themeColor="accent1"/>
          <w:sz w:val="25"/>
          <w:szCs w:val="25"/>
        </w:rPr>
        <w:t xml:space="preserve">Program 1000 JAVNA UPRAVA I ADMINISTRACIJA s početno planiranih 267.000,00 € smanjuje se na 69.000 €, odnosno za 74,16% i to: </w:t>
      </w:r>
    </w:p>
    <w:p w14:paraId="19F7D969" w14:textId="045A44DC" w:rsidR="00EB592C" w:rsidRPr="00EE59E8" w:rsidRDefault="00EB592C" w:rsidP="00EB592C">
      <w:pPr>
        <w:pStyle w:val="Bezproreda"/>
        <w:rPr>
          <w:rFonts w:cstheme="minorHAnsi"/>
          <w:b/>
          <w:bCs/>
          <w:sz w:val="24"/>
          <w:szCs w:val="24"/>
        </w:rPr>
      </w:pPr>
      <w:r w:rsidRPr="00EE59E8">
        <w:rPr>
          <w:rFonts w:cstheme="minorHAnsi"/>
          <w:b/>
          <w:bCs/>
          <w:sz w:val="24"/>
          <w:szCs w:val="24"/>
        </w:rPr>
        <w:t xml:space="preserve">Aktivnost: A100001 Rad predstavničkih i izvršnih tijela smanjuje se s planiranih 231.000 € na 35.000 € </w:t>
      </w:r>
      <w:r w:rsidRPr="00EE59E8">
        <w:rPr>
          <w:rFonts w:cstheme="minorHAnsi"/>
          <w:sz w:val="24"/>
          <w:szCs w:val="24"/>
        </w:rPr>
        <w:t>budući da se tijekom 2024. godine nije izvršila planirana dokapitalizacija tvrtke „Bukotermal“ d.o.o. koja je u zajedničkom vlasništvu Varaždinske županije i Općine Mali Bukovec</w:t>
      </w:r>
      <w:r w:rsidR="009D31EA" w:rsidRPr="00EE59E8">
        <w:rPr>
          <w:rFonts w:cstheme="minorHAnsi"/>
          <w:sz w:val="24"/>
          <w:szCs w:val="24"/>
        </w:rPr>
        <w:t xml:space="preserve">, a koja je bila planirana </w:t>
      </w:r>
      <w:r w:rsidRPr="00EE59E8">
        <w:rPr>
          <w:rFonts w:cstheme="minorHAnsi"/>
          <w:sz w:val="24"/>
          <w:szCs w:val="24"/>
        </w:rPr>
        <w:t>u iznosu od 200.000 €.</w:t>
      </w:r>
    </w:p>
    <w:p w14:paraId="40367C3B" w14:textId="77777777" w:rsidR="00EB592C" w:rsidRPr="00EE59E8" w:rsidRDefault="00EB592C" w:rsidP="00EB592C">
      <w:pPr>
        <w:pStyle w:val="Bezproreda"/>
        <w:jc w:val="both"/>
        <w:rPr>
          <w:rFonts w:cstheme="minorHAnsi"/>
          <w:sz w:val="24"/>
          <w:szCs w:val="24"/>
        </w:rPr>
      </w:pPr>
    </w:p>
    <w:p w14:paraId="0548B6D5" w14:textId="77777777" w:rsidR="00EB592C" w:rsidRPr="00EE59E8" w:rsidRDefault="00EB592C" w:rsidP="00EB592C">
      <w:pPr>
        <w:pStyle w:val="Bezproreda"/>
        <w:jc w:val="both"/>
        <w:rPr>
          <w:rFonts w:cstheme="minorHAnsi"/>
          <w:b/>
          <w:bCs/>
          <w:sz w:val="24"/>
          <w:szCs w:val="24"/>
        </w:rPr>
      </w:pPr>
      <w:r w:rsidRPr="00EE59E8">
        <w:rPr>
          <w:rFonts w:cstheme="minorHAnsi"/>
          <w:b/>
          <w:bCs/>
          <w:sz w:val="24"/>
          <w:szCs w:val="24"/>
        </w:rPr>
        <w:t>RAZDJEL 002 JEDINSTVENI UPRAVNI ODJEL</w:t>
      </w:r>
    </w:p>
    <w:p w14:paraId="519AC339" w14:textId="77777777" w:rsidR="00EB592C" w:rsidRPr="00EE59E8" w:rsidRDefault="00EB592C" w:rsidP="00EB592C">
      <w:pPr>
        <w:pStyle w:val="Bezproreda"/>
        <w:jc w:val="both"/>
        <w:rPr>
          <w:rFonts w:cstheme="minorHAnsi"/>
          <w:b/>
          <w:bCs/>
          <w:sz w:val="24"/>
          <w:szCs w:val="24"/>
        </w:rPr>
      </w:pPr>
      <w:r w:rsidRPr="00EE59E8">
        <w:rPr>
          <w:rFonts w:cstheme="minorHAnsi"/>
          <w:b/>
          <w:bCs/>
          <w:sz w:val="24"/>
          <w:szCs w:val="24"/>
        </w:rPr>
        <w:t>GLAVA 00201 JEDINSTVENI UPRAVNI ODJEL</w:t>
      </w:r>
    </w:p>
    <w:p w14:paraId="3940443D" w14:textId="66D00EEC" w:rsidR="00EB592C" w:rsidRPr="00EE59E8" w:rsidRDefault="00EB592C" w:rsidP="00EB592C">
      <w:pPr>
        <w:pStyle w:val="Bezproreda"/>
        <w:jc w:val="both"/>
        <w:rPr>
          <w:rFonts w:cstheme="minorHAnsi"/>
          <w:b/>
          <w:bCs/>
          <w:color w:val="4472C4" w:themeColor="accent1"/>
          <w:sz w:val="25"/>
          <w:szCs w:val="25"/>
        </w:rPr>
      </w:pPr>
      <w:r w:rsidRPr="00EE59E8">
        <w:rPr>
          <w:rFonts w:cstheme="minorHAnsi"/>
          <w:b/>
          <w:bCs/>
          <w:color w:val="4472C4" w:themeColor="accent1"/>
          <w:sz w:val="25"/>
          <w:szCs w:val="25"/>
        </w:rPr>
        <w:t xml:space="preserve">Program 1000 JAVNA UPRAVA I ADMINISTRACIJA </w:t>
      </w:r>
      <w:r w:rsidR="00002EFC" w:rsidRPr="00EE59E8">
        <w:rPr>
          <w:rFonts w:cstheme="minorHAnsi"/>
          <w:b/>
          <w:bCs/>
          <w:color w:val="4472C4" w:themeColor="accent1"/>
          <w:sz w:val="25"/>
          <w:szCs w:val="25"/>
        </w:rPr>
        <w:t xml:space="preserve">s početno </w:t>
      </w:r>
      <w:r w:rsidRPr="00EE59E8">
        <w:rPr>
          <w:rFonts w:cstheme="minorHAnsi"/>
          <w:b/>
          <w:bCs/>
          <w:color w:val="4472C4" w:themeColor="accent1"/>
          <w:sz w:val="25"/>
          <w:szCs w:val="25"/>
        </w:rPr>
        <w:t>planiran</w:t>
      </w:r>
      <w:r w:rsidR="00002EFC" w:rsidRPr="00EE59E8">
        <w:rPr>
          <w:rFonts w:cstheme="minorHAnsi"/>
          <w:b/>
          <w:bCs/>
          <w:color w:val="4472C4" w:themeColor="accent1"/>
          <w:sz w:val="25"/>
          <w:szCs w:val="25"/>
        </w:rPr>
        <w:t>ih 196.000 € povećava se</w:t>
      </w:r>
      <w:r w:rsidRPr="00EE59E8">
        <w:rPr>
          <w:rFonts w:cstheme="minorHAnsi"/>
          <w:b/>
          <w:bCs/>
          <w:color w:val="4472C4" w:themeColor="accent1"/>
          <w:sz w:val="25"/>
          <w:szCs w:val="25"/>
        </w:rPr>
        <w:t xml:space="preserve"> </w:t>
      </w:r>
      <w:r w:rsidR="00002EFC" w:rsidRPr="00EE59E8">
        <w:rPr>
          <w:rFonts w:cstheme="minorHAnsi"/>
          <w:b/>
          <w:bCs/>
          <w:color w:val="4472C4" w:themeColor="accent1"/>
          <w:sz w:val="25"/>
          <w:szCs w:val="25"/>
        </w:rPr>
        <w:t xml:space="preserve">na </w:t>
      </w:r>
      <w:r w:rsidRPr="00EE59E8">
        <w:rPr>
          <w:rFonts w:cstheme="minorHAnsi"/>
          <w:b/>
          <w:bCs/>
          <w:color w:val="4472C4" w:themeColor="accent1"/>
          <w:sz w:val="25"/>
          <w:szCs w:val="25"/>
        </w:rPr>
        <w:t>2</w:t>
      </w:r>
      <w:r w:rsidR="00002EFC" w:rsidRPr="00EE59E8">
        <w:rPr>
          <w:rFonts w:cstheme="minorHAnsi"/>
          <w:b/>
          <w:bCs/>
          <w:color w:val="4472C4" w:themeColor="accent1"/>
          <w:sz w:val="25"/>
          <w:szCs w:val="25"/>
        </w:rPr>
        <w:t>83</w:t>
      </w:r>
      <w:r w:rsidRPr="00EE59E8">
        <w:rPr>
          <w:rFonts w:cstheme="minorHAnsi"/>
          <w:b/>
          <w:bCs/>
          <w:color w:val="4472C4" w:themeColor="accent1"/>
          <w:sz w:val="25"/>
          <w:szCs w:val="25"/>
        </w:rPr>
        <w:t>.000 €</w:t>
      </w:r>
      <w:r w:rsidR="00002EFC" w:rsidRPr="00EE59E8">
        <w:rPr>
          <w:rFonts w:cstheme="minorHAnsi"/>
          <w:b/>
          <w:bCs/>
          <w:color w:val="4472C4" w:themeColor="accent1"/>
          <w:sz w:val="25"/>
          <w:szCs w:val="25"/>
        </w:rPr>
        <w:t>, odnosno za 44,39 % i to:</w:t>
      </w:r>
    </w:p>
    <w:p w14:paraId="0F669910" w14:textId="37CD02DA" w:rsidR="00EB592C" w:rsidRPr="00002EFC" w:rsidRDefault="00EB592C" w:rsidP="00EB592C">
      <w:pPr>
        <w:pStyle w:val="Bezproreda"/>
        <w:jc w:val="both"/>
        <w:rPr>
          <w:rFonts w:cstheme="minorHAnsi"/>
          <w:sz w:val="24"/>
          <w:szCs w:val="24"/>
        </w:rPr>
      </w:pPr>
      <w:bookmarkStart w:id="2" w:name="_Hlk123801751"/>
      <w:r w:rsidRPr="00C84AFA">
        <w:rPr>
          <w:rFonts w:cstheme="minorHAnsi"/>
          <w:b/>
          <w:bCs/>
          <w:sz w:val="24"/>
          <w:szCs w:val="24"/>
        </w:rPr>
        <w:t xml:space="preserve">Aktivnost: A100003 Redovan rad Jedinstvenog upravnog odjela </w:t>
      </w:r>
      <w:r w:rsidR="005E1C5B" w:rsidRPr="00C84AFA">
        <w:rPr>
          <w:rFonts w:cstheme="minorHAnsi"/>
          <w:b/>
          <w:bCs/>
          <w:sz w:val="24"/>
          <w:szCs w:val="24"/>
        </w:rPr>
        <w:t>povećava se s planiranih 196</w:t>
      </w:r>
      <w:r w:rsidRPr="00C84AFA">
        <w:rPr>
          <w:rFonts w:cstheme="minorHAnsi"/>
          <w:b/>
          <w:bCs/>
          <w:sz w:val="24"/>
          <w:szCs w:val="24"/>
        </w:rPr>
        <w:t>.000 €</w:t>
      </w:r>
      <w:r w:rsidR="005E1C5B" w:rsidRPr="00C84AFA">
        <w:rPr>
          <w:rFonts w:cstheme="minorHAnsi"/>
          <w:b/>
          <w:bCs/>
          <w:sz w:val="24"/>
          <w:szCs w:val="24"/>
        </w:rPr>
        <w:t xml:space="preserve"> na 283.000 €</w:t>
      </w:r>
      <w:bookmarkEnd w:id="2"/>
      <w:r w:rsidR="00002EFC" w:rsidRPr="00C84AFA">
        <w:rPr>
          <w:rFonts w:cstheme="minorHAnsi"/>
          <w:b/>
          <w:bCs/>
          <w:sz w:val="24"/>
          <w:szCs w:val="24"/>
        </w:rPr>
        <w:t xml:space="preserve">, </w:t>
      </w:r>
      <w:r w:rsidR="005E1C5B" w:rsidRPr="00C84AFA">
        <w:rPr>
          <w:rFonts w:cstheme="minorHAnsi"/>
          <w:sz w:val="24"/>
          <w:szCs w:val="24"/>
        </w:rPr>
        <w:t xml:space="preserve">zbog </w:t>
      </w:r>
      <w:r w:rsidR="00C84AFA" w:rsidRPr="00C84AFA">
        <w:rPr>
          <w:rFonts w:cstheme="minorHAnsi"/>
          <w:sz w:val="24"/>
          <w:szCs w:val="24"/>
        </w:rPr>
        <w:t>općeg rasta cijena roba i usluga, zatim zbog višeg ostvarenja rashoda za zaposlene od plana u ukupnom iznosu od cca 25.000 €, te zbog nekih neplaniranih rashoda, većinom intelektualnih i geodetsko-katarskih usluga, nastalih tijekom godine kao što</w:t>
      </w:r>
      <w:r w:rsidR="00C84AFA">
        <w:rPr>
          <w:rFonts w:cstheme="minorHAnsi"/>
          <w:sz w:val="24"/>
          <w:szCs w:val="24"/>
        </w:rPr>
        <w:t xml:space="preserve"> su: izrada Akcijskog plana energetski održivog razvitka i prilagodbe klimatskim promjenama u iznosu od 8.000 €, izrada projektne dokumentacije za Rekonstrukciju NC001 u iznosu od 13.256 €, izrada geodetskog elaborata izmjere nekretnina za obračun komunalne naknade u iznosu od 27.262 €, te ostalih vrijednosno manje značajnih rashoda poslovanja.  </w:t>
      </w:r>
    </w:p>
    <w:p w14:paraId="0D79DD73" w14:textId="77777777" w:rsidR="00EB592C" w:rsidRPr="008C2578" w:rsidRDefault="00EB592C" w:rsidP="00EB592C">
      <w:pPr>
        <w:pStyle w:val="Bezproreda"/>
        <w:jc w:val="both"/>
        <w:rPr>
          <w:sz w:val="24"/>
          <w:szCs w:val="24"/>
        </w:rPr>
      </w:pPr>
    </w:p>
    <w:p w14:paraId="173132A3" w14:textId="50F77CEE" w:rsidR="00EB592C" w:rsidRPr="00C84AFA" w:rsidRDefault="00EB592C" w:rsidP="00EB592C">
      <w:pPr>
        <w:pStyle w:val="Bezproreda"/>
        <w:jc w:val="both"/>
        <w:rPr>
          <w:b/>
          <w:bCs/>
          <w:color w:val="4472C4" w:themeColor="accent1"/>
          <w:sz w:val="25"/>
          <w:szCs w:val="25"/>
        </w:rPr>
      </w:pPr>
      <w:r w:rsidRPr="00C84AFA">
        <w:rPr>
          <w:b/>
          <w:bCs/>
          <w:color w:val="4472C4" w:themeColor="accent1"/>
          <w:sz w:val="25"/>
          <w:szCs w:val="25"/>
        </w:rPr>
        <w:t xml:space="preserve">Program 1004 RAZVOJ I UPRAVLJANJE SUSTAVA VODOOPSKRBE, ODVODNJE I ZAŠTITE VODA </w:t>
      </w:r>
      <w:r w:rsidR="00002EFC" w:rsidRPr="00C84AFA">
        <w:rPr>
          <w:b/>
          <w:bCs/>
          <w:color w:val="4472C4" w:themeColor="accent1"/>
          <w:sz w:val="25"/>
          <w:szCs w:val="25"/>
        </w:rPr>
        <w:t xml:space="preserve">s početno </w:t>
      </w:r>
      <w:r w:rsidRPr="00C84AFA">
        <w:rPr>
          <w:b/>
          <w:bCs/>
          <w:color w:val="4472C4" w:themeColor="accent1"/>
          <w:sz w:val="25"/>
          <w:szCs w:val="25"/>
        </w:rPr>
        <w:t>planiran</w:t>
      </w:r>
      <w:r w:rsidR="00002EFC" w:rsidRPr="00C84AFA">
        <w:rPr>
          <w:b/>
          <w:bCs/>
          <w:color w:val="4472C4" w:themeColor="accent1"/>
          <w:sz w:val="25"/>
          <w:szCs w:val="25"/>
        </w:rPr>
        <w:t xml:space="preserve">ih 28.000 € smanjuje se na 6.000 €, odnosno za </w:t>
      </w:r>
      <w:r w:rsidR="00884CB8" w:rsidRPr="00C84AFA">
        <w:rPr>
          <w:b/>
          <w:bCs/>
          <w:color w:val="4472C4" w:themeColor="accent1"/>
          <w:sz w:val="25"/>
          <w:szCs w:val="25"/>
        </w:rPr>
        <w:t>78,57 % i to</w:t>
      </w:r>
    </w:p>
    <w:p w14:paraId="50DFAF1C" w14:textId="7435E17F" w:rsidR="00EB592C" w:rsidRPr="00C84AFA" w:rsidRDefault="00EB592C" w:rsidP="00EB592C">
      <w:pPr>
        <w:pStyle w:val="Bezproreda"/>
        <w:jc w:val="both"/>
        <w:rPr>
          <w:sz w:val="24"/>
          <w:szCs w:val="24"/>
        </w:rPr>
      </w:pPr>
      <w:bookmarkStart w:id="3" w:name="_Hlk123809227"/>
      <w:r w:rsidRPr="00C84AFA">
        <w:rPr>
          <w:b/>
          <w:bCs/>
          <w:sz w:val="24"/>
          <w:szCs w:val="24"/>
        </w:rPr>
        <w:t xml:space="preserve">Aktivnost: A100019 Izgradnja i rekonstrukcija objekata vodoopskrbe </w:t>
      </w:r>
      <w:r w:rsidR="00884CB8" w:rsidRPr="00C84AFA">
        <w:rPr>
          <w:b/>
          <w:bCs/>
          <w:sz w:val="24"/>
          <w:szCs w:val="24"/>
        </w:rPr>
        <w:t xml:space="preserve">smanjuje se s planiranih 7.000 € na 0 € </w:t>
      </w:r>
      <w:r w:rsidR="00884CB8" w:rsidRPr="00C84AFA">
        <w:rPr>
          <w:sz w:val="24"/>
          <w:szCs w:val="24"/>
        </w:rPr>
        <w:t xml:space="preserve">budući da nije realizirana </w:t>
      </w:r>
      <w:r w:rsidRPr="00C84AFA">
        <w:rPr>
          <w:sz w:val="24"/>
          <w:szCs w:val="24"/>
        </w:rPr>
        <w:t>planiran</w:t>
      </w:r>
      <w:r w:rsidR="00884CB8" w:rsidRPr="00C84AFA">
        <w:rPr>
          <w:sz w:val="24"/>
          <w:szCs w:val="24"/>
        </w:rPr>
        <w:t>a</w:t>
      </w:r>
      <w:r w:rsidRPr="00C84AFA">
        <w:rPr>
          <w:sz w:val="24"/>
          <w:szCs w:val="24"/>
        </w:rPr>
        <w:t xml:space="preserve"> kapitaln</w:t>
      </w:r>
      <w:r w:rsidR="00884CB8" w:rsidRPr="00C84AFA">
        <w:rPr>
          <w:sz w:val="24"/>
          <w:szCs w:val="24"/>
        </w:rPr>
        <w:t>a</w:t>
      </w:r>
      <w:r w:rsidRPr="00C84AFA">
        <w:rPr>
          <w:sz w:val="24"/>
          <w:szCs w:val="24"/>
        </w:rPr>
        <w:t xml:space="preserve"> pomo</w:t>
      </w:r>
      <w:r w:rsidR="00884CB8" w:rsidRPr="00C84AFA">
        <w:rPr>
          <w:sz w:val="24"/>
          <w:szCs w:val="24"/>
        </w:rPr>
        <w:t>ć</w:t>
      </w:r>
      <w:r w:rsidRPr="00C84AFA">
        <w:rPr>
          <w:sz w:val="24"/>
          <w:szCs w:val="24"/>
        </w:rPr>
        <w:t xml:space="preserve"> trgovačk</w:t>
      </w:r>
      <w:r w:rsidR="00884CB8" w:rsidRPr="00C84AFA">
        <w:rPr>
          <w:sz w:val="24"/>
          <w:szCs w:val="24"/>
        </w:rPr>
        <w:t>om</w:t>
      </w:r>
      <w:r w:rsidRPr="00C84AFA">
        <w:rPr>
          <w:sz w:val="24"/>
          <w:szCs w:val="24"/>
        </w:rPr>
        <w:t xml:space="preserve"> društv</w:t>
      </w:r>
      <w:r w:rsidR="00884CB8" w:rsidRPr="00C84AFA">
        <w:rPr>
          <w:sz w:val="24"/>
          <w:szCs w:val="24"/>
        </w:rPr>
        <w:t>u</w:t>
      </w:r>
      <w:r w:rsidRPr="00C84AFA">
        <w:rPr>
          <w:sz w:val="24"/>
          <w:szCs w:val="24"/>
        </w:rPr>
        <w:t xml:space="preserve"> u </w:t>
      </w:r>
      <w:bookmarkEnd w:id="3"/>
      <w:r w:rsidRPr="00C84AFA">
        <w:rPr>
          <w:sz w:val="24"/>
          <w:szCs w:val="24"/>
        </w:rPr>
        <w:t xml:space="preserve">javnom sektoru </w:t>
      </w:r>
      <w:r w:rsidR="00884CB8" w:rsidRPr="00C84AFA">
        <w:rPr>
          <w:sz w:val="24"/>
          <w:szCs w:val="24"/>
        </w:rPr>
        <w:t xml:space="preserve">– </w:t>
      </w:r>
      <w:r w:rsidRPr="00C84AFA">
        <w:rPr>
          <w:sz w:val="24"/>
          <w:szCs w:val="24"/>
        </w:rPr>
        <w:t>Varkom</w:t>
      </w:r>
      <w:r w:rsidR="00884CB8" w:rsidRPr="00C84AFA">
        <w:rPr>
          <w:sz w:val="24"/>
          <w:szCs w:val="24"/>
        </w:rPr>
        <w:t xml:space="preserve">-u </w:t>
      </w:r>
      <w:r w:rsidRPr="00C84AFA">
        <w:rPr>
          <w:sz w:val="24"/>
          <w:szCs w:val="24"/>
        </w:rPr>
        <w:t>d.d.</w:t>
      </w:r>
      <w:r w:rsidR="00884CB8" w:rsidRPr="00C84AFA">
        <w:rPr>
          <w:sz w:val="24"/>
          <w:szCs w:val="24"/>
        </w:rPr>
        <w:t xml:space="preserve"> –</w:t>
      </w:r>
      <w:r w:rsidRPr="00C84AFA">
        <w:rPr>
          <w:sz w:val="24"/>
          <w:szCs w:val="24"/>
        </w:rPr>
        <w:t xml:space="preserve"> kojem se planira</w:t>
      </w:r>
      <w:r w:rsidR="00884CB8" w:rsidRPr="00C84AFA">
        <w:rPr>
          <w:sz w:val="24"/>
          <w:szCs w:val="24"/>
        </w:rPr>
        <w:t>lo</w:t>
      </w:r>
      <w:r w:rsidRPr="00C84AFA">
        <w:rPr>
          <w:sz w:val="24"/>
          <w:szCs w:val="24"/>
        </w:rPr>
        <w:t xml:space="preserve"> sufinancirati eventualno ulaganje u sanacije i rekonstrukcije vodoopskrbne mreže na području Općine Mali Bukovec. </w:t>
      </w:r>
    </w:p>
    <w:p w14:paraId="02752B34" w14:textId="61FC36C2" w:rsidR="00EB592C" w:rsidRPr="00C84AFA" w:rsidRDefault="00EB592C" w:rsidP="00EB592C">
      <w:pPr>
        <w:pStyle w:val="Bezproreda"/>
        <w:jc w:val="both"/>
        <w:rPr>
          <w:sz w:val="24"/>
          <w:szCs w:val="24"/>
        </w:rPr>
      </w:pPr>
      <w:r w:rsidRPr="00C84AFA">
        <w:rPr>
          <w:b/>
          <w:bCs/>
          <w:sz w:val="24"/>
          <w:szCs w:val="24"/>
        </w:rPr>
        <w:t xml:space="preserve">Tekući projekt: T100001 Izgradnja sustava kanalizacije i pročistača </w:t>
      </w:r>
      <w:r w:rsidR="00884CB8" w:rsidRPr="00C84AFA">
        <w:rPr>
          <w:b/>
          <w:bCs/>
          <w:sz w:val="24"/>
          <w:szCs w:val="24"/>
        </w:rPr>
        <w:t xml:space="preserve">smanjuje se s </w:t>
      </w:r>
      <w:r w:rsidRPr="00C84AFA">
        <w:rPr>
          <w:b/>
          <w:bCs/>
          <w:sz w:val="24"/>
          <w:szCs w:val="24"/>
        </w:rPr>
        <w:t>planiran</w:t>
      </w:r>
      <w:r w:rsidR="00884CB8" w:rsidRPr="00C84AFA">
        <w:rPr>
          <w:b/>
          <w:bCs/>
          <w:sz w:val="24"/>
          <w:szCs w:val="24"/>
        </w:rPr>
        <w:t xml:space="preserve">ih </w:t>
      </w:r>
      <w:r w:rsidRPr="00C84AFA">
        <w:rPr>
          <w:b/>
          <w:bCs/>
          <w:sz w:val="24"/>
          <w:szCs w:val="24"/>
        </w:rPr>
        <w:t>16.000</w:t>
      </w:r>
      <w:r w:rsidR="00884CB8" w:rsidRPr="00C84AFA">
        <w:rPr>
          <w:b/>
          <w:bCs/>
          <w:sz w:val="24"/>
          <w:szCs w:val="24"/>
        </w:rPr>
        <w:t xml:space="preserve"> </w:t>
      </w:r>
      <w:r w:rsidRPr="00C84AFA">
        <w:rPr>
          <w:b/>
          <w:bCs/>
          <w:sz w:val="24"/>
          <w:szCs w:val="24"/>
        </w:rPr>
        <w:t>€</w:t>
      </w:r>
      <w:r w:rsidR="00884CB8" w:rsidRPr="00C84AFA">
        <w:rPr>
          <w:b/>
          <w:bCs/>
          <w:sz w:val="24"/>
          <w:szCs w:val="24"/>
        </w:rPr>
        <w:t xml:space="preserve"> na 3.000 € </w:t>
      </w:r>
      <w:r w:rsidR="00884CB8" w:rsidRPr="00C84AFA">
        <w:rPr>
          <w:sz w:val="24"/>
          <w:szCs w:val="24"/>
        </w:rPr>
        <w:t xml:space="preserve">obzirom da je do dana izrade ovih izmjena i dopuna proračuna ostvarenje istog realizirano samo u iznosu od 2.913,61 € za </w:t>
      </w:r>
      <w:r w:rsidR="00C84AFA" w:rsidRPr="00C84AFA">
        <w:rPr>
          <w:sz w:val="24"/>
          <w:szCs w:val="24"/>
        </w:rPr>
        <w:t xml:space="preserve">sufinanciranje projektne dokumentacije aglomeracije Veliki Bukovec. </w:t>
      </w:r>
    </w:p>
    <w:p w14:paraId="7D3E3081" w14:textId="77777777" w:rsidR="00EB592C" w:rsidRPr="00C84AFA" w:rsidRDefault="00EB592C" w:rsidP="00EB592C">
      <w:pPr>
        <w:pStyle w:val="Bezproreda"/>
        <w:jc w:val="both"/>
        <w:rPr>
          <w:b/>
          <w:bCs/>
          <w:color w:val="4472C4" w:themeColor="accent1"/>
          <w:sz w:val="25"/>
          <w:szCs w:val="25"/>
        </w:rPr>
      </w:pPr>
    </w:p>
    <w:p w14:paraId="4491AE3E" w14:textId="230DD206" w:rsidR="00EB592C" w:rsidRPr="00C84AFA" w:rsidRDefault="00EB592C" w:rsidP="00EB592C">
      <w:pPr>
        <w:pStyle w:val="Bezproreda"/>
        <w:jc w:val="both"/>
        <w:rPr>
          <w:b/>
          <w:bCs/>
          <w:color w:val="4472C4" w:themeColor="accent1"/>
          <w:sz w:val="25"/>
          <w:szCs w:val="25"/>
        </w:rPr>
      </w:pPr>
      <w:r w:rsidRPr="00C84AFA">
        <w:rPr>
          <w:b/>
          <w:bCs/>
          <w:color w:val="4472C4" w:themeColor="accent1"/>
          <w:sz w:val="25"/>
          <w:szCs w:val="25"/>
        </w:rPr>
        <w:t xml:space="preserve">Program 1006 JAČANJE GOSPODARSTVA </w:t>
      </w:r>
      <w:r w:rsidR="00884CB8" w:rsidRPr="00C84AFA">
        <w:rPr>
          <w:b/>
          <w:bCs/>
          <w:color w:val="4472C4" w:themeColor="accent1"/>
          <w:sz w:val="25"/>
          <w:szCs w:val="25"/>
        </w:rPr>
        <w:t xml:space="preserve">s početno </w:t>
      </w:r>
      <w:r w:rsidRPr="00C84AFA">
        <w:rPr>
          <w:b/>
          <w:bCs/>
          <w:color w:val="4472C4" w:themeColor="accent1"/>
          <w:sz w:val="25"/>
          <w:szCs w:val="25"/>
        </w:rPr>
        <w:t>planiran</w:t>
      </w:r>
      <w:r w:rsidR="00884CB8" w:rsidRPr="00C84AFA">
        <w:rPr>
          <w:b/>
          <w:bCs/>
          <w:color w:val="4472C4" w:themeColor="accent1"/>
          <w:sz w:val="25"/>
          <w:szCs w:val="25"/>
        </w:rPr>
        <w:t xml:space="preserve">ih </w:t>
      </w:r>
      <w:r w:rsidRPr="00C84AFA">
        <w:rPr>
          <w:b/>
          <w:bCs/>
          <w:color w:val="4472C4" w:themeColor="accent1"/>
          <w:sz w:val="25"/>
          <w:szCs w:val="25"/>
        </w:rPr>
        <w:t>7.000 €</w:t>
      </w:r>
      <w:r w:rsidR="00884CB8" w:rsidRPr="00C84AFA">
        <w:rPr>
          <w:b/>
          <w:bCs/>
          <w:color w:val="4472C4" w:themeColor="accent1"/>
          <w:sz w:val="25"/>
          <w:szCs w:val="25"/>
        </w:rPr>
        <w:t xml:space="preserve"> smanjuje se na 0 €, odnosno za 100 % i to: </w:t>
      </w:r>
    </w:p>
    <w:p w14:paraId="71BA0EEE" w14:textId="4E140D94" w:rsidR="00EB592C" w:rsidRPr="00C84AFA" w:rsidRDefault="00EB592C" w:rsidP="00EB592C">
      <w:pPr>
        <w:pStyle w:val="Bezproreda"/>
        <w:jc w:val="both"/>
        <w:rPr>
          <w:b/>
          <w:bCs/>
          <w:sz w:val="24"/>
          <w:szCs w:val="24"/>
        </w:rPr>
      </w:pPr>
      <w:r w:rsidRPr="00C84AFA">
        <w:rPr>
          <w:b/>
          <w:bCs/>
          <w:sz w:val="24"/>
          <w:szCs w:val="24"/>
        </w:rPr>
        <w:t xml:space="preserve">Aktivnost: A100022 Potpore u obrtničkom i poduzetničkom sektoru </w:t>
      </w:r>
      <w:r w:rsidR="00884CB8" w:rsidRPr="00C84AFA">
        <w:rPr>
          <w:b/>
          <w:bCs/>
          <w:sz w:val="24"/>
          <w:szCs w:val="24"/>
        </w:rPr>
        <w:t xml:space="preserve">smanjuje se s </w:t>
      </w:r>
      <w:r w:rsidRPr="00C84AFA">
        <w:rPr>
          <w:b/>
          <w:bCs/>
          <w:sz w:val="24"/>
          <w:szCs w:val="24"/>
        </w:rPr>
        <w:t>planiran</w:t>
      </w:r>
      <w:r w:rsidR="00884CB8" w:rsidRPr="00C84AFA">
        <w:rPr>
          <w:b/>
          <w:bCs/>
          <w:sz w:val="24"/>
          <w:szCs w:val="24"/>
        </w:rPr>
        <w:t>ih</w:t>
      </w:r>
      <w:r w:rsidRPr="00C84AFA">
        <w:rPr>
          <w:b/>
          <w:bCs/>
          <w:sz w:val="24"/>
          <w:szCs w:val="24"/>
        </w:rPr>
        <w:t xml:space="preserve"> 7.000 €</w:t>
      </w:r>
      <w:r w:rsidR="0058761A" w:rsidRPr="00C84AFA">
        <w:rPr>
          <w:b/>
          <w:bCs/>
          <w:sz w:val="24"/>
          <w:szCs w:val="24"/>
        </w:rPr>
        <w:t xml:space="preserve"> na 0 € </w:t>
      </w:r>
      <w:r w:rsidR="0058761A" w:rsidRPr="00C84AFA">
        <w:rPr>
          <w:sz w:val="24"/>
          <w:szCs w:val="24"/>
        </w:rPr>
        <w:t>jer se</w:t>
      </w:r>
      <w:r w:rsidR="0058761A" w:rsidRPr="00C84AFA">
        <w:rPr>
          <w:b/>
          <w:bCs/>
          <w:sz w:val="24"/>
          <w:szCs w:val="24"/>
        </w:rPr>
        <w:t xml:space="preserve"> </w:t>
      </w:r>
      <w:r w:rsidR="0058761A" w:rsidRPr="00C84AFA">
        <w:rPr>
          <w:sz w:val="24"/>
          <w:szCs w:val="24"/>
        </w:rPr>
        <w:t>r</w:t>
      </w:r>
      <w:r w:rsidRPr="00C84AFA">
        <w:rPr>
          <w:sz w:val="24"/>
          <w:szCs w:val="24"/>
        </w:rPr>
        <w:t>ashodi unutar ove aktivnosti planirani za subvencije gospodarstvenicima u privatnom sektoru</w:t>
      </w:r>
      <w:r w:rsidR="0058761A" w:rsidRPr="00C84AFA">
        <w:rPr>
          <w:sz w:val="24"/>
          <w:szCs w:val="24"/>
        </w:rPr>
        <w:t xml:space="preserve"> nisu ostvarili, budući da se tijekom godine nije pojavio niti jedan program u koji bi se Općina na planirani način mogla uključiti. </w:t>
      </w:r>
    </w:p>
    <w:p w14:paraId="709E6D63" w14:textId="77777777" w:rsidR="00EB592C" w:rsidRPr="00C84AFA" w:rsidRDefault="00EB592C" w:rsidP="00EB592C">
      <w:pPr>
        <w:pStyle w:val="Bezproreda"/>
        <w:jc w:val="both"/>
        <w:rPr>
          <w:b/>
          <w:bCs/>
          <w:color w:val="4472C4" w:themeColor="accent1"/>
          <w:sz w:val="25"/>
          <w:szCs w:val="25"/>
        </w:rPr>
      </w:pPr>
    </w:p>
    <w:p w14:paraId="08D7570B" w14:textId="7D471844" w:rsidR="00EB592C" w:rsidRPr="00C84AFA" w:rsidRDefault="00EB592C" w:rsidP="00EB592C">
      <w:pPr>
        <w:pStyle w:val="Bezproreda"/>
        <w:jc w:val="both"/>
        <w:rPr>
          <w:b/>
          <w:bCs/>
          <w:color w:val="4472C4" w:themeColor="accent1"/>
          <w:sz w:val="25"/>
          <w:szCs w:val="25"/>
        </w:rPr>
      </w:pPr>
      <w:r w:rsidRPr="00C84AFA">
        <w:rPr>
          <w:b/>
          <w:bCs/>
          <w:color w:val="4472C4" w:themeColor="accent1"/>
          <w:sz w:val="25"/>
          <w:szCs w:val="25"/>
        </w:rPr>
        <w:t xml:space="preserve">Program 1010 PROMICANJE KULTURE </w:t>
      </w:r>
      <w:r w:rsidR="0058761A" w:rsidRPr="00C84AFA">
        <w:rPr>
          <w:b/>
          <w:bCs/>
          <w:color w:val="4472C4" w:themeColor="accent1"/>
          <w:sz w:val="25"/>
          <w:szCs w:val="25"/>
        </w:rPr>
        <w:t xml:space="preserve">s početno </w:t>
      </w:r>
      <w:r w:rsidRPr="00C84AFA">
        <w:rPr>
          <w:b/>
          <w:bCs/>
          <w:color w:val="4472C4" w:themeColor="accent1"/>
          <w:sz w:val="25"/>
          <w:szCs w:val="25"/>
        </w:rPr>
        <w:t>planiran</w:t>
      </w:r>
      <w:r w:rsidR="0058761A" w:rsidRPr="00C84AFA">
        <w:rPr>
          <w:b/>
          <w:bCs/>
          <w:color w:val="4472C4" w:themeColor="accent1"/>
          <w:sz w:val="25"/>
          <w:szCs w:val="25"/>
        </w:rPr>
        <w:t>ih</w:t>
      </w:r>
      <w:r w:rsidRPr="00C84AFA">
        <w:rPr>
          <w:b/>
          <w:bCs/>
          <w:color w:val="4472C4" w:themeColor="accent1"/>
          <w:sz w:val="25"/>
          <w:szCs w:val="25"/>
        </w:rPr>
        <w:t xml:space="preserve"> 12.000 €</w:t>
      </w:r>
      <w:r w:rsidR="0058761A" w:rsidRPr="00C84AFA">
        <w:rPr>
          <w:b/>
          <w:bCs/>
          <w:color w:val="4472C4" w:themeColor="accent1"/>
          <w:sz w:val="25"/>
          <w:szCs w:val="25"/>
        </w:rPr>
        <w:t xml:space="preserve"> smanjuje se na 1.000 €, odnosno za 91,67 % i to: </w:t>
      </w:r>
    </w:p>
    <w:p w14:paraId="546FD551" w14:textId="615771BF" w:rsidR="00BB726D" w:rsidRPr="00C84AFA" w:rsidRDefault="00EB592C" w:rsidP="00EB592C">
      <w:pPr>
        <w:pStyle w:val="Bezproreda"/>
        <w:jc w:val="both"/>
        <w:rPr>
          <w:sz w:val="24"/>
          <w:szCs w:val="24"/>
        </w:rPr>
      </w:pPr>
      <w:r w:rsidRPr="00C84AFA">
        <w:rPr>
          <w:b/>
          <w:bCs/>
          <w:sz w:val="24"/>
          <w:szCs w:val="24"/>
        </w:rPr>
        <w:t>Aktivnost: A100030 Obnova objekata kulture</w:t>
      </w:r>
      <w:r w:rsidR="0058761A" w:rsidRPr="00C84AFA">
        <w:rPr>
          <w:b/>
          <w:bCs/>
          <w:sz w:val="24"/>
          <w:szCs w:val="24"/>
        </w:rPr>
        <w:t xml:space="preserve"> smanjuje se s</w:t>
      </w:r>
      <w:r w:rsidRPr="00C84AFA">
        <w:rPr>
          <w:b/>
          <w:bCs/>
          <w:sz w:val="24"/>
          <w:szCs w:val="24"/>
        </w:rPr>
        <w:t xml:space="preserve"> planiran</w:t>
      </w:r>
      <w:r w:rsidR="0058761A" w:rsidRPr="00C84AFA">
        <w:rPr>
          <w:b/>
          <w:bCs/>
          <w:sz w:val="24"/>
          <w:szCs w:val="24"/>
        </w:rPr>
        <w:t xml:space="preserve">ih </w:t>
      </w:r>
      <w:r w:rsidRPr="00C84AFA">
        <w:rPr>
          <w:b/>
          <w:bCs/>
          <w:sz w:val="24"/>
          <w:szCs w:val="24"/>
        </w:rPr>
        <w:t>7.000 €</w:t>
      </w:r>
      <w:r w:rsidR="0058761A" w:rsidRPr="00C84AFA">
        <w:rPr>
          <w:b/>
          <w:bCs/>
          <w:sz w:val="24"/>
          <w:szCs w:val="24"/>
        </w:rPr>
        <w:t xml:space="preserve"> na 0 </w:t>
      </w:r>
      <w:r w:rsidR="0058761A" w:rsidRPr="00C84AFA">
        <w:rPr>
          <w:sz w:val="24"/>
          <w:szCs w:val="24"/>
        </w:rPr>
        <w:t xml:space="preserve">€ budući da tijekom godine </w:t>
      </w:r>
      <w:r w:rsidR="00BB726D" w:rsidRPr="00C84AFA">
        <w:rPr>
          <w:sz w:val="24"/>
          <w:szCs w:val="24"/>
        </w:rPr>
        <w:t xml:space="preserve">Općina nije sudjelovala u obnovi kulturnih niti vjerskih objekata. </w:t>
      </w:r>
    </w:p>
    <w:p w14:paraId="7DDB34C1" w14:textId="18241F1C" w:rsidR="00BB726D" w:rsidRPr="008F5BEC" w:rsidRDefault="00EB592C" w:rsidP="00EB592C">
      <w:pPr>
        <w:pStyle w:val="Bezproreda"/>
        <w:jc w:val="both"/>
        <w:rPr>
          <w:sz w:val="24"/>
          <w:szCs w:val="24"/>
        </w:rPr>
      </w:pPr>
      <w:r w:rsidRPr="00C84AFA">
        <w:rPr>
          <w:b/>
          <w:bCs/>
          <w:sz w:val="24"/>
          <w:szCs w:val="24"/>
        </w:rPr>
        <w:lastRenderedPageBreak/>
        <w:t>Aktivnost: A100031 Pokroviteljstvo kulturnih događaja te poticanje kulturnog i umjetničkog stvaralaštva</w:t>
      </w:r>
      <w:r w:rsidR="00BB726D" w:rsidRPr="00C84AFA">
        <w:rPr>
          <w:b/>
          <w:bCs/>
          <w:sz w:val="24"/>
          <w:szCs w:val="24"/>
        </w:rPr>
        <w:t xml:space="preserve"> s</w:t>
      </w:r>
      <w:r w:rsidRPr="00C84AFA">
        <w:rPr>
          <w:b/>
          <w:bCs/>
          <w:sz w:val="24"/>
          <w:szCs w:val="24"/>
        </w:rPr>
        <w:t xml:space="preserve"> planiran</w:t>
      </w:r>
      <w:r w:rsidR="00BB726D" w:rsidRPr="00C84AFA">
        <w:rPr>
          <w:b/>
          <w:bCs/>
          <w:sz w:val="24"/>
          <w:szCs w:val="24"/>
        </w:rPr>
        <w:t>ih</w:t>
      </w:r>
      <w:r w:rsidRPr="00C84AFA">
        <w:rPr>
          <w:b/>
          <w:bCs/>
          <w:sz w:val="24"/>
          <w:szCs w:val="24"/>
        </w:rPr>
        <w:t xml:space="preserve"> 5.000 €</w:t>
      </w:r>
      <w:r w:rsidR="00BB726D" w:rsidRPr="00C84AFA">
        <w:rPr>
          <w:b/>
          <w:bCs/>
          <w:sz w:val="24"/>
          <w:szCs w:val="24"/>
        </w:rPr>
        <w:t xml:space="preserve"> smanjuje se na 0 € </w:t>
      </w:r>
      <w:r w:rsidR="00BB726D" w:rsidRPr="00C84AFA">
        <w:rPr>
          <w:sz w:val="24"/>
          <w:szCs w:val="24"/>
        </w:rPr>
        <w:t xml:space="preserve">budući da tijekom godine nije zaprimljena niti jedna zamolba za isto, dok se aktivnost </w:t>
      </w:r>
      <w:r w:rsidR="00BB726D" w:rsidRPr="00C84AFA">
        <w:rPr>
          <w:b/>
          <w:bCs/>
          <w:sz w:val="24"/>
          <w:szCs w:val="24"/>
        </w:rPr>
        <w:t>A100032 Poticanje kulturnog i umjetničkog stvaralaštva</w:t>
      </w:r>
      <w:r w:rsidR="00BB726D" w:rsidRPr="00C84AFA">
        <w:rPr>
          <w:sz w:val="24"/>
          <w:szCs w:val="24"/>
        </w:rPr>
        <w:t xml:space="preserve"> unutar koje nisu bili planirani rashodi povećava na 1.000 € zbog sufinanciranja </w:t>
      </w:r>
      <w:r w:rsidR="00BB726D" w:rsidRPr="008F5BEC">
        <w:rPr>
          <w:sz w:val="24"/>
          <w:szCs w:val="24"/>
        </w:rPr>
        <w:t xml:space="preserve">izdavanja zbirke poezije.  </w:t>
      </w:r>
      <w:bookmarkStart w:id="4" w:name="_Hlk124147452"/>
    </w:p>
    <w:bookmarkEnd w:id="4"/>
    <w:p w14:paraId="53869DAB" w14:textId="77777777" w:rsidR="00EB592C" w:rsidRPr="008F5BEC" w:rsidRDefault="00EB592C" w:rsidP="00EB592C">
      <w:pPr>
        <w:pStyle w:val="Bezproreda"/>
        <w:jc w:val="both"/>
        <w:rPr>
          <w:b/>
          <w:bCs/>
          <w:color w:val="4472C4" w:themeColor="accent1"/>
          <w:sz w:val="25"/>
          <w:szCs w:val="25"/>
        </w:rPr>
      </w:pPr>
    </w:p>
    <w:p w14:paraId="6E5B82E2" w14:textId="4E416C78" w:rsidR="00EB592C" w:rsidRPr="008F5BEC" w:rsidRDefault="00EB592C" w:rsidP="00EB592C">
      <w:pPr>
        <w:pStyle w:val="Bezproreda"/>
        <w:jc w:val="both"/>
        <w:rPr>
          <w:b/>
          <w:bCs/>
          <w:color w:val="4472C4" w:themeColor="accent1"/>
          <w:sz w:val="25"/>
          <w:szCs w:val="25"/>
        </w:rPr>
      </w:pPr>
      <w:r w:rsidRPr="008F5BEC">
        <w:rPr>
          <w:b/>
          <w:bCs/>
          <w:color w:val="4472C4" w:themeColor="accent1"/>
          <w:sz w:val="25"/>
          <w:szCs w:val="25"/>
        </w:rPr>
        <w:t xml:space="preserve">Program 1014 RAZVOJ I SIGURNOST PROMETA </w:t>
      </w:r>
      <w:r w:rsidR="00F62FC1" w:rsidRPr="008F5BEC">
        <w:rPr>
          <w:b/>
          <w:bCs/>
          <w:color w:val="4472C4" w:themeColor="accent1"/>
          <w:sz w:val="25"/>
          <w:szCs w:val="25"/>
        </w:rPr>
        <w:t xml:space="preserve">s početno </w:t>
      </w:r>
      <w:r w:rsidRPr="008F5BEC">
        <w:rPr>
          <w:b/>
          <w:bCs/>
          <w:color w:val="4472C4" w:themeColor="accent1"/>
          <w:sz w:val="25"/>
          <w:szCs w:val="25"/>
        </w:rPr>
        <w:t>planiran</w:t>
      </w:r>
      <w:r w:rsidR="00F62FC1" w:rsidRPr="008F5BEC">
        <w:rPr>
          <w:b/>
          <w:bCs/>
          <w:color w:val="4472C4" w:themeColor="accent1"/>
          <w:sz w:val="25"/>
          <w:szCs w:val="25"/>
        </w:rPr>
        <w:t>ih 337</w:t>
      </w:r>
      <w:r w:rsidRPr="008F5BEC">
        <w:rPr>
          <w:b/>
          <w:bCs/>
          <w:color w:val="4472C4" w:themeColor="accent1"/>
          <w:sz w:val="25"/>
          <w:szCs w:val="25"/>
        </w:rPr>
        <w:t>.000 €</w:t>
      </w:r>
      <w:r w:rsidR="00F62FC1" w:rsidRPr="008F5BEC">
        <w:rPr>
          <w:b/>
          <w:bCs/>
          <w:color w:val="4472C4" w:themeColor="accent1"/>
          <w:sz w:val="25"/>
          <w:szCs w:val="25"/>
        </w:rPr>
        <w:t xml:space="preserve"> smanjuje se na 114.000 €, odnosno za 66,17 %, i to: </w:t>
      </w:r>
    </w:p>
    <w:p w14:paraId="47B9092B" w14:textId="09B352A8" w:rsidR="00EB592C" w:rsidRPr="008F5BEC" w:rsidRDefault="00EB592C" w:rsidP="00EB592C">
      <w:pPr>
        <w:pStyle w:val="Bezproreda"/>
        <w:jc w:val="both"/>
        <w:rPr>
          <w:sz w:val="24"/>
          <w:szCs w:val="24"/>
        </w:rPr>
      </w:pPr>
      <w:r w:rsidRPr="008F5BEC">
        <w:rPr>
          <w:b/>
          <w:bCs/>
          <w:sz w:val="24"/>
          <w:szCs w:val="24"/>
        </w:rPr>
        <w:t xml:space="preserve">Kapitalni projekt: K100002 Rekonstrukcija nerazvrstanih cesta </w:t>
      </w:r>
      <w:r w:rsidR="006E120F" w:rsidRPr="008F5BEC">
        <w:rPr>
          <w:b/>
          <w:bCs/>
          <w:sz w:val="24"/>
          <w:szCs w:val="24"/>
        </w:rPr>
        <w:t xml:space="preserve">s </w:t>
      </w:r>
      <w:r w:rsidRPr="008F5BEC">
        <w:rPr>
          <w:b/>
          <w:bCs/>
          <w:sz w:val="24"/>
          <w:szCs w:val="24"/>
        </w:rPr>
        <w:t>planiran</w:t>
      </w:r>
      <w:r w:rsidR="006E120F" w:rsidRPr="008F5BEC">
        <w:rPr>
          <w:b/>
          <w:bCs/>
          <w:sz w:val="24"/>
          <w:szCs w:val="24"/>
        </w:rPr>
        <w:t>ih 0 € povećava se na</w:t>
      </w:r>
      <w:r w:rsidRPr="008F5BEC">
        <w:rPr>
          <w:b/>
          <w:bCs/>
          <w:sz w:val="24"/>
          <w:szCs w:val="24"/>
        </w:rPr>
        <w:t xml:space="preserve"> 20.000 €</w:t>
      </w:r>
      <w:r w:rsidR="006E120F" w:rsidRPr="008F5BEC">
        <w:rPr>
          <w:b/>
          <w:bCs/>
          <w:sz w:val="24"/>
          <w:szCs w:val="24"/>
        </w:rPr>
        <w:t xml:space="preserve"> zbog </w:t>
      </w:r>
      <w:r w:rsidR="006E120F" w:rsidRPr="008F5BEC">
        <w:rPr>
          <w:sz w:val="24"/>
          <w:szCs w:val="24"/>
        </w:rPr>
        <w:t>realizacije</w:t>
      </w:r>
      <w:r w:rsidR="008F5BEC" w:rsidRPr="008F5BEC">
        <w:rPr>
          <w:sz w:val="24"/>
          <w:szCs w:val="24"/>
        </w:rPr>
        <w:t xml:space="preserve"> projekta Modernizacija nerazvrstanih cesta u Općini Mali Bukovec – cjelina II </w:t>
      </w:r>
      <w:r w:rsidR="006E120F" w:rsidRPr="008F5BEC">
        <w:rPr>
          <w:sz w:val="24"/>
          <w:szCs w:val="24"/>
        </w:rPr>
        <w:t xml:space="preserve"> u iznosu od 19.159,95 €. </w:t>
      </w:r>
    </w:p>
    <w:p w14:paraId="7178D59B" w14:textId="0FE9B460" w:rsidR="00EB592C" w:rsidRPr="008F5BEC" w:rsidRDefault="00EB592C" w:rsidP="00EB592C">
      <w:pPr>
        <w:pStyle w:val="Bezproreda"/>
        <w:jc w:val="both"/>
        <w:rPr>
          <w:sz w:val="24"/>
          <w:szCs w:val="24"/>
        </w:rPr>
      </w:pPr>
      <w:r w:rsidRPr="008F5BEC">
        <w:rPr>
          <w:b/>
          <w:bCs/>
          <w:sz w:val="24"/>
          <w:szCs w:val="24"/>
        </w:rPr>
        <w:t>Kapitalni projekt: K100004 Izgradnja javne rasvjete</w:t>
      </w:r>
      <w:r w:rsidR="006E120F" w:rsidRPr="008F5BEC">
        <w:rPr>
          <w:b/>
          <w:bCs/>
          <w:sz w:val="24"/>
          <w:szCs w:val="24"/>
        </w:rPr>
        <w:t xml:space="preserve"> s početno</w:t>
      </w:r>
      <w:r w:rsidRPr="008F5BEC">
        <w:rPr>
          <w:b/>
          <w:bCs/>
          <w:sz w:val="24"/>
          <w:szCs w:val="24"/>
        </w:rPr>
        <w:t xml:space="preserve"> planiran</w:t>
      </w:r>
      <w:r w:rsidR="006E120F" w:rsidRPr="008F5BEC">
        <w:rPr>
          <w:b/>
          <w:bCs/>
          <w:sz w:val="24"/>
          <w:szCs w:val="24"/>
        </w:rPr>
        <w:t>ih</w:t>
      </w:r>
      <w:r w:rsidRPr="008F5BEC">
        <w:rPr>
          <w:b/>
          <w:bCs/>
          <w:sz w:val="24"/>
          <w:szCs w:val="24"/>
        </w:rPr>
        <w:t xml:space="preserve"> 2</w:t>
      </w:r>
      <w:r w:rsidR="006E120F" w:rsidRPr="008F5BEC">
        <w:rPr>
          <w:b/>
          <w:bCs/>
          <w:sz w:val="24"/>
          <w:szCs w:val="24"/>
        </w:rPr>
        <w:t>6</w:t>
      </w:r>
      <w:r w:rsidRPr="008F5BEC">
        <w:rPr>
          <w:b/>
          <w:bCs/>
          <w:sz w:val="24"/>
          <w:szCs w:val="24"/>
        </w:rPr>
        <w:t>.000 €</w:t>
      </w:r>
      <w:r w:rsidR="006E120F" w:rsidRPr="008F5BEC">
        <w:rPr>
          <w:b/>
          <w:bCs/>
          <w:sz w:val="24"/>
          <w:szCs w:val="24"/>
        </w:rPr>
        <w:t xml:space="preserve"> smanjuje se na 7.000 € budući da su tijekom godine u ovom kapitalnom projektu </w:t>
      </w:r>
      <w:r w:rsidR="006E120F" w:rsidRPr="008F5BEC">
        <w:rPr>
          <w:sz w:val="24"/>
          <w:szCs w:val="24"/>
        </w:rPr>
        <w:t xml:space="preserve">realizirana samo </w:t>
      </w:r>
      <w:r w:rsidR="008F5BEC" w:rsidRPr="008F5BEC">
        <w:rPr>
          <w:sz w:val="24"/>
          <w:szCs w:val="24"/>
        </w:rPr>
        <w:t xml:space="preserve">zamjena dotrajalih rasvjetnih tijela novim led rasvjetnim tijelima u Svetom Petru </w:t>
      </w:r>
      <w:r w:rsidR="006E120F" w:rsidRPr="008F5BEC">
        <w:rPr>
          <w:sz w:val="24"/>
          <w:szCs w:val="24"/>
        </w:rPr>
        <w:t>u iznosu od 6.025,88 € te</w:t>
      </w:r>
      <w:r w:rsidR="008F5BEC" w:rsidRPr="008F5BEC">
        <w:rPr>
          <w:sz w:val="24"/>
          <w:szCs w:val="24"/>
        </w:rPr>
        <w:t xml:space="preserve"> izrada Glavnog elektrotehničkog projekta Rekonstrukcije JR na NC001 </w:t>
      </w:r>
      <w:r w:rsidR="006E120F" w:rsidRPr="008F5BEC">
        <w:rPr>
          <w:sz w:val="24"/>
          <w:szCs w:val="24"/>
        </w:rPr>
        <w:t>u iznosu od 1.000 €</w:t>
      </w:r>
      <w:r w:rsidR="006E120F" w:rsidRPr="008F5BEC">
        <w:rPr>
          <w:b/>
          <w:bCs/>
          <w:sz w:val="24"/>
          <w:szCs w:val="24"/>
        </w:rPr>
        <w:t>, dok k</w:t>
      </w:r>
      <w:r w:rsidRPr="008F5BEC">
        <w:rPr>
          <w:b/>
          <w:bCs/>
          <w:sz w:val="24"/>
          <w:szCs w:val="24"/>
        </w:rPr>
        <w:t>apitalni projekt</w:t>
      </w:r>
      <w:r w:rsidR="006E120F" w:rsidRPr="008F5BEC">
        <w:rPr>
          <w:b/>
          <w:bCs/>
          <w:sz w:val="24"/>
          <w:szCs w:val="24"/>
        </w:rPr>
        <w:t>i</w:t>
      </w:r>
      <w:r w:rsidRPr="008F5BEC">
        <w:rPr>
          <w:b/>
          <w:bCs/>
          <w:sz w:val="24"/>
          <w:szCs w:val="24"/>
        </w:rPr>
        <w:t xml:space="preserve"> K100005 Izgradnja nogostupa i biciklističkih staza planiran</w:t>
      </w:r>
      <w:r w:rsidR="006E120F" w:rsidRPr="008F5BEC">
        <w:rPr>
          <w:b/>
          <w:bCs/>
          <w:sz w:val="24"/>
          <w:szCs w:val="24"/>
        </w:rPr>
        <w:t xml:space="preserve"> u iznosu od</w:t>
      </w:r>
      <w:r w:rsidRPr="008F5BEC">
        <w:rPr>
          <w:b/>
          <w:bCs/>
          <w:sz w:val="24"/>
          <w:szCs w:val="24"/>
        </w:rPr>
        <w:t xml:space="preserve"> 26.000</w:t>
      </w:r>
      <w:r w:rsidR="006E120F" w:rsidRPr="008F5BEC">
        <w:rPr>
          <w:b/>
          <w:bCs/>
          <w:sz w:val="24"/>
          <w:szCs w:val="24"/>
        </w:rPr>
        <w:t xml:space="preserve"> </w:t>
      </w:r>
      <w:r w:rsidRPr="008F5BEC">
        <w:rPr>
          <w:b/>
          <w:bCs/>
          <w:sz w:val="24"/>
          <w:szCs w:val="24"/>
        </w:rPr>
        <w:t>€</w:t>
      </w:r>
      <w:r w:rsidR="006E120F" w:rsidRPr="008F5BEC">
        <w:rPr>
          <w:b/>
          <w:bCs/>
          <w:sz w:val="24"/>
          <w:szCs w:val="24"/>
        </w:rPr>
        <w:t xml:space="preserve"> te i K100025 Rekonstrukcija nerazvrstane ceste NC001 planiran u iznosu od 200.000 € </w:t>
      </w:r>
      <w:r w:rsidR="006E120F" w:rsidRPr="008F5BEC">
        <w:rPr>
          <w:sz w:val="24"/>
          <w:szCs w:val="24"/>
        </w:rPr>
        <w:t xml:space="preserve">tijekom 2024. godine nisu realizirani. </w:t>
      </w:r>
    </w:p>
    <w:p w14:paraId="59B9B394" w14:textId="77777777" w:rsidR="00EB592C" w:rsidRPr="008F5BEC" w:rsidRDefault="00EB592C" w:rsidP="00EB592C">
      <w:pPr>
        <w:pStyle w:val="Bezproreda"/>
        <w:jc w:val="both"/>
        <w:rPr>
          <w:b/>
          <w:bCs/>
          <w:sz w:val="24"/>
          <w:szCs w:val="24"/>
        </w:rPr>
      </w:pPr>
    </w:p>
    <w:p w14:paraId="442B20BD" w14:textId="713CA1F8" w:rsidR="00EB592C" w:rsidRPr="008F5BEC" w:rsidRDefault="00EB592C" w:rsidP="00EB592C">
      <w:pPr>
        <w:pStyle w:val="Bezproreda"/>
        <w:jc w:val="both"/>
        <w:rPr>
          <w:rFonts w:cstheme="minorHAnsi"/>
          <w:sz w:val="24"/>
          <w:szCs w:val="24"/>
        </w:rPr>
      </w:pPr>
      <w:r w:rsidRPr="008F5BEC">
        <w:rPr>
          <w:b/>
          <w:bCs/>
          <w:color w:val="4472C4" w:themeColor="accent1"/>
          <w:sz w:val="25"/>
          <w:szCs w:val="25"/>
        </w:rPr>
        <w:t xml:space="preserve">Program 1015 PROSTORNO UREĐENJE I UNAPREĐENJE STANOVANJA </w:t>
      </w:r>
      <w:r w:rsidR="006E120F" w:rsidRPr="008F5BEC">
        <w:rPr>
          <w:b/>
          <w:bCs/>
          <w:color w:val="4472C4" w:themeColor="accent1"/>
          <w:sz w:val="25"/>
          <w:szCs w:val="25"/>
        </w:rPr>
        <w:t xml:space="preserve">s početno </w:t>
      </w:r>
      <w:r w:rsidRPr="008F5BEC">
        <w:rPr>
          <w:b/>
          <w:bCs/>
          <w:color w:val="4472C4" w:themeColor="accent1"/>
          <w:sz w:val="25"/>
          <w:szCs w:val="25"/>
        </w:rPr>
        <w:t>planiran</w:t>
      </w:r>
      <w:r w:rsidR="006E120F" w:rsidRPr="008F5BEC">
        <w:rPr>
          <w:b/>
          <w:bCs/>
          <w:color w:val="4472C4" w:themeColor="accent1"/>
          <w:sz w:val="25"/>
          <w:szCs w:val="25"/>
        </w:rPr>
        <w:t xml:space="preserve">ih </w:t>
      </w:r>
      <w:r w:rsidRPr="008F5BEC">
        <w:rPr>
          <w:b/>
          <w:bCs/>
          <w:color w:val="4472C4" w:themeColor="accent1"/>
          <w:sz w:val="25"/>
          <w:szCs w:val="25"/>
        </w:rPr>
        <w:t>1.</w:t>
      </w:r>
      <w:r w:rsidR="006E120F" w:rsidRPr="008F5BEC">
        <w:rPr>
          <w:b/>
          <w:bCs/>
          <w:color w:val="4472C4" w:themeColor="accent1"/>
          <w:sz w:val="25"/>
          <w:szCs w:val="25"/>
        </w:rPr>
        <w:t>087</w:t>
      </w:r>
      <w:r w:rsidRPr="008F5BEC">
        <w:rPr>
          <w:b/>
          <w:bCs/>
          <w:color w:val="4472C4" w:themeColor="accent1"/>
          <w:sz w:val="25"/>
          <w:szCs w:val="25"/>
        </w:rPr>
        <w:t>.</w:t>
      </w:r>
      <w:r w:rsidR="006E120F" w:rsidRPr="008F5BEC">
        <w:rPr>
          <w:b/>
          <w:bCs/>
          <w:color w:val="4472C4" w:themeColor="accent1"/>
          <w:sz w:val="25"/>
          <w:szCs w:val="25"/>
        </w:rPr>
        <w:t xml:space="preserve">590 </w:t>
      </w:r>
      <w:r w:rsidRPr="008F5BEC">
        <w:rPr>
          <w:b/>
          <w:bCs/>
          <w:color w:val="4472C4" w:themeColor="accent1"/>
          <w:sz w:val="25"/>
          <w:szCs w:val="25"/>
        </w:rPr>
        <w:t>€</w:t>
      </w:r>
      <w:r w:rsidR="006E120F" w:rsidRPr="008F5BEC">
        <w:rPr>
          <w:b/>
          <w:bCs/>
          <w:color w:val="4472C4" w:themeColor="accent1"/>
          <w:sz w:val="25"/>
          <w:szCs w:val="25"/>
        </w:rPr>
        <w:t xml:space="preserve"> smanjuje se na </w:t>
      </w:r>
      <w:r w:rsidR="00B56D3D" w:rsidRPr="008F5BEC">
        <w:rPr>
          <w:b/>
          <w:bCs/>
          <w:color w:val="4472C4" w:themeColor="accent1"/>
          <w:sz w:val="25"/>
          <w:szCs w:val="25"/>
        </w:rPr>
        <w:t xml:space="preserve">128.700 €, odnosno za 88,17 %, </w:t>
      </w:r>
      <w:r w:rsidR="00B56D3D" w:rsidRPr="008F5BEC">
        <w:rPr>
          <w:rFonts w:cstheme="minorHAnsi"/>
          <w:sz w:val="24"/>
          <w:szCs w:val="24"/>
        </w:rPr>
        <w:t>i to iz razloga što većina planiranih kapitalnih projekata u 2024. godini nije realizirana budući da nisu raspisani natječaji na kojima je Općina Mali Bukovec planirala participirati.</w:t>
      </w:r>
    </w:p>
    <w:p w14:paraId="6DB74121" w14:textId="5B749E08" w:rsidR="00B56D3D" w:rsidRPr="008F5BEC" w:rsidRDefault="00B56D3D" w:rsidP="00EB592C">
      <w:pPr>
        <w:pStyle w:val="Bezproreda"/>
        <w:jc w:val="both"/>
        <w:rPr>
          <w:rFonts w:cstheme="minorHAnsi"/>
          <w:sz w:val="24"/>
          <w:szCs w:val="24"/>
        </w:rPr>
      </w:pPr>
      <w:r w:rsidRPr="008F5BEC">
        <w:rPr>
          <w:rFonts w:cstheme="minorHAnsi"/>
          <w:sz w:val="24"/>
          <w:szCs w:val="24"/>
        </w:rPr>
        <w:t xml:space="preserve">Popis kapitalnih projekata u programu 1015 koji nisu realizirani: </w:t>
      </w:r>
    </w:p>
    <w:p w14:paraId="4593C2AF" w14:textId="52EBB0B1" w:rsidR="00EB592C" w:rsidRPr="008F5BEC" w:rsidRDefault="00EB592C" w:rsidP="00B56D3D">
      <w:pPr>
        <w:pStyle w:val="Bezproreda"/>
        <w:numPr>
          <w:ilvl w:val="0"/>
          <w:numId w:val="4"/>
        </w:numPr>
        <w:jc w:val="both"/>
        <w:rPr>
          <w:sz w:val="24"/>
          <w:szCs w:val="24"/>
        </w:rPr>
      </w:pPr>
      <w:r w:rsidRPr="008F5BEC">
        <w:rPr>
          <w:sz w:val="24"/>
          <w:szCs w:val="24"/>
        </w:rPr>
        <w:t xml:space="preserve">K100006 Izrada prostorno-planskih dokumenata – planirano </w:t>
      </w:r>
      <w:r w:rsidR="00B56D3D" w:rsidRPr="008F5BEC">
        <w:rPr>
          <w:sz w:val="24"/>
          <w:szCs w:val="24"/>
        </w:rPr>
        <w:t>21</w:t>
      </w:r>
      <w:r w:rsidRPr="008F5BEC">
        <w:rPr>
          <w:sz w:val="24"/>
          <w:szCs w:val="24"/>
        </w:rPr>
        <w:t xml:space="preserve">.000 €   </w:t>
      </w:r>
    </w:p>
    <w:p w14:paraId="3A526DB3" w14:textId="7A337B42" w:rsidR="00EB592C" w:rsidRPr="008F5BEC" w:rsidRDefault="00EB592C" w:rsidP="00B56D3D">
      <w:pPr>
        <w:pStyle w:val="Bezproreda"/>
        <w:numPr>
          <w:ilvl w:val="0"/>
          <w:numId w:val="4"/>
        </w:numPr>
        <w:jc w:val="both"/>
        <w:rPr>
          <w:sz w:val="24"/>
          <w:szCs w:val="24"/>
        </w:rPr>
      </w:pPr>
      <w:r w:rsidRPr="008F5BEC">
        <w:rPr>
          <w:sz w:val="24"/>
          <w:szCs w:val="24"/>
        </w:rPr>
        <w:t>K100007 Dječja igrališta – planirano 27.000</w:t>
      </w:r>
      <w:r w:rsidR="00B56D3D" w:rsidRPr="008F5BEC">
        <w:rPr>
          <w:sz w:val="24"/>
          <w:szCs w:val="24"/>
        </w:rPr>
        <w:t xml:space="preserve"> </w:t>
      </w:r>
      <w:r w:rsidRPr="008F5BEC">
        <w:rPr>
          <w:sz w:val="24"/>
          <w:szCs w:val="24"/>
        </w:rPr>
        <w:t>€</w:t>
      </w:r>
    </w:p>
    <w:p w14:paraId="50F78DDC" w14:textId="41C50C3F" w:rsidR="00EB592C" w:rsidRPr="008F5BEC" w:rsidRDefault="00EB592C" w:rsidP="00B56D3D">
      <w:pPr>
        <w:pStyle w:val="Bezproreda"/>
        <w:numPr>
          <w:ilvl w:val="0"/>
          <w:numId w:val="4"/>
        </w:numPr>
        <w:jc w:val="both"/>
        <w:rPr>
          <w:sz w:val="24"/>
          <w:szCs w:val="24"/>
        </w:rPr>
      </w:pPr>
      <w:r w:rsidRPr="008F5BEC">
        <w:rPr>
          <w:sz w:val="24"/>
          <w:szCs w:val="24"/>
        </w:rPr>
        <w:t>K100008 Zemljište za uređenje i razvoj javne infrastrukture – planirano 15.00</w:t>
      </w:r>
      <w:r w:rsidR="00B56D3D" w:rsidRPr="008F5BEC">
        <w:rPr>
          <w:sz w:val="24"/>
          <w:szCs w:val="24"/>
        </w:rPr>
        <w:t>0</w:t>
      </w:r>
      <w:r w:rsidRPr="008F5BEC">
        <w:rPr>
          <w:sz w:val="24"/>
          <w:szCs w:val="24"/>
        </w:rPr>
        <w:t xml:space="preserve"> €</w:t>
      </w:r>
    </w:p>
    <w:p w14:paraId="0CA78E5E" w14:textId="77777777" w:rsidR="007B1573" w:rsidRPr="008F5BEC" w:rsidRDefault="007B1573" w:rsidP="007B1573">
      <w:pPr>
        <w:pStyle w:val="Bezproreda"/>
        <w:numPr>
          <w:ilvl w:val="0"/>
          <w:numId w:val="4"/>
        </w:numPr>
        <w:jc w:val="both"/>
        <w:rPr>
          <w:sz w:val="24"/>
          <w:szCs w:val="24"/>
        </w:rPr>
      </w:pPr>
      <w:r w:rsidRPr="008F5BEC">
        <w:rPr>
          <w:sz w:val="24"/>
          <w:szCs w:val="24"/>
        </w:rPr>
        <w:t>K100011 Izgradnja biciklističke staze – planirano 40.000 €</w:t>
      </w:r>
    </w:p>
    <w:p w14:paraId="16F6544A" w14:textId="0EB06404" w:rsidR="007B1573" w:rsidRPr="008F5BEC" w:rsidRDefault="007B1573" w:rsidP="007B1573">
      <w:pPr>
        <w:pStyle w:val="Bezproreda"/>
        <w:numPr>
          <w:ilvl w:val="0"/>
          <w:numId w:val="4"/>
        </w:numPr>
        <w:jc w:val="both"/>
        <w:rPr>
          <w:sz w:val="24"/>
          <w:szCs w:val="24"/>
        </w:rPr>
      </w:pPr>
      <w:r w:rsidRPr="008F5BEC">
        <w:rPr>
          <w:sz w:val="24"/>
          <w:szCs w:val="24"/>
        </w:rPr>
        <w:t xml:space="preserve">K100017 Korištenje geotermalne energije u </w:t>
      </w:r>
      <w:proofErr w:type="spellStart"/>
      <w:r w:rsidRPr="008F5BEC">
        <w:rPr>
          <w:sz w:val="24"/>
          <w:szCs w:val="24"/>
        </w:rPr>
        <w:t>toplinarske</w:t>
      </w:r>
      <w:proofErr w:type="spellEnd"/>
      <w:r w:rsidRPr="008F5BEC">
        <w:rPr>
          <w:sz w:val="24"/>
          <w:szCs w:val="24"/>
        </w:rPr>
        <w:t xml:space="preserve"> svrhe – plan. 134.000 €</w:t>
      </w:r>
    </w:p>
    <w:p w14:paraId="355728E9" w14:textId="20224AF8" w:rsidR="007B1573" w:rsidRPr="008F5BEC" w:rsidRDefault="007B1573" w:rsidP="007B1573">
      <w:pPr>
        <w:pStyle w:val="Bezproreda"/>
        <w:numPr>
          <w:ilvl w:val="0"/>
          <w:numId w:val="4"/>
        </w:numPr>
        <w:jc w:val="both"/>
        <w:rPr>
          <w:sz w:val="24"/>
          <w:szCs w:val="24"/>
        </w:rPr>
      </w:pPr>
      <w:r w:rsidRPr="008F5BEC">
        <w:rPr>
          <w:sz w:val="24"/>
          <w:szCs w:val="24"/>
        </w:rPr>
        <w:t>K100021 Adaptacija i opremanje centralnog objekta DV Krijesnica – planirano 158.100 €</w:t>
      </w:r>
    </w:p>
    <w:p w14:paraId="5AEFC0E5" w14:textId="7F4A8BC5" w:rsidR="007B1573" w:rsidRPr="008F5BEC" w:rsidRDefault="007B1573" w:rsidP="007B1573">
      <w:pPr>
        <w:pStyle w:val="Bezproreda"/>
        <w:numPr>
          <w:ilvl w:val="0"/>
          <w:numId w:val="4"/>
        </w:numPr>
        <w:jc w:val="both"/>
        <w:rPr>
          <w:sz w:val="24"/>
          <w:szCs w:val="24"/>
        </w:rPr>
      </w:pPr>
      <w:r w:rsidRPr="008F5BEC">
        <w:rPr>
          <w:sz w:val="24"/>
          <w:szCs w:val="24"/>
        </w:rPr>
        <w:t>K100022 Rekonstrukcija rotora u Svetom Petru – planirano 2.360 €</w:t>
      </w:r>
    </w:p>
    <w:p w14:paraId="087A8C49" w14:textId="77777777" w:rsidR="007B1573" w:rsidRPr="008F5BEC" w:rsidRDefault="007B1573" w:rsidP="007B1573">
      <w:pPr>
        <w:pStyle w:val="Bezproreda"/>
        <w:numPr>
          <w:ilvl w:val="0"/>
          <w:numId w:val="4"/>
        </w:numPr>
        <w:jc w:val="both"/>
        <w:rPr>
          <w:sz w:val="24"/>
          <w:szCs w:val="24"/>
        </w:rPr>
      </w:pPr>
      <w:r w:rsidRPr="008F5BEC">
        <w:rPr>
          <w:sz w:val="24"/>
          <w:szCs w:val="24"/>
        </w:rPr>
        <w:t xml:space="preserve">K100024 Uređenje i adaptacija dječjeg igrališta DV Krijesnica – planirano 30.000 €, </w:t>
      </w:r>
    </w:p>
    <w:p w14:paraId="0D88E90A" w14:textId="77777777" w:rsidR="007B1573" w:rsidRPr="008F5BEC" w:rsidRDefault="007B1573" w:rsidP="007B1573">
      <w:pPr>
        <w:pStyle w:val="Bezproreda"/>
        <w:jc w:val="both"/>
        <w:rPr>
          <w:sz w:val="24"/>
          <w:szCs w:val="24"/>
        </w:rPr>
      </w:pPr>
    </w:p>
    <w:p w14:paraId="6914D43C" w14:textId="5860EC1D" w:rsidR="007B1573" w:rsidRPr="008F5BEC" w:rsidRDefault="007B1573" w:rsidP="007B1573">
      <w:pPr>
        <w:pStyle w:val="Bezproreda"/>
        <w:jc w:val="both"/>
        <w:rPr>
          <w:sz w:val="24"/>
          <w:szCs w:val="24"/>
        </w:rPr>
      </w:pPr>
      <w:r w:rsidRPr="008F5BEC">
        <w:rPr>
          <w:sz w:val="24"/>
          <w:szCs w:val="24"/>
        </w:rPr>
        <w:t xml:space="preserve">dok su djelomično realizirana samo dva kapitalna projekta, i to: </w:t>
      </w:r>
    </w:p>
    <w:p w14:paraId="504BAC83" w14:textId="29B9B322" w:rsidR="00EB592C" w:rsidRPr="008C2578" w:rsidRDefault="00EB592C" w:rsidP="00EB592C">
      <w:pPr>
        <w:pStyle w:val="Bezproreda"/>
        <w:jc w:val="both"/>
        <w:rPr>
          <w:b/>
          <w:bCs/>
          <w:sz w:val="24"/>
          <w:szCs w:val="24"/>
        </w:rPr>
      </w:pPr>
      <w:r w:rsidRPr="008F5BEC">
        <w:rPr>
          <w:b/>
          <w:bCs/>
          <w:sz w:val="24"/>
          <w:szCs w:val="24"/>
        </w:rPr>
        <w:t xml:space="preserve">K100010 Izgradnja Društvenog doma Mali Bukovec </w:t>
      </w:r>
      <w:r w:rsidR="007B1573" w:rsidRPr="008F5BEC">
        <w:rPr>
          <w:b/>
          <w:bCs/>
          <w:sz w:val="24"/>
          <w:szCs w:val="24"/>
        </w:rPr>
        <w:t xml:space="preserve">koji se s </w:t>
      </w:r>
      <w:r w:rsidRPr="008F5BEC">
        <w:rPr>
          <w:b/>
          <w:bCs/>
          <w:sz w:val="24"/>
          <w:szCs w:val="24"/>
        </w:rPr>
        <w:t>planiran</w:t>
      </w:r>
      <w:r w:rsidR="007B1573" w:rsidRPr="008F5BEC">
        <w:rPr>
          <w:b/>
          <w:bCs/>
          <w:sz w:val="24"/>
          <w:szCs w:val="24"/>
        </w:rPr>
        <w:t>ih</w:t>
      </w:r>
      <w:r w:rsidRPr="008F5BEC">
        <w:rPr>
          <w:b/>
          <w:bCs/>
          <w:sz w:val="24"/>
          <w:szCs w:val="24"/>
        </w:rPr>
        <w:t xml:space="preserve"> 6</w:t>
      </w:r>
      <w:r w:rsidR="007B1573" w:rsidRPr="008F5BEC">
        <w:rPr>
          <w:b/>
          <w:bCs/>
          <w:sz w:val="24"/>
          <w:szCs w:val="24"/>
        </w:rPr>
        <w:t>54</w:t>
      </w:r>
      <w:r w:rsidRPr="008F5BEC">
        <w:rPr>
          <w:b/>
          <w:bCs/>
          <w:sz w:val="24"/>
          <w:szCs w:val="24"/>
        </w:rPr>
        <w:t>.</w:t>
      </w:r>
      <w:r w:rsidR="007B1573" w:rsidRPr="008F5BEC">
        <w:rPr>
          <w:b/>
          <w:bCs/>
          <w:sz w:val="24"/>
          <w:szCs w:val="24"/>
        </w:rPr>
        <w:t>430</w:t>
      </w:r>
      <w:r w:rsidRPr="008F5BEC">
        <w:rPr>
          <w:b/>
          <w:bCs/>
          <w:sz w:val="24"/>
          <w:szCs w:val="24"/>
        </w:rPr>
        <w:t xml:space="preserve"> €</w:t>
      </w:r>
      <w:r w:rsidR="007B1573" w:rsidRPr="008F5BEC">
        <w:rPr>
          <w:b/>
          <w:bCs/>
          <w:sz w:val="24"/>
          <w:szCs w:val="24"/>
        </w:rPr>
        <w:t xml:space="preserve"> smanjuje na 113.000 € </w:t>
      </w:r>
      <w:r w:rsidRPr="008F5BEC">
        <w:rPr>
          <w:b/>
          <w:bCs/>
          <w:sz w:val="24"/>
          <w:szCs w:val="24"/>
        </w:rPr>
        <w:t xml:space="preserve"> - </w:t>
      </w:r>
      <w:r w:rsidR="008F5BEC" w:rsidRPr="008F5BEC">
        <w:rPr>
          <w:sz w:val="24"/>
          <w:szCs w:val="24"/>
        </w:rPr>
        <w:t>a</w:t>
      </w:r>
      <w:r w:rsidR="008F5BEC">
        <w:rPr>
          <w:b/>
          <w:bCs/>
          <w:sz w:val="24"/>
          <w:szCs w:val="24"/>
        </w:rPr>
        <w:t xml:space="preserve"> </w:t>
      </w:r>
      <w:r w:rsidR="008F5BEC">
        <w:rPr>
          <w:sz w:val="24"/>
          <w:szCs w:val="24"/>
        </w:rPr>
        <w:t xml:space="preserve">u sklopu kojeg su izvršeni rashodi za kupnju potrebnog građevinskog zemljišta te zemljani, betonski i armirački radovi prema I. privremenoj situaciji. </w:t>
      </w:r>
    </w:p>
    <w:p w14:paraId="0B1573E1" w14:textId="77777777" w:rsidR="00EB592C" w:rsidRPr="008C2578" w:rsidRDefault="00EB592C" w:rsidP="00EB592C">
      <w:pPr>
        <w:pStyle w:val="Bezproreda"/>
        <w:jc w:val="both"/>
        <w:rPr>
          <w:b/>
          <w:bCs/>
          <w:color w:val="4472C4" w:themeColor="accent1"/>
          <w:sz w:val="25"/>
          <w:szCs w:val="25"/>
        </w:rPr>
      </w:pPr>
    </w:p>
    <w:bookmarkEnd w:id="1"/>
    <w:p w14:paraId="3C05A5F3" w14:textId="15C2CFF1" w:rsidR="00FC5123" w:rsidRDefault="00BA39FD" w:rsidP="007B1573">
      <w:pPr>
        <w:pStyle w:val="Bezproreda"/>
        <w:spacing w:line="276" w:lineRule="auto"/>
        <w:jc w:val="both"/>
        <w:rPr>
          <w:rFonts w:cstheme="minorHAnsi"/>
          <w:sz w:val="24"/>
          <w:szCs w:val="24"/>
        </w:rPr>
      </w:pPr>
      <w:r w:rsidRPr="008F5BEC">
        <w:rPr>
          <w:rFonts w:cstheme="minorHAnsi"/>
          <w:b/>
          <w:bCs/>
          <w:sz w:val="24"/>
          <w:szCs w:val="24"/>
        </w:rPr>
        <w:t xml:space="preserve">K100023 Rekonstrukcija i dogradnja zgrade – Društveni dom Županec </w:t>
      </w:r>
      <w:r w:rsidR="009D31EA" w:rsidRPr="008F5BEC">
        <w:rPr>
          <w:rFonts w:cstheme="minorHAnsi"/>
          <w:b/>
          <w:bCs/>
          <w:sz w:val="24"/>
          <w:szCs w:val="24"/>
        </w:rPr>
        <w:t xml:space="preserve">koji se s planiranih 5.700 € povećava na 15.700 € </w:t>
      </w:r>
      <w:r w:rsidR="009D31EA" w:rsidRPr="008F5BEC">
        <w:rPr>
          <w:rFonts w:cstheme="minorHAnsi"/>
          <w:sz w:val="24"/>
          <w:szCs w:val="24"/>
        </w:rPr>
        <w:t>budući da je trebal</w:t>
      </w:r>
      <w:r w:rsidR="008F5BEC" w:rsidRPr="008F5BEC">
        <w:rPr>
          <w:rFonts w:cstheme="minorHAnsi"/>
          <w:sz w:val="24"/>
          <w:szCs w:val="24"/>
        </w:rPr>
        <w:t xml:space="preserve">o nabaviti dodatnu PVC stolariju koja nije </w:t>
      </w:r>
      <w:r w:rsidR="008F5BEC">
        <w:rPr>
          <w:rFonts w:cstheme="minorHAnsi"/>
          <w:sz w:val="24"/>
          <w:szCs w:val="24"/>
        </w:rPr>
        <w:t xml:space="preserve">bila obuhvaćena projektom (ulazna, garažna i unutarnja vrata i prozori).  </w:t>
      </w:r>
    </w:p>
    <w:p w14:paraId="3510FD2E" w14:textId="77777777" w:rsidR="00FC5123" w:rsidRDefault="00FC5123" w:rsidP="007B1573">
      <w:pPr>
        <w:pStyle w:val="Bezproreda"/>
        <w:spacing w:line="276" w:lineRule="auto"/>
        <w:jc w:val="both"/>
        <w:rPr>
          <w:rFonts w:cstheme="minorHAnsi"/>
          <w:sz w:val="24"/>
          <w:szCs w:val="24"/>
        </w:rPr>
      </w:pPr>
    </w:p>
    <w:p w14:paraId="54D01E5B" w14:textId="77777777" w:rsidR="00FC5123" w:rsidRDefault="00FC5123" w:rsidP="007B1573">
      <w:pPr>
        <w:pStyle w:val="Bezproreda"/>
        <w:spacing w:line="276" w:lineRule="auto"/>
        <w:jc w:val="both"/>
        <w:rPr>
          <w:rFonts w:cstheme="minorHAnsi"/>
          <w:sz w:val="24"/>
          <w:szCs w:val="24"/>
        </w:rPr>
      </w:pPr>
    </w:p>
    <w:p w14:paraId="30886601" w14:textId="2ABD3BCF" w:rsidR="00FC5123" w:rsidRDefault="00FC5123" w:rsidP="00FC5123">
      <w:pPr>
        <w:pStyle w:val="Bezproreda"/>
        <w:spacing w:line="276" w:lineRule="auto"/>
        <w:jc w:val="right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Predsjednik Općinskog vijeća</w:t>
      </w:r>
    </w:p>
    <w:p w14:paraId="71DF0243" w14:textId="6DAFFCE8" w:rsidR="00700613" w:rsidRPr="00FC5123" w:rsidRDefault="00FC5123" w:rsidP="00FC5123">
      <w:pPr>
        <w:pStyle w:val="Bezproreda"/>
        <w:spacing w:line="276" w:lineRule="auto"/>
        <w:jc w:val="right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Zlatko Golec</w:t>
      </w:r>
    </w:p>
    <w:sectPr w:rsidR="00700613" w:rsidRPr="00FC5123" w:rsidSect="00FC5123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03274B"/>
    <w:multiLevelType w:val="hybridMultilevel"/>
    <w:tmpl w:val="13A4F3F8"/>
    <w:lvl w:ilvl="0" w:tplc="64DA71B8"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130602F8"/>
    <w:multiLevelType w:val="hybridMultilevel"/>
    <w:tmpl w:val="3EE0A13C"/>
    <w:lvl w:ilvl="0" w:tplc="71D8E43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438615A"/>
    <w:multiLevelType w:val="hybridMultilevel"/>
    <w:tmpl w:val="4598611E"/>
    <w:lvl w:ilvl="0" w:tplc="9A94CB00">
      <w:start w:val="1"/>
      <w:numFmt w:val="upperRoman"/>
      <w:lvlText w:val="%1."/>
      <w:lvlJc w:val="left"/>
      <w:pPr>
        <w:ind w:left="1488" w:hanging="720"/>
      </w:pPr>
      <w:rPr>
        <w:rFonts w:cstheme="minorHAnsi" w:hint="default"/>
      </w:rPr>
    </w:lvl>
    <w:lvl w:ilvl="1" w:tplc="041A0019" w:tentative="1">
      <w:start w:val="1"/>
      <w:numFmt w:val="lowerLetter"/>
      <w:lvlText w:val="%2."/>
      <w:lvlJc w:val="left"/>
      <w:pPr>
        <w:ind w:left="1848" w:hanging="360"/>
      </w:pPr>
    </w:lvl>
    <w:lvl w:ilvl="2" w:tplc="041A001B" w:tentative="1">
      <w:start w:val="1"/>
      <w:numFmt w:val="lowerRoman"/>
      <w:lvlText w:val="%3."/>
      <w:lvlJc w:val="right"/>
      <w:pPr>
        <w:ind w:left="2568" w:hanging="180"/>
      </w:pPr>
    </w:lvl>
    <w:lvl w:ilvl="3" w:tplc="041A000F" w:tentative="1">
      <w:start w:val="1"/>
      <w:numFmt w:val="decimal"/>
      <w:lvlText w:val="%4."/>
      <w:lvlJc w:val="left"/>
      <w:pPr>
        <w:ind w:left="3288" w:hanging="360"/>
      </w:pPr>
    </w:lvl>
    <w:lvl w:ilvl="4" w:tplc="041A0019" w:tentative="1">
      <w:start w:val="1"/>
      <w:numFmt w:val="lowerLetter"/>
      <w:lvlText w:val="%5."/>
      <w:lvlJc w:val="left"/>
      <w:pPr>
        <w:ind w:left="4008" w:hanging="360"/>
      </w:pPr>
    </w:lvl>
    <w:lvl w:ilvl="5" w:tplc="041A001B" w:tentative="1">
      <w:start w:val="1"/>
      <w:numFmt w:val="lowerRoman"/>
      <w:lvlText w:val="%6."/>
      <w:lvlJc w:val="right"/>
      <w:pPr>
        <w:ind w:left="4728" w:hanging="180"/>
      </w:pPr>
    </w:lvl>
    <w:lvl w:ilvl="6" w:tplc="041A000F" w:tentative="1">
      <w:start w:val="1"/>
      <w:numFmt w:val="decimal"/>
      <w:lvlText w:val="%7."/>
      <w:lvlJc w:val="left"/>
      <w:pPr>
        <w:ind w:left="5448" w:hanging="360"/>
      </w:pPr>
    </w:lvl>
    <w:lvl w:ilvl="7" w:tplc="041A0019" w:tentative="1">
      <w:start w:val="1"/>
      <w:numFmt w:val="lowerLetter"/>
      <w:lvlText w:val="%8."/>
      <w:lvlJc w:val="left"/>
      <w:pPr>
        <w:ind w:left="6168" w:hanging="360"/>
      </w:pPr>
    </w:lvl>
    <w:lvl w:ilvl="8" w:tplc="041A001B" w:tentative="1">
      <w:start w:val="1"/>
      <w:numFmt w:val="lowerRoman"/>
      <w:lvlText w:val="%9."/>
      <w:lvlJc w:val="right"/>
      <w:pPr>
        <w:ind w:left="6888" w:hanging="180"/>
      </w:pPr>
    </w:lvl>
  </w:abstractNum>
  <w:abstractNum w:abstractNumId="3" w15:restartNumberingAfterBreak="0">
    <w:nsid w:val="3C4A21A9"/>
    <w:multiLevelType w:val="hybridMultilevel"/>
    <w:tmpl w:val="D0A0085A"/>
    <w:lvl w:ilvl="0" w:tplc="1848EA3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color w:val="0070C0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62814370">
    <w:abstractNumId w:val="1"/>
  </w:num>
  <w:num w:numId="2" w16cid:durableId="2105883593">
    <w:abstractNumId w:val="2"/>
  </w:num>
  <w:num w:numId="3" w16cid:durableId="1197503042">
    <w:abstractNumId w:val="3"/>
  </w:num>
  <w:num w:numId="4" w16cid:durableId="1050856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0702"/>
    <w:rsid w:val="0000028C"/>
    <w:rsid w:val="00002EFC"/>
    <w:rsid w:val="000044C9"/>
    <w:rsid w:val="000519C4"/>
    <w:rsid w:val="000A5773"/>
    <w:rsid w:val="000A675B"/>
    <w:rsid w:val="0010418C"/>
    <w:rsid w:val="00114665"/>
    <w:rsid w:val="00125AD2"/>
    <w:rsid w:val="00140F70"/>
    <w:rsid w:val="00161385"/>
    <w:rsid w:val="001701AB"/>
    <w:rsid w:val="001D3E0F"/>
    <w:rsid w:val="00215AC6"/>
    <w:rsid w:val="00246FD5"/>
    <w:rsid w:val="002535EE"/>
    <w:rsid w:val="00304DAF"/>
    <w:rsid w:val="0034095B"/>
    <w:rsid w:val="0046050F"/>
    <w:rsid w:val="004D63D4"/>
    <w:rsid w:val="004E0702"/>
    <w:rsid w:val="004F117E"/>
    <w:rsid w:val="00517AA5"/>
    <w:rsid w:val="00530B27"/>
    <w:rsid w:val="0058761A"/>
    <w:rsid w:val="005C183A"/>
    <w:rsid w:val="005E1C5B"/>
    <w:rsid w:val="00624D73"/>
    <w:rsid w:val="00677B3F"/>
    <w:rsid w:val="006B38BB"/>
    <w:rsid w:val="006E120F"/>
    <w:rsid w:val="00700613"/>
    <w:rsid w:val="007021AD"/>
    <w:rsid w:val="007B1573"/>
    <w:rsid w:val="007D0FB2"/>
    <w:rsid w:val="00827E1E"/>
    <w:rsid w:val="00884CB8"/>
    <w:rsid w:val="0089082B"/>
    <w:rsid w:val="00894036"/>
    <w:rsid w:val="008F5BEC"/>
    <w:rsid w:val="008F714F"/>
    <w:rsid w:val="0095623B"/>
    <w:rsid w:val="00956C75"/>
    <w:rsid w:val="0098403E"/>
    <w:rsid w:val="00987F23"/>
    <w:rsid w:val="009D31EA"/>
    <w:rsid w:val="00B15D3E"/>
    <w:rsid w:val="00B56D3D"/>
    <w:rsid w:val="00BA39FD"/>
    <w:rsid w:val="00BB726D"/>
    <w:rsid w:val="00C339CE"/>
    <w:rsid w:val="00C355A2"/>
    <w:rsid w:val="00C84AFA"/>
    <w:rsid w:val="00CC06BD"/>
    <w:rsid w:val="00CD4FED"/>
    <w:rsid w:val="00D73E49"/>
    <w:rsid w:val="00E34C1E"/>
    <w:rsid w:val="00E37442"/>
    <w:rsid w:val="00E43475"/>
    <w:rsid w:val="00E80FAE"/>
    <w:rsid w:val="00EB592C"/>
    <w:rsid w:val="00EC0AC4"/>
    <w:rsid w:val="00EE59E8"/>
    <w:rsid w:val="00F25284"/>
    <w:rsid w:val="00F62FC1"/>
    <w:rsid w:val="00FA75D7"/>
    <w:rsid w:val="00FC5123"/>
    <w:rsid w:val="00FE02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F97611"/>
  <w15:chartTrackingRefBased/>
  <w15:docId w15:val="{822C2744-AD00-4B5F-AFF8-886CAB5714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uiPriority w:val="1"/>
    <w:qFormat/>
    <w:rsid w:val="008940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84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1B87BE-7BB9-4FD7-8826-DAF1EE1149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423</TotalTime>
  <Pages>1</Pages>
  <Words>1922</Words>
  <Characters>10960</Characters>
  <Application>Microsoft Office Word</Application>
  <DocSecurity>0</DocSecurity>
  <Lines>91</Lines>
  <Paragraphs>25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Općina Mali Bukovec</dc:creator>
  <cp:keywords/>
  <dc:description/>
  <cp:lastModifiedBy>Općina Mali Bukovec</cp:lastModifiedBy>
  <cp:revision>15</cp:revision>
  <dcterms:created xsi:type="dcterms:W3CDTF">2024-12-22T09:54:00Z</dcterms:created>
  <dcterms:modified xsi:type="dcterms:W3CDTF">2025-01-08T12:20:00Z</dcterms:modified>
</cp:coreProperties>
</file>