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8.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9.xml" ContentType="application/vnd.openxmlformats-officedocument.wordprocessingml.header+xml"/>
  <Override PartName="/word/footer13.xml" ContentType="application/vnd.openxmlformats-officedocument.wordprocessingml.footer+xml"/>
  <Override PartName="/word/header10.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80" w:rightFromText="180" w:vertAnchor="text" w:horzAnchor="margin" w:tblpXSpec="center" w:tblpY="-376"/>
        <w:tblW w:w="5544" w:type="pct"/>
        <w:tblLook w:val="04A0" w:firstRow="1" w:lastRow="0" w:firstColumn="1" w:lastColumn="0" w:noHBand="0" w:noVBand="1"/>
      </w:tblPr>
      <w:tblGrid>
        <w:gridCol w:w="10059"/>
      </w:tblGrid>
      <w:tr w:rsidR="00614B08" w:rsidRPr="00E9165D" w14:paraId="546F0116" w14:textId="77777777" w:rsidTr="00CB7D08">
        <w:trPr>
          <w:cantSplit/>
          <w:trHeight w:hRule="exact" w:val="9453"/>
        </w:trPr>
        <w:tc>
          <w:tcPr>
            <w:tcW w:w="5000" w:type="pct"/>
            <w:shd w:val="clear" w:color="auto" w:fill="auto"/>
            <w:vAlign w:val="center"/>
          </w:tcPr>
          <w:p w14:paraId="7F6122BC" w14:textId="77777777" w:rsidR="00614B08" w:rsidRPr="00E9165D" w:rsidRDefault="00614B08" w:rsidP="00CB7D08">
            <w:pPr>
              <w:spacing w:line="480" w:lineRule="auto"/>
              <w:rPr>
                <w:rFonts w:eastAsia="Times New Roman"/>
                <w:b/>
                <w:sz w:val="48"/>
                <w:szCs w:val="48"/>
                <w:lang w:bidi="en-US"/>
              </w:rPr>
            </w:pPr>
          </w:p>
          <w:p w14:paraId="4C7E8E84" w14:textId="77777777" w:rsidR="00614B08" w:rsidRPr="00E9165D" w:rsidRDefault="00BE6485" w:rsidP="00614B08">
            <w:pPr>
              <w:jc w:val="center"/>
              <w:rPr>
                <w:rFonts w:eastAsia="Times New Roman"/>
                <w:b/>
                <w:sz w:val="48"/>
                <w:szCs w:val="48"/>
                <w:lang w:bidi="en-US"/>
              </w:rPr>
            </w:pPr>
            <w:r w:rsidRPr="00E9165D">
              <w:rPr>
                <w:rFonts w:eastAsia="Times New Roman"/>
                <w:b/>
                <w:sz w:val="48"/>
                <w:szCs w:val="48"/>
                <w:lang w:bidi="en-US"/>
              </w:rPr>
              <w:t>Plan djelovanja civilne zaštite</w:t>
            </w:r>
          </w:p>
          <w:p w14:paraId="2E2E407C" w14:textId="77777777" w:rsidR="00697E77" w:rsidRDefault="00BE6485" w:rsidP="00DD5D93">
            <w:pPr>
              <w:jc w:val="center"/>
              <w:rPr>
                <w:rFonts w:eastAsia="Times New Roman"/>
                <w:b/>
                <w:bCs/>
                <w:sz w:val="48"/>
                <w:szCs w:val="48"/>
                <w:lang w:bidi="en-US"/>
              </w:rPr>
            </w:pPr>
            <w:r w:rsidRPr="00E9165D">
              <w:rPr>
                <w:rFonts w:eastAsia="Times New Roman"/>
                <w:b/>
                <w:bCs/>
                <w:sz w:val="48"/>
                <w:szCs w:val="48"/>
                <w:lang w:bidi="en-US"/>
              </w:rPr>
              <w:t>Općin</w:t>
            </w:r>
            <w:r w:rsidR="001443A1">
              <w:rPr>
                <w:rFonts w:eastAsia="Times New Roman"/>
                <w:b/>
                <w:bCs/>
                <w:sz w:val="48"/>
                <w:szCs w:val="48"/>
                <w:lang w:bidi="en-US"/>
              </w:rPr>
              <w:t xml:space="preserve">e </w:t>
            </w:r>
            <w:r w:rsidR="00146D67">
              <w:rPr>
                <w:rFonts w:eastAsia="Times New Roman"/>
                <w:b/>
                <w:bCs/>
                <w:sz w:val="48"/>
                <w:szCs w:val="48"/>
                <w:lang w:bidi="en-US"/>
              </w:rPr>
              <w:t>Mali Bukovec</w:t>
            </w:r>
          </w:p>
          <w:p w14:paraId="3F6CA96B" w14:textId="77777777" w:rsidR="00F0619B" w:rsidRDefault="00146D67" w:rsidP="00DD5D93">
            <w:pPr>
              <w:jc w:val="center"/>
              <w:rPr>
                <w:rFonts w:eastAsia="Times New Roman"/>
                <w:b/>
                <w:bCs/>
                <w:sz w:val="48"/>
                <w:szCs w:val="48"/>
                <w:lang w:bidi="en-US"/>
              </w:rPr>
            </w:pPr>
            <w:r>
              <w:rPr>
                <w:noProof/>
              </w:rPr>
              <w:drawing>
                <wp:anchor distT="0" distB="0" distL="114300" distR="114300" simplePos="0" relativeHeight="251665408" behindDoc="0" locked="0" layoutInCell="1" allowOverlap="1" wp14:anchorId="4DC3634D" wp14:editId="5BC56C0B">
                  <wp:simplePos x="0" y="0"/>
                  <wp:positionH relativeFrom="margin">
                    <wp:posOffset>2228215</wp:posOffset>
                  </wp:positionH>
                  <wp:positionV relativeFrom="margin">
                    <wp:posOffset>2898775</wp:posOffset>
                  </wp:positionV>
                  <wp:extent cx="1619250" cy="2087880"/>
                  <wp:effectExtent l="0" t="0" r="0" b="7620"/>
                  <wp:wrapSquare wrapText="bothSides"/>
                  <wp:docPr id="4" name="Picture 2" descr="http://zeljko-heimer-fame.from.hr/images/hr%29vz-mb.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zeljko-heimer-fame.from.hr/images/hr%29vz-mb.gif"/>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1619250" cy="20878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AC3594" w14:textId="77777777" w:rsidR="006D300D" w:rsidRDefault="006D300D" w:rsidP="00DD5D93">
            <w:pPr>
              <w:jc w:val="center"/>
              <w:rPr>
                <w:rFonts w:eastAsia="Times New Roman"/>
                <w:b/>
                <w:bCs/>
                <w:sz w:val="48"/>
                <w:szCs w:val="48"/>
                <w:lang w:bidi="en-US"/>
              </w:rPr>
            </w:pPr>
          </w:p>
          <w:p w14:paraId="57904216" w14:textId="77777777" w:rsidR="00CB7D08" w:rsidRPr="00E9165D" w:rsidRDefault="00CB7D08" w:rsidP="00DD5D93">
            <w:pPr>
              <w:jc w:val="center"/>
              <w:rPr>
                <w:rFonts w:eastAsia="Times New Roman"/>
                <w:b/>
                <w:bCs/>
                <w:sz w:val="48"/>
                <w:szCs w:val="48"/>
                <w:lang w:bidi="en-US"/>
              </w:rPr>
            </w:pPr>
          </w:p>
          <w:p w14:paraId="54441F3B" w14:textId="77777777" w:rsidR="00614B08" w:rsidRPr="00E9165D" w:rsidRDefault="00614B08" w:rsidP="00614B08">
            <w:pPr>
              <w:spacing w:line="480" w:lineRule="auto"/>
              <w:jc w:val="center"/>
              <w:rPr>
                <w:rFonts w:eastAsia="Times New Roman"/>
                <w:sz w:val="56"/>
                <w:szCs w:val="56"/>
                <w:lang w:bidi="en-US"/>
              </w:rPr>
            </w:pPr>
          </w:p>
        </w:tc>
      </w:tr>
    </w:tbl>
    <w:p w14:paraId="41897CFD" w14:textId="77777777" w:rsidR="00614B08" w:rsidRPr="00E9165D" w:rsidRDefault="00614B08"/>
    <w:p w14:paraId="528CC123" w14:textId="77777777" w:rsidR="00614B08" w:rsidRPr="00E9165D" w:rsidRDefault="00614B08"/>
    <w:p w14:paraId="7CDA43A3" w14:textId="77777777" w:rsidR="00614B08" w:rsidRPr="00E9165D" w:rsidRDefault="00614B08"/>
    <w:p w14:paraId="5C61C1F1" w14:textId="77777777" w:rsidR="004E4442" w:rsidRPr="00E9165D" w:rsidRDefault="004E4442" w:rsidP="004E4442">
      <w:pPr>
        <w:spacing w:line="240" w:lineRule="auto"/>
        <w:ind w:left="360"/>
        <w:rPr>
          <w:rFonts w:cs="Calibri"/>
          <w:szCs w:val="24"/>
        </w:rPr>
      </w:pPr>
    </w:p>
    <w:p w14:paraId="2D5A32F6" w14:textId="77777777" w:rsidR="00F41938" w:rsidRPr="00E9165D" w:rsidRDefault="00F41938" w:rsidP="004E4442">
      <w:pPr>
        <w:jc w:val="left"/>
      </w:pPr>
    </w:p>
    <w:p w14:paraId="7861DD3B" w14:textId="77777777" w:rsidR="00F41938" w:rsidRPr="00E9165D" w:rsidRDefault="00F41938" w:rsidP="004E4442">
      <w:pPr>
        <w:jc w:val="left"/>
      </w:pPr>
    </w:p>
    <w:p w14:paraId="5D7126C7" w14:textId="77777777" w:rsidR="00F41938" w:rsidRDefault="00F41938" w:rsidP="004E4442">
      <w:pPr>
        <w:jc w:val="left"/>
      </w:pPr>
    </w:p>
    <w:p w14:paraId="58E9945B" w14:textId="77777777" w:rsidR="006D300D" w:rsidRDefault="006D300D" w:rsidP="004E4442">
      <w:pPr>
        <w:jc w:val="left"/>
      </w:pPr>
    </w:p>
    <w:p w14:paraId="13ED4EC3" w14:textId="77777777" w:rsidR="006D300D" w:rsidRDefault="006D300D" w:rsidP="004E4442">
      <w:pPr>
        <w:jc w:val="left"/>
      </w:pPr>
    </w:p>
    <w:p w14:paraId="11F3514E" w14:textId="77777777" w:rsidR="006D300D" w:rsidRPr="00E9165D" w:rsidRDefault="006D300D" w:rsidP="004E4442">
      <w:pPr>
        <w:jc w:val="left"/>
      </w:pPr>
    </w:p>
    <w:p w14:paraId="3E82D53C" w14:textId="77777777" w:rsidR="004E4442" w:rsidRPr="00E9165D" w:rsidRDefault="00146D67" w:rsidP="00B22BC1">
      <w:pPr>
        <w:jc w:val="center"/>
        <w:rPr>
          <w:b/>
        </w:rPr>
      </w:pPr>
      <w:r>
        <w:rPr>
          <w:b/>
        </w:rPr>
        <w:t>Mali Bukovec</w:t>
      </w:r>
      <w:r w:rsidR="004E4442" w:rsidRPr="00E9165D">
        <w:rPr>
          <w:b/>
        </w:rPr>
        <w:t>,</w:t>
      </w:r>
      <w:r w:rsidR="00180A16">
        <w:rPr>
          <w:b/>
        </w:rPr>
        <w:t xml:space="preserve"> </w:t>
      </w:r>
      <w:r w:rsidR="007B3C6F">
        <w:rPr>
          <w:b/>
        </w:rPr>
        <w:t>siječanj</w:t>
      </w:r>
      <w:r w:rsidR="00180A16">
        <w:rPr>
          <w:b/>
        </w:rPr>
        <w:t xml:space="preserve"> </w:t>
      </w:r>
      <w:r w:rsidR="004E4442" w:rsidRPr="00E9165D">
        <w:rPr>
          <w:b/>
        </w:rPr>
        <w:t>20</w:t>
      </w:r>
      <w:r w:rsidR="007B3C6F">
        <w:rPr>
          <w:b/>
        </w:rPr>
        <w:t>20</w:t>
      </w:r>
      <w:r w:rsidR="004E4442" w:rsidRPr="00E9165D">
        <w:rPr>
          <w:b/>
        </w:rPr>
        <w:t>.</w:t>
      </w:r>
    </w:p>
    <w:p w14:paraId="3C3B259B" w14:textId="77777777" w:rsidR="004E4442" w:rsidRPr="005E09B1" w:rsidRDefault="004E4442" w:rsidP="005E09B1">
      <w:pPr>
        <w:pStyle w:val="Sadraj1"/>
        <w:ind w:right="-708"/>
      </w:pPr>
      <w:r w:rsidRPr="00E9165D">
        <w:lastRenderedPageBreak/>
        <w:t>SADRŽAJ:</w:t>
      </w:r>
      <w:r w:rsidR="002B1C15">
        <w:tab/>
      </w:r>
      <w:r w:rsidR="002B1C15">
        <w:tab/>
      </w:r>
      <w:r w:rsidR="002B1C15">
        <w:tab/>
      </w:r>
      <w:r w:rsidR="002B1C15">
        <w:tab/>
      </w:r>
      <w:r w:rsidR="002B1C15">
        <w:tab/>
      </w:r>
      <w:r w:rsidR="002B1C15">
        <w:tab/>
      </w:r>
      <w:r w:rsidR="002B1C15">
        <w:tab/>
      </w:r>
      <w:r w:rsidR="002B1C15">
        <w:tab/>
      </w:r>
    </w:p>
    <w:p w14:paraId="441E77BC" w14:textId="77777777" w:rsidR="0009571D" w:rsidRPr="0009571D" w:rsidRDefault="002E584E" w:rsidP="0009571D">
      <w:pPr>
        <w:pStyle w:val="Sadraj1"/>
        <w:tabs>
          <w:tab w:val="left" w:pos="425"/>
          <w:tab w:val="right" w:leader="hyphen" w:pos="9062"/>
        </w:tabs>
        <w:rPr>
          <w:rFonts w:asciiTheme="minorHAnsi" w:eastAsiaTheme="minorEastAsia" w:hAnsiTheme="minorHAnsi" w:cstheme="minorBidi"/>
          <w:b w:val="0"/>
          <w:bCs w:val="0"/>
          <w:caps w:val="0"/>
          <w:noProof/>
          <w:sz w:val="22"/>
          <w:szCs w:val="22"/>
          <w:lang w:val="en-GB" w:eastAsia="en-GB"/>
        </w:rPr>
      </w:pPr>
      <w:r w:rsidRPr="0009571D">
        <w:rPr>
          <w:b w:val="0"/>
          <w:bCs w:val="0"/>
          <w:i/>
          <w:iCs/>
          <w:caps w:val="0"/>
          <w:sz w:val="22"/>
          <w:szCs w:val="22"/>
        </w:rPr>
        <w:fldChar w:fldCharType="begin"/>
      </w:r>
      <w:r w:rsidR="005E09B1" w:rsidRPr="0009571D">
        <w:rPr>
          <w:b w:val="0"/>
          <w:bCs w:val="0"/>
          <w:i/>
          <w:iCs/>
          <w:caps w:val="0"/>
          <w:sz w:val="22"/>
          <w:szCs w:val="22"/>
        </w:rPr>
        <w:instrText xml:space="preserve"> TOC \o "1-4" \h \z \u </w:instrText>
      </w:r>
      <w:r w:rsidRPr="0009571D">
        <w:rPr>
          <w:b w:val="0"/>
          <w:bCs w:val="0"/>
          <w:i/>
          <w:iCs/>
          <w:caps w:val="0"/>
          <w:sz w:val="22"/>
          <w:szCs w:val="22"/>
        </w:rPr>
        <w:fldChar w:fldCharType="separate"/>
      </w:r>
      <w:hyperlink w:anchor="_Toc31108345" w:history="1">
        <w:r w:rsidR="0009571D" w:rsidRPr="0009571D">
          <w:rPr>
            <w:rStyle w:val="Hiperveza"/>
            <w:noProof/>
            <w:sz w:val="22"/>
            <w:szCs w:val="22"/>
          </w:rPr>
          <w:t>1.</w:t>
        </w:r>
        <w:r w:rsidR="0009571D" w:rsidRPr="0009571D">
          <w:rPr>
            <w:rFonts w:asciiTheme="minorHAnsi" w:eastAsiaTheme="minorEastAsia" w:hAnsiTheme="minorHAnsi" w:cstheme="minorBidi"/>
            <w:b w:val="0"/>
            <w:bCs w:val="0"/>
            <w:caps w:val="0"/>
            <w:noProof/>
            <w:sz w:val="22"/>
            <w:szCs w:val="22"/>
            <w:lang w:val="en-GB" w:eastAsia="en-GB"/>
          </w:rPr>
          <w:tab/>
        </w:r>
        <w:r w:rsidR="0009571D" w:rsidRPr="0009571D">
          <w:rPr>
            <w:rStyle w:val="Hiperveza"/>
            <w:noProof/>
            <w:sz w:val="22"/>
            <w:szCs w:val="22"/>
          </w:rPr>
          <w:t>UVOD</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_Toc31108345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3</w:t>
        </w:r>
        <w:r w:rsidR="0009571D" w:rsidRPr="0009571D">
          <w:rPr>
            <w:noProof/>
            <w:webHidden/>
            <w:sz w:val="22"/>
            <w:szCs w:val="22"/>
          </w:rPr>
          <w:fldChar w:fldCharType="end"/>
        </w:r>
      </w:hyperlink>
    </w:p>
    <w:p w14:paraId="5FE44BA0" w14:textId="77777777" w:rsidR="0009571D" w:rsidRPr="0009571D" w:rsidRDefault="002936D0" w:rsidP="0009571D">
      <w:pPr>
        <w:pStyle w:val="Sadraj1"/>
        <w:tabs>
          <w:tab w:val="left" w:pos="425"/>
          <w:tab w:val="right" w:leader="hyphen" w:pos="9062"/>
        </w:tabs>
        <w:rPr>
          <w:rFonts w:asciiTheme="minorHAnsi" w:eastAsiaTheme="minorEastAsia" w:hAnsiTheme="minorHAnsi" w:cstheme="minorBidi"/>
          <w:b w:val="0"/>
          <w:bCs w:val="0"/>
          <w:caps w:val="0"/>
          <w:noProof/>
          <w:sz w:val="22"/>
          <w:szCs w:val="22"/>
          <w:lang w:val="en-GB" w:eastAsia="en-GB"/>
        </w:rPr>
      </w:pPr>
      <w:hyperlink w:anchor="_Toc31108346" w:history="1">
        <w:r w:rsidR="0009571D" w:rsidRPr="0009571D">
          <w:rPr>
            <w:rStyle w:val="Hiperveza"/>
            <w:noProof/>
            <w:sz w:val="22"/>
            <w:szCs w:val="22"/>
          </w:rPr>
          <w:t>2.</w:t>
        </w:r>
        <w:r w:rsidR="0009571D" w:rsidRPr="0009571D">
          <w:rPr>
            <w:rFonts w:asciiTheme="minorHAnsi" w:eastAsiaTheme="minorEastAsia" w:hAnsiTheme="minorHAnsi" w:cstheme="minorBidi"/>
            <w:b w:val="0"/>
            <w:bCs w:val="0"/>
            <w:caps w:val="0"/>
            <w:noProof/>
            <w:sz w:val="22"/>
            <w:szCs w:val="22"/>
            <w:lang w:val="en-GB" w:eastAsia="en-GB"/>
          </w:rPr>
          <w:tab/>
        </w:r>
        <w:r w:rsidR="0009571D" w:rsidRPr="0009571D">
          <w:rPr>
            <w:rStyle w:val="Hiperveza"/>
            <w:noProof/>
            <w:sz w:val="22"/>
            <w:szCs w:val="22"/>
          </w:rPr>
          <w:t>ZAKONSKE ODREDBE</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_Toc31108346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5</w:t>
        </w:r>
        <w:r w:rsidR="0009571D" w:rsidRPr="0009571D">
          <w:rPr>
            <w:noProof/>
            <w:webHidden/>
            <w:sz w:val="22"/>
            <w:szCs w:val="22"/>
          </w:rPr>
          <w:fldChar w:fldCharType="end"/>
        </w:r>
      </w:hyperlink>
    </w:p>
    <w:p w14:paraId="54361B48" w14:textId="77777777" w:rsidR="0009571D" w:rsidRPr="0009571D" w:rsidRDefault="002936D0" w:rsidP="0009571D">
      <w:pPr>
        <w:pStyle w:val="Sadraj1"/>
        <w:tabs>
          <w:tab w:val="left" w:pos="425"/>
          <w:tab w:val="right" w:leader="hyphen" w:pos="9062"/>
        </w:tabs>
        <w:rPr>
          <w:rFonts w:asciiTheme="minorHAnsi" w:eastAsiaTheme="minorEastAsia" w:hAnsiTheme="minorHAnsi" w:cstheme="minorBidi"/>
          <w:b w:val="0"/>
          <w:bCs w:val="0"/>
          <w:caps w:val="0"/>
          <w:noProof/>
          <w:sz w:val="22"/>
          <w:szCs w:val="22"/>
          <w:lang w:val="en-GB" w:eastAsia="en-GB"/>
        </w:rPr>
      </w:pPr>
      <w:hyperlink w:anchor="_Toc31108347" w:history="1">
        <w:r w:rsidR="0009571D" w:rsidRPr="0009571D">
          <w:rPr>
            <w:rStyle w:val="Hiperveza"/>
            <w:noProof/>
            <w:sz w:val="22"/>
            <w:szCs w:val="22"/>
          </w:rPr>
          <w:t>3.</w:t>
        </w:r>
        <w:r w:rsidR="0009571D" w:rsidRPr="0009571D">
          <w:rPr>
            <w:rFonts w:asciiTheme="minorHAnsi" w:eastAsiaTheme="minorEastAsia" w:hAnsiTheme="minorHAnsi" w:cstheme="minorBidi"/>
            <w:b w:val="0"/>
            <w:bCs w:val="0"/>
            <w:caps w:val="0"/>
            <w:noProof/>
            <w:sz w:val="22"/>
            <w:szCs w:val="22"/>
            <w:lang w:val="en-GB" w:eastAsia="en-GB"/>
          </w:rPr>
          <w:tab/>
        </w:r>
        <w:r w:rsidR="0009571D" w:rsidRPr="0009571D">
          <w:rPr>
            <w:rStyle w:val="Hiperveza"/>
            <w:noProof/>
            <w:sz w:val="22"/>
            <w:szCs w:val="22"/>
          </w:rPr>
          <w:t>OPĆI DIO</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_Toc31108347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6</w:t>
        </w:r>
        <w:r w:rsidR="0009571D" w:rsidRPr="0009571D">
          <w:rPr>
            <w:noProof/>
            <w:webHidden/>
            <w:sz w:val="22"/>
            <w:szCs w:val="22"/>
          </w:rPr>
          <w:fldChar w:fldCharType="end"/>
        </w:r>
      </w:hyperlink>
    </w:p>
    <w:p w14:paraId="3AC1710C" w14:textId="77777777" w:rsidR="0009571D" w:rsidRPr="0009571D" w:rsidRDefault="002936D0" w:rsidP="0009571D">
      <w:pPr>
        <w:pStyle w:val="Sadraj2"/>
        <w:spacing w:line="276" w:lineRule="auto"/>
        <w:rPr>
          <w:rFonts w:asciiTheme="minorHAnsi" w:eastAsiaTheme="minorEastAsia" w:hAnsiTheme="minorHAnsi" w:cstheme="minorBidi"/>
          <w:smallCaps w:val="0"/>
          <w:noProof/>
          <w:sz w:val="22"/>
          <w:szCs w:val="22"/>
          <w:lang w:val="en-GB" w:eastAsia="en-GB"/>
        </w:rPr>
      </w:pPr>
      <w:hyperlink w:anchor="_Toc31108348" w:history="1">
        <w:r w:rsidR="0009571D" w:rsidRPr="0009571D">
          <w:rPr>
            <w:rStyle w:val="Hiperveza"/>
            <w:noProof/>
            <w:sz w:val="22"/>
            <w:szCs w:val="22"/>
          </w:rPr>
          <w:t>3.1.</w:t>
        </w:r>
        <w:r w:rsidR="0009571D" w:rsidRPr="0009571D">
          <w:rPr>
            <w:rFonts w:asciiTheme="minorHAnsi" w:eastAsiaTheme="minorEastAsia" w:hAnsiTheme="minorHAnsi" w:cstheme="minorBidi"/>
            <w:smallCaps w:val="0"/>
            <w:noProof/>
            <w:sz w:val="22"/>
            <w:szCs w:val="22"/>
            <w:lang w:val="en-GB" w:eastAsia="en-GB"/>
          </w:rPr>
          <w:tab/>
        </w:r>
        <w:r w:rsidR="0009571D" w:rsidRPr="0009571D">
          <w:rPr>
            <w:rStyle w:val="Hiperveza"/>
            <w:noProof/>
            <w:sz w:val="22"/>
            <w:szCs w:val="22"/>
          </w:rPr>
          <w:t>UPOZORAVANJE</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_Toc31108348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6</w:t>
        </w:r>
        <w:r w:rsidR="0009571D" w:rsidRPr="0009571D">
          <w:rPr>
            <w:noProof/>
            <w:webHidden/>
            <w:sz w:val="22"/>
            <w:szCs w:val="22"/>
          </w:rPr>
          <w:fldChar w:fldCharType="end"/>
        </w:r>
      </w:hyperlink>
    </w:p>
    <w:p w14:paraId="2A1AB5AC" w14:textId="77777777" w:rsidR="0009571D" w:rsidRPr="0009571D" w:rsidRDefault="002936D0" w:rsidP="0009571D">
      <w:pPr>
        <w:pStyle w:val="Sadraj2"/>
        <w:spacing w:line="276" w:lineRule="auto"/>
        <w:rPr>
          <w:rFonts w:asciiTheme="minorHAnsi" w:eastAsiaTheme="minorEastAsia" w:hAnsiTheme="minorHAnsi" w:cstheme="minorBidi"/>
          <w:smallCaps w:val="0"/>
          <w:noProof/>
          <w:sz w:val="22"/>
          <w:szCs w:val="22"/>
          <w:lang w:val="en-GB" w:eastAsia="en-GB"/>
        </w:rPr>
      </w:pPr>
      <w:hyperlink w:anchor="_Toc31108349" w:history="1">
        <w:r w:rsidR="0009571D" w:rsidRPr="0009571D">
          <w:rPr>
            <w:rStyle w:val="Hiperveza"/>
            <w:noProof/>
            <w:sz w:val="22"/>
            <w:szCs w:val="22"/>
          </w:rPr>
          <w:t>3.2.</w:t>
        </w:r>
        <w:r w:rsidR="0009571D" w:rsidRPr="0009571D">
          <w:rPr>
            <w:rFonts w:asciiTheme="minorHAnsi" w:eastAsiaTheme="minorEastAsia" w:hAnsiTheme="minorHAnsi" w:cstheme="minorBidi"/>
            <w:smallCaps w:val="0"/>
            <w:noProof/>
            <w:sz w:val="22"/>
            <w:szCs w:val="22"/>
            <w:lang w:val="en-GB" w:eastAsia="en-GB"/>
          </w:rPr>
          <w:tab/>
        </w:r>
        <w:r w:rsidR="0009571D" w:rsidRPr="0009571D">
          <w:rPr>
            <w:rStyle w:val="Hiperveza"/>
            <w:noProof/>
            <w:sz w:val="22"/>
            <w:szCs w:val="22"/>
          </w:rPr>
          <w:t>UZBUNJIVANJE</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_Toc31108349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9</w:t>
        </w:r>
        <w:r w:rsidR="0009571D" w:rsidRPr="0009571D">
          <w:rPr>
            <w:noProof/>
            <w:webHidden/>
            <w:sz w:val="22"/>
            <w:szCs w:val="22"/>
          </w:rPr>
          <w:fldChar w:fldCharType="end"/>
        </w:r>
      </w:hyperlink>
    </w:p>
    <w:p w14:paraId="5DB858EE" w14:textId="77777777" w:rsidR="0009571D" w:rsidRPr="0009571D" w:rsidRDefault="002936D0" w:rsidP="0009571D">
      <w:pPr>
        <w:pStyle w:val="Sadraj2"/>
        <w:spacing w:line="276" w:lineRule="auto"/>
        <w:rPr>
          <w:rFonts w:asciiTheme="minorHAnsi" w:eastAsiaTheme="minorEastAsia" w:hAnsiTheme="minorHAnsi" w:cstheme="minorBidi"/>
          <w:smallCaps w:val="0"/>
          <w:noProof/>
          <w:sz w:val="22"/>
          <w:szCs w:val="22"/>
          <w:lang w:val="en-GB" w:eastAsia="en-GB"/>
        </w:rPr>
      </w:pPr>
      <w:hyperlink w:anchor="_Toc31108350" w:history="1">
        <w:r w:rsidR="0009571D" w:rsidRPr="0009571D">
          <w:rPr>
            <w:rStyle w:val="Hiperveza"/>
            <w:noProof/>
            <w:sz w:val="22"/>
            <w:szCs w:val="22"/>
          </w:rPr>
          <w:t>3.3.</w:t>
        </w:r>
        <w:r w:rsidR="0009571D" w:rsidRPr="0009571D">
          <w:rPr>
            <w:rFonts w:asciiTheme="minorHAnsi" w:eastAsiaTheme="minorEastAsia" w:hAnsiTheme="minorHAnsi" w:cstheme="minorBidi"/>
            <w:smallCaps w:val="0"/>
            <w:noProof/>
            <w:sz w:val="22"/>
            <w:szCs w:val="22"/>
            <w:lang w:val="en-GB" w:eastAsia="en-GB"/>
          </w:rPr>
          <w:tab/>
        </w:r>
        <w:r w:rsidR="0009571D" w:rsidRPr="0009571D">
          <w:rPr>
            <w:rStyle w:val="Hiperveza"/>
            <w:noProof/>
            <w:sz w:val="22"/>
            <w:szCs w:val="22"/>
          </w:rPr>
          <w:t>PRIPRAVNOST</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_Toc31108350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11</w:t>
        </w:r>
        <w:r w:rsidR="0009571D" w:rsidRPr="0009571D">
          <w:rPr>
            <w:noProof/>
            <w:webHidden/>
            <w:sz w:val="22"/>
            <w:szCs w:val="22"/>
          </w:rPr>
          <w:fldChar w:fldCharType="end"/>
        </w:r>
      </w:hyperlink>
    </w:p>
    <w:p w14:paraId="04388D50" w14:textId="77777777" w:rsidR="0009571D" w:rsidRPr="0009571D" w:rsidRDefault="002936D0" w:rsidP="0009571D">
      <w:pPr>
        <w:pStyle w:val="Sadraj2"/>
        <w:spacing w:line="276" w:lineRule="auto"/>
        <w:rPr>
          <w:rFonts w:asciiTheme="minorHAnsi" w:eastAsiaTheme="minorEastAsia" w:hAnsiTheme="minorHAnsi" w:cstheme="minorBidi"/>
          <w:smallCaps w:val="0"/>
          <w:noProof/>
          <w:sz w:val="22"/>
          <w:szCs w:val="22"/>
          <w:lang w:val="en-GB" w:eastAsia="en-GB"/>
        </w:rPr>
      </w:pPr>
      <w:hyperlink w:anchor="_Toc31108351" w:history="1">
        <w:r w:rsidR="0009571D" w:rsidRPr="0009571D">
          <w:rPr>
            <w:rStyle w:val="Hiperveza"/>
            <w:noProof/>
            <w:sz w:val="22"/>
            <w:szCs w:val="22"/>
          </w:rPr>
          <w:t>3.4.</w:t>
        </w:r>
        <w:r w:rsidR="0009571D" w:rsidRPr="0009571D">
          <w:rPr>
            <w:rFonts w:asciiTheme="minorHAnsi" w:eastAsiaTheme="minorEastAsia" w:hAnsiTheme="minorHAnsi" w:cstheme="minorBidi"/>
            <w:smallCaps w:val="0"/>
            <w:noProof/>
            <w:sz w:val="22"/>
            <w:szCs w:val="22"/>
            <w:lang w:val="en-GB" w:eastAsia="en-GB"/>
          </w:rPr>
          <w:tab/>
        </w:r>
        <w:r w:rsidR="0009571D" w:rsidRPr="0009571D">
          <w:rPr>
            <w:rStyle w:val="Hiperveza"/>
            <w:noProof/>
            <w:sz w:val="22"/>
            <w:szCs w:val="22"/>
          </w:rPr>
          <w:t>MOBILIZACIJA (AKTIVIRANJE) i narastanje operativnih snaga sustava civilne zaštite</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_Toc31108351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13</w:t>
        </w:r>
        <w:r w:rsidR="0009571D" w:rsidRPr="0009571D">
          <w:rPr>
            <w:noProof/>
            <w:webHidden/>
            <w:sz w:val="22"/>
            <w:szCs w:val="22"/>
          </w:rPr>
          <w:fldChar w:fldCharType="end"/>
        </w:r>
      </w:hyperlink>
    </w:p>
    <w:p w14:paraId="0891EA4B" w14:textId="77777777" w:rsidR="0009571D" w:rsidRPr="0009571D" w:rsidRDefault="002936D0" w:rsidP="0009571D">
      <w:pPr>
        <w:pStyle w:val="Sadraj3"/>
        <w:tabs>
          <w:tab w:val="left" w:pos="1200"/>
          <w:tab w:val="right" w:leader="hyphen" w:pos="9062"/>
        </w:tabs>
        <w:spacing w:line="276" w:lineRule="auto"/>
        <w:rPr>
          <w:rFonts w:asciiTheme="minorHAnsi" w:eastAsiaTheme="minorEastAsia" w:hAnsiTheme="minorHAnsi" w:cstheme="minorBidi"/>
          <w:i w:val="0"/>
          <w:iCs w:val="0"/>
          <w:noProof/>
          <w:sz w:val="22"/>
          <w:szCs w:val="22"/>
          <w:lang w:val="en-GB" w:eastAsia="en-GB"/>
        </w:rPr>
      </w:pPr>
      <w:hyperlink w:anchor="_Toc31108352" w:history="1">
        <w:r w:rsidR="0009571D" w:rsidRPr="0009571D">
          <w:rPr>
            <w:rStyle w:val="Hiperveza"/>
            <w:noProof/>
            <w:sz w:val="22"/>
            <w:szCs w:val="22"/>
          </w:rPr>
          <w:t>3.4.1.</w:t>
        </w:r>
        <w:r w:rsidR="0009571D" w:rsidRPr="0009571D">
          <w:rPr>
            <w:rFonts w:asciiTheme="minorHAnsi" w:eastAsiaTheme="minorEastAsia" w:hAnsiTheme="minorHAnsi" w:cstheme="minorBidi"/>
            <w:i w:val="0"/>
            <w:iCs w:val="0"/>
            <w:noProof/>
            <w:sz w:val="22"/>
            <w:szCs w:val="22"/>
            <w:lang w:val="en-GB" w:eastAsia="en-GB"/>
          </w:rPr>
          <w:tab/>
        </w:r>
        <w:r w:rsidR="0009571D" w:rsidRPr="0009571D">
          <w:rPr>
            <w:rStyle w:val="Hiperveza"/>
            <w:noProof/>
            <w:sz w:val="22"/>
            <w:szCs w:val="22"/>
          </w:rPr>
          <w:t>PRIPRAVNOST</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_Toc31108352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13</w:t>
        </w:r>
        <w:r w:rsidR="0009571D" w:rsidRPr="0009571D">
          <w:rPr>
            <w:noProof/>
            <w:webHidden/>
            <w:sz w:val="22"/>
            <w:szCs w:val="22"/>
          </w:rPr>
          <w:fldChar w:fldCharType="end"/>
        </w:r>
      </w:hyperlink>
    </w:p>
    <w:p w14:paraId="60D5E382" w14:textId="77777777" w:rsidR="0009571D" w:rsidRPr="0009571D" w:rsidRDefault="002936D0" w:rsidP="0009571D">
      <w:pPr>
        <w:pStyle w:val="Sadraj3"/>
        <w:tabs>
          <w:tab w:val="left" w:pos="1200"/>
          <w:tab w:val="right" w:leader="hyphen" w:pos="9062"/>
        </w:tabs>
        <w:spacing w:line="276" w:lineRule="auto"/>
        <w:rPr>
          <w:rFonts w:asciiTheme="minorHAnsi" w:eastAsiaTheme="minorEastAsia" w:hAnsiTheme="minorHAnsi" w:cstheme="minorBidi"/>
          <w:i w:val="0"/>
          <w:iCs w:val="0"/>
          <w:noProof/>
          <w:sz w:val="22"/>
          <w:szCs w:val="22"/>
          <w:lang w:val="en-GB" w:eastAsia="en-GB"/>
        </w:rPr>
      </w:pPr>
      <w:hyperlink w:anchor="_Toc31108353" w:history="1">
        <w:r w:rsidR="0009571D" w:rsidRPr="0009571D">
          <w:rPr>
            <w:rStyle w:val="Hiperveza"/>
            <w:noProof/>
            <w:sz w:val="22"/>
            <w:szCs w:val="22"/>
          </w:rPr>
          <w:t>3.4.2.</w:t>
        </w:r>
        <w:r w:rsidR="0009571D" w:rsidRPr="0009571D">
          <w:rPr>
            <w:rFonts w:asciiTheme="minorHAnsi" w:eastAsiaTheme="minorEastAsia" w:hAnsiTheme="minorHAnsi" w:cstheme="minorBidi"/>
            <w:i w:val="0"/>
            <w:iCs w:val="0"/>
            <w:noProof/>
            <w:sz w:val="22"/>
            <w:szCs w:val="22"/>
            <w:lang w:val="en-GB" w:eastAsia="en-GB"/>
          </w:rPr>
          <w:tab/>
        </w:r>
        <w:r w:rsidR="0009571D" w:rsidRPr="0009571D">
          <w:rPr>
            <w:rStyle w:val="Hiperveza"/>
            <w:noProof/>
            <w:sz w:val="22"/>
            <w:szCs w:val="22"/>
          </w:rPr>
          <w:t>AKTIVIRANJE</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_Toc31108353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15</w:t>
        </w:r>
        <w:r w:rsidR="0009571D" w:rsidRPr="0009571D">
          <w:rPr>
            <w:noProof/>
            <w:webHidden/>
            <w:sz w:val="22"/>
            <w:szCs w:val="22"/>
          </w:rPr>
          <w:fldChar w:fldCharType="end"/>
        </w:r>
      </w:hyperlink>
    </w:p>
    <w:p w14:paraId="0885EF23" w14:textId="77777777" w:rsidR="0009571D" w:rsidRPr="0009571D" w:rsidRDefault="002936D0" w:rsidP="0009571D">
      <w:pPr>
        <w:pStyle w:val="Sadraj3"/>
        <w:tabs>
          <w:tab w:val="left" w:pos="1200"/>
          <w:tab w:val="right" w:leader="hyphen" w:pos="9062"/>
        </w:tabs>
        <w:spacing w:line="276" w:lineRule="auto"/>
        <w:rPr>
          <w:rFonts w:asciiTheme="minorHAnsi" w:eastAsiaTheme="minorEastAsia" w:hAnsiTheme="minorHAnsi" w:cstheme="minorBidi"/>
          <w:i w:val="0"/>
          <w:iCs w:val="0"/>
          <w:noProof/>
          <w:sz w:val="22"/>
          <w:szCs w:val="22"/>
          <w:lang w:val="en-GB" w:eastAsia="en-GB"/>
        </w:rPr>
      </w:pPr>
      <w:hyperlink w:anchor="_Toc31108354" w:history="1">
        <w:r w:rsidR="0009571D" w:rsidRPr="0009571D">
          <w:rPr>
            <w:rStyle w:val="Hiperveza"/>
            <w:noProof/>
            <w:sz w:val="22"/>
            <w:szCs w:val="22"/>
          </w:rPr>
          <w:t>3.4.3.</w:t>
        </w:r>
        <w:r w:rsidR="0009571D" w:rsidRPr="0009571D">
          <w:rPr>
            <w:rFonts w:asciiTheme="minorHAnsi" w:eastAsiaTheme="minorEastAsia" w:hAnsiTheme="minorHAnsi" w:cstheme="minorBidi"/>
            <w:i w:val="0"/>
            <w:iCs w:val="0"/>
            <w:noProof/>
            <w:sz w:val="22"/>
            <w:szCs w:val="22"/>
            <w:lang w:val="en-GB" w:eastAsia="en-GB"/>
          </w:rPr>
          <w:tab/>
        </w:r>
        <w:r w:rsidR="0009571D" w:rsidRPr="0009571D">
          <w:rPr>
            <w:rStyle w:val="Hiperveza"/>
            <w:noProof/>
            <w:sz w:val="22"/>
            <w:szCs w:val="22"/>
          </w:rPr>
          <w:t>MOBILIZACIJA (AKTIVIRANJE) I NARASTANJE OPERATIVNIH SNAGA I DRUGIH SUDIONIKA CIVILNE ZAŠTITE</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_Toc31108354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15</w:t>
        </w:r>
        <w:r w:rsidR="0009571D" w:rsidRPr="0009571D">
          <w:rPr>
            <w:noProof/>
            <w:webHidden/>
            <w:sz w:val="22"/>
            <w:szCs w:val="22"/>
          </w:rPr>
          <w:fldChar w:fldCharType="end"/>
        </w:r>
      </w:hyperlink>
    </w:p>
    <w:p w14:paraId="1533BD53" w14:textId="77777777" w:rsidR="0009571D" w:rsidRPr="0009571D" w:rsidRDefault="002936D0" w:rsidP="0009571D">
      <w:pPr>
        <w:pStyle w:val="Sadraj4"/>
        <w:tabs>
          <w:tab w:val="left" w:pos="1680"/>
          <w:tab w:val="right" w:leader="hyphen" w:pos="9062"/>
        </w:tabs>
        <w:spacing w:line="276" w:lineRule="auto"/>
        <w:rPr>
          <w:rFonts w:asciiTheme="minorHAnsi" w:eastAsiaTheme="minorEastAsia" w:hAnsiTheme="minorHAnsi" w:cstheme="minorBidi"/>
          <w:noProof/>
          <w:sz w:val="22"/>
          <w:szCs w:val="22"/>
          <w:lang w:val="en-GB" w:eastAsia="en-GB"/>
        </w:rPr>
      </w:pPr>
      <w:hyperlink w:anchor="_Toc31108355" w:history="1">
        <w:r w:rsidR="0009571D" w:rsidRPr="0009571D">
          <w:rPr>
            <w:rStyle w:val="Hiperveza"/>
            <w:noProof/>
            <w:sz w:val="22"/>
            <w:szCs w:val="22"/>
          </w:rPr>
          <w:t>3.4.3.1.</w:t>
        </w:r>
        <w:r w:rsidR="0009571D" w:rsidRPr="0009571D">
          <w:rPr>
            <w:rFonts w:asciiTheme="minorHAnsi" w:eastAsiaTheme="minorEastAsia" w:hAnsiTheme="minorHAnsi" w:cstheme="minorBidi"/>
            <w:noProof/>
            <w:sz w:val="22"/>
            <w:szCs w:val="22"/>
            <w:lang w:val="en-GB" w:eastAsia="en-GB"/>
          </w:rPr>
          <w:tab/>
        </w:r>
        <w:r w:rsidR="0009571D" w:rsidRPr="0009571D">
          <w:rPr>
            <w:rStyle w:val="Hiperveza"/>
            <w:noProof/>
            <w:sz w:val="22"/>
            <w:szCs w:val="22"/>
          </w:rPr>
          <w:t xml:space="preserve">Stožer civilne zaštite Općine </w:t>
        </w:r>
        <w:r w:rsidR="0009571D" w:rsidRPr="0009571D">
          <w:rPr>
            <w:rStyle w:val="Hiperveza"/>
            <w:rFonts w:cstheme="minorHAnsi"/>
            <w:noProof/>
            <w:sz w:val="22"/>
            <w:szCs w:val="22"/>
          </w:rPr>
          <w:t>Mali Bukovec</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_Toc31108355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16</w:t>
        </w:r>
        <w:r w:rsidR="0009571D" w:rsidRPr="0009571D">
          <w:rPr>
            <w:noProof/>
            <w:webHidden/>
            <w:sz w:val="22"/>
            <w:szCs w:val="22"/>
          </w:rPr>
          <w:fldChar w:fldCharType="end"/>
        </w:r>
      </w:hyperlink>
    </w:p>
    <w:p w14:paraId="7CF2E80C" w14:textId="77777777" w:rsidR="0009571D" w:rsidRPr="0009571D" w:rsidRDefault="002936D0" w:rsidP="0009571D">
      <w:pPr>
        <w:pStyle w:val="Sadraj4"/>
        <w:tabs>
          <w:tab w:val="left" w:pos="1680"/>
          <w:tab w:val="right" w:leader="hyphen" w:pos="9062"/>
        </w:tabs>
        <w:spacing w:line="276" w:lineRule="auto"/>
        <w:rPr>
          <w:rFonts w:asciiTheme="minorHAnsi" w:eastAsiaTheme="minorEastAsia" w:hAnsiTheme="minorHAnsi" w:cstheme="minorBidi"/>
          <w:noProof/>
          <w:sz w:val="22"/>
          <w:szCs w:val="22"/>
          <w:lang w:val="en-GB" w:eastAsia="en-GB"/>
        </w:rPr>
      </w:pPr>
      <w:hyperlink w:anchor="_Toc31108356" w:history="1">
        <w:r w:rsidR="0009571D" w:rsidRPr="0009571D">
          <w:rPr>
            <w:rStyle w:val="Hiperveza"/>
            <w:noProof/>
            <w:sz w:val="22"/>
            <w:szCs w:val="22"/>
          </w:rPr>
          <w:t>3.4.3.2.</w:t>
        </w:r>
        <w:r w:rsidR="0009571D" w:rsidRPr="0009571D">
          <w:rPr>
            <w:rFonts w:asciiTheme="minorHAnsi" w:eastAsiaTheme="minorEastAsia" w:hAnsiTheme="minorHAnsi" w:cstheme="minorBidi"/>
            <w:noProof/>
            <w:sz w:val="22"/>
            <w:szCs w:val="22"/>
            <w:lang w:val="en-GB" w:eastAsia="en-GB"/>
          </w:rPr>
          <w:tab/>
        </w:r>
        <w:r w:rsidR="0009571D" w:rsidRPr="0009571D">
          <w:rPr>
            <w:rStyle w:val="Hiperveza"/>
            <w:noProof/>
            <w:sz w:val="22"/>
            <w:szCs w:val="22"/>
          </w:rPr>
          <w:t>Vatrogasno zapovjedništvo i postrojbe</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_Toc31108356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16</w:t>
        </w:r>
        <w:r w:rsidR="0009571D" w:rsidRPr="0009571D">
          <w:rPr>
            <w:noProof/>
            <w:webHidden/>
            <w:sz w:val="22"/>
            <w:szCs w:val="22"/>
          </w:rPr>
          <w:fldChar w:fldCharType="end"/>
        </w:r>
      </w:hyperlink>
    </w:p>
    <w:p w14:paraId="0DBD1ED5" w14:textId="77777777" w:rsidR="0009571D" w:rsidRPr="0009571D" w:rsidRDefault="002936D0" w:rsidP="0009571D">
      <w:pPr>
        <w:pStyle w:val="Sadraj4"/>
        <w:tabs>
          <w:tab w:val="left" w:pos="1680"/>
          <w:tab w:val="right" w:leader="hyphen" w:pos="9062"/>
        </w:tabs>
        <w:spacing w:line="276" w:lineRule="auto"/>
        <w:rPr>
          <w:rFonts w:asciiTheme="minorHAnsi" w:eastAsiaTheme="minorEastAsia" w:hAnsiTheme="minorHAnsi" w:cstheme="minorBidi"/>
          <w:noProof/>
          <w:sz w:val="22"/>
          <w:szCs w:val="22"/>
          <w:lang w:val="en-GB" w:eastAsia="en-GB"/>
        </w:rPr>
      </w:pPr>
      <w:hyperlink w:anchor="_Toc31108357" w:history="1">
        <w:r w:rsidR="0009571D" w:rsidRPr="0009571D">
          <w:rPr>
            <w:rStyle w:val="Hiperveza"/>
            <w:noProof/>
            <w:sz w:val="22"/>
            <w:szCs w:val="22"/>
          </w:rPr>
          <w:t>3.4.3.3.</w:t>
        </w:r>
        <w:r w:rsidR="0009571D" w:rsidRPr="0009571D">
          <w:rPr>
            <w:rFonts w:asciiTheme="minorHAnsi" w:eastAsiaTheme="minorEastAsia" w:hAnsiTheme="minorHAnsi" w:cstheme="minorBidi"/>
            <w:noProof/>
            <w:sz w:val="22"/>
            <w:szCs w:val="22"/>
            <w:lang w:val="en-GB" w:eastAsia="en-GB"/>
          </w:rPr>
          <w:tab/>
        </w:r>
        <w:r w:rsidR="0009571D" w:rsidRPr="0009571D">
          <w:rPr>
            <w:rStyle w:val="Hiperveza"/>
            <w:noProof/>
            <w:sz w:val="22"/>
            <w:szCs w:val="22"/>
          </w:rPr>
          <w:t>Gradsko Društvo Crvenog križa Ludbreg</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_Toc31108357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17</w:t>
        </w:r>
        <w:r w:rsidR="0009571D" w:rsidRPr="0009571D">
          <w:rPr>
            <w:noProof/>
            <w:webHidden/>
            <w:sz w:val="22"/>
            <w:szCs w:val="22"/>
          </w:rPr>
          <w:fldChar w:fldCharType="end"/>
        </w:r>
      </w:hyperlink>
    </w:p>
    <w:p w14:paraId="2B547845" w14:textId="77777777" w:rsidR="0009571D" w:rsidRPr="0009571D" w:rsidRDefault="002936D0" w:rsidP="0009571D">
      <w:pPr>
        <w:pStyle w:val="Sadraj4"/>
        <w:tabs>
          <w:tab w:val="left" w:pos="1680"/>
          <w:tab w:val="right" w:leader="hyphen" w:pos="9062"/>
        </w:tabs>
        <w:spacing w:line="276" w:lineRule="auto"/>
        <w:rPr>
          <w:rFonts w:asciiTheme="minorHAnsi" w:eastAsiaTheme="minorEastAsia" w:hAnsiTheme="minorHAnsi" w:cstheme="minorBidi"/>
          <w:noProof/>
          <w:sz w:val="22"/>
          <w:szCs w:val="22"/>
          <w:lang w:val="en-GB" w:eastAsia="en-GB"/>
        </w:rPr>
      </w:pPr>
      <w:hyperlink w:anchor="_Toc31108358" w:history="1">
        <w:r w:rsidR="0009571D" w:rsidRPr="0009571D">
          <w:rPr>
            <w:rStyle w:val="Hiperveza"/>
            <w:noProof/>
            <w:sz w:val="22"/>
            <w:szCs w:val="22"/>
          </w:rPr>
          <w:t>3.4.3.4.</w:t>
        </w:r>
        <w:r w:rsidR="0009571D" w:rsidRPr="0009571D">
          <w:rPr>
            <w:rFonts w:asciiTheme="minorHAnsi" w:eastAsiaTheme="minorEastAsia" w:hAnsiTheme="minorHAnsi" w:cstheme="minorBidi"/>
            <w:noProof/>
            <w:sz w:val="22"/>
            <w:szCs w:val="22"/>
            <w:lang w:val="en-GB" w:eastAsia="en-GB"/>
          </w:rPr>
          <w:tab/>
        </w:r>
        <w:r w:rsidR="0009571D" w:rsidRPr="0009571D">
          <w:rPr>
            <w:rStyle w:val="Hiperveza"/>
            <w:noProof/>
            <w:sz w:val="22"/>
            <w:szCs w:val="22"/>
          </w:rPr>
          <w:t>HGSS – Stanica Varaždin</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_Toc31108358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17</w:t>
        </w:r>
        <w:r w:rsidR="0009571D" w:rsidRPr="0009571D">
          <w:rPr>
            <w:noProof/>
            <w:webHidden/>
            <w:sz w:val="22"/>
            <w:szCs w:val="22"/>
          </w:rPr>
          <w:fldChar w:fldCharType="end"/>
        </w:r>
      </w:hyperlink>
    </w:p>
    <w:p w14:paraId="6296ACF5" w14:textId="77777777" w:rsidR="0009571D" w:rsidRPr="0009571D" w:rsidRDefault="002936D0" w:rsidP="0009571D">
      <w:pPr>
        <w:pStyle w:val="Sadraj4"/>
        <w:tabs>
          <w:tab w:val="left" w:pos="1680"/>
          <w:tab w:val="right" w:leader="hyphen" w:pos="9062"/>
        </w:tabs>
        <w:spacing w:line="276" w:lineRule="auto"/>
        <w:rPr>
          <w:rFonts w:asciiTheme="minorHAnsi" w:eastAsiaTheme="minorEastAsia" w:hAnsiTheme="minorHAnsi" w:cstheme="minorBidi"/>
          <w:noProof/>
          <w:sz w:val="22"/>
          <w:szCs w:val="22"/>
          <w:lang w:val="en-GB" w:eastAsia="en-GB"/>
        </w:rPr>
      </w:pPr>
      <w:hyperlink w:anchor="_Toc31108359" w:history="1">
        <w:r w:rsidR="0009571D" w:rsidRPr="0009571D">
          <w:rPr>
            <w:rStyle w:val="Hiperveza"/>
            <w:noProof/>
            <w:sz w:val="22"/>
            <w:szCs w:val="22"/>
          </w:rPr>
          <w:t>3.4.3.5.</w:t>
        </w:r>
        <w:r w:rsidR="0009571D" w:rsidRPr="0009571D">
          <w:rPr>
            <w:rFonts w:asciiTheme="minorHAnsi" w:eastAsiaTheme="minorEastAsia" w:hAnsiTheme="minorHAnsi" w:cstheme="minorBidi"/>
            <w:noProof/>
            <w:sz w:val="22"/>
            <w:szCs w:val="22"/>
            <w:lang w:val="en-GB" w:eastAsia="en-GB"/>
          </w:rPr>
          <w:tab/>
        </w:r>
        <w:r w:rsidR="0009571D" w:rsidRPr="0009571D">
          <w:rPr>
            <w:rStyle w:val="Hiperveza"/>
            <w:noProof/>
            <w:sz w:val="22"/>
            <w:szCs w:val="22"/>
          </w:rPr>
          <w:t>Udruge</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_Toc31108359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17</w:t>
        </w:r>
        <w:r w:rsidR="0009571D" w:rsidRPr="0009571D">
          <w:rPr>
            <w:noProof/>
            <w:webHidden/>
            <w:sz w:val="22"/>
            <w:szCs w:val="22"/>
          </w:rPr>
          <w:fldChar w:fldCharType="end"/>
        </w:r>
      </w:hyperlink>
    </w:p>
    <w:p w14:paraId="49760E31" w14:textId="77777777" w:rsidR="0009571D" w:rsidRPr="0009571D" w:rsidRDefault="002936D0" w:rsidP="0009571D">
      <w:pPr>
        <w:pStyle w:val="Sadraj4"/>
        <w:tabs>
          <w:tab w:val="left" w:pos="1680"/>
          <w:tab w:val="right" w:leader="hyphen" w:pos="9062"/>
        </w:tabs>
        <w:spacing w:line="276" w:lineRule="auto"/>
        <w:rPr>
          <w:rFonts w:asciiTheme="minorHAnsi" w:eastAsiaTheme="minorEastAsia" w:hAnsiTheme="minorHAnsi" w:cstheme="minorBidi"/>
          <w:noProof/>
          <w:sz w:val="22"/>
          <w:szCs w:val="22"/>
          <w:lang w:val="en-GB" w:eastAsia="en-GB"/>
        </w:rPr>
      </w:pPr>
      <w:hyperlink w:anchor="_Toc31108360" w:history="1">
        <w:r w:rsidR="0009571D" w:rsidRPr="0009571D">
          <w:rPr>
            <w:rStyle w:val="Hiperveza"/>
            <w:noProof/>
            <w:sz w:val="22"/>
            <w:szCs w:val="22"/>
          </w:rPr>
          <w:t>3.4.3.6.</w:t>
        </w:r>
        <w:r w:rsidR="0009571D" w:rsidRPr="0009571D">
          <w:rPr>
            <w:rFonts w:asciiTheme="minorHAnsi" w:eastAsiaTheme="minorEastAsia" w:hAnsiTheme="minorHAnsi" w:cstheme="minorBidi"/>
            <w:noProof/>
            <w:sz w:val="22"/>
            <w:szCs w:val="22"/>
            <w:lang w:val="en-GB" w:eastAsia="en-GB"/>
          </w:rPr>
          <w:tab/>
        </w:r>
        <w:r w:rsidR="0009571D" w:rsidRPr="0009571D">
          <w:rPr>
            <w:rStyle w:val="Hiperveza"/>
            <w:noProof/>
            <w:sz w:val="22"/>
            <w:szCs w:val="22"/>
          </w:rPr>
          <w:t>Povjerenici civilne zaštite i njihovi zamjenici</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_Toc31108360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17</w:t>
        </w:r>
        <w:r w:rsidR="0009571D" w:rsidRPr="0009571D">
          <w:rPr>
            <w:noProof/>
            <w:webHidden/>
            <w:sz w:val="22"/>
            <w:szCs w:val="22"/>
          </w:rPr>
          <w:fldChar w:fldCharType="end"/>
        </w:r>
      </w:hyperlink>
    </w:p>
    <w:p w14:paraId="510B49D0" w14:textId="77777777" w:rsidR="0009571D" w:rsidRPr="0009571D" w:rsidRDefault="002936D0" w:rsidP="0009571D">
      <w:pPr>
        <w:pStyle w:val="Sadraj4"/>
        <w:tabs>
          <w:tab w:val="left" w:pos="1680"/>
          <w:tab w:val="right" w:leader="hyphen" w:pos="9062"/>
        </w:tabs>
        <w:spacing w:line="276" w:lineRule="auto"/>
        <w:rPr>
          <w:rFonts w:asciiTheme="minorHAnsi" w:eastAsiaTheme="minorEastAsia" w:hAnsiTheme="minorHAnsi" w:cstheme="minorBidi"/>
          <w:noProof/>
          <w:sz w:val="22"/>
          <w:szCs w:val="22"/>
          <w:lang w:val="en-GB" w:eastAsia="en-GB"/>
        </w:rPr>
      </w:pPr>
      <w:hyperlink w:anchor="_Toc31108361" w:history="1">
        <w:r w:rsidR="0009571D" w:rsidRPr="0009571D">
          <w:rPr>
            <w:rStyle w:val="Hiperveza"/>
            <w:noProof/>
            <w:sz w:val="22"/>
            <w:szCs w:val="22"/>
          </w:rPr>
          <w:t>3.4.3.7.</w:t>
        </w:r>
        <w:r w:rsidR="0009571D" w:rsidRPr="0009571D">
          <w:rPr>
            <w:rFonts w:asciiTheme="minorHAnsi" w:eastAsiaTheme="minorEastAsia" w:hAnsiTheme="minorHAnsi" w:cstheme="minorBidi"/>
            <w:noProof/>
            <w:sz w:val="22"/>
            <w:szCs w:val="22"/>
            <w:lang w:val="en-GB" w:eastAsia="en-GB"/>
          </w:rPr>
          <w:tab/>
        </w:r>
        <w:r w:rsidR="0009571D" w:rsidRPr="0009571D">
          <w:rPr>
            <w:rStyle w:val="Hiperveza"/>
            <w:noProof/>
            <w:sz w:val="22"/>
            <w:szCs w:val="22"/>
          </w:rPr>
          <w:t>Koordinatori na lokaciji</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_Toc31108361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17</w:t>
        </w:r>
        <w:r w:rsidR="0009571D" w:rsidRPr="0009571D">
          <w:rPr>
            <w:noProof/>
            <w:webHidden/>
            <w:sz w:val="22"/>
            <w:szCs w:val="22"/>
          </w:rPr>
          <w:fldChar w:fldCharType="end"/>
        </w:r>
      </w:hyperlink>
    </w:p>
    <w:p w14:paraId="391B8C80" w14:textId="77777777" w:rsidR="0009571D" w:rsidRPr="0009571D" w:rsidRDefault="002936D0" w:rsidP="0009571D">
      <w:pPr>
        <w:pStyle w:val="Sadraj4"/>
        <w:tabs>
          <w:tab w:val="left" w:pos="1680"/>
          <w:tab w:val="right" w:leader="hyphen" w:pos="9062"/>
        </w:tabs>
        <w:spacing w:line="276" w:lineRule="auto"/>
        <w:rPr>
          <w:rFonts w:asciiTheme="minorHAnsi" w:eastAsiaTheme="minorEastAsia" w:hAnsiTheme="minorHAnsi" w:cstheme="minorBidi"/>
          <w:noProof/>
          <w:sz w:val="22"/>
          <w:szCs w:val="22"/>
          <w:lang w:val="en-GB" w:eastAsia="en-GB"/>
        </w:rPr>
      </w:pPr>
      <w:hyperlink w:anchor="_Toc31108362" w:history="1">
        <w:r w:rsidR="0009571D" w:rsidRPr="0009571D">
          <w:rPr>
            <w:rStyle w:val="Hiperveza"/>
            <w:noProof/>
            <w:sz w:val="22"/>
            <w:szCs w:val="22"/>
          </w:rPr>
          <w:t>3.4.3.8.</w:t>
        </w:r>
        <w:r w:rsidR="0009571D" w:rsidRPr="0009571D">
          <w:rPr>
            <w:rFonts w:asciiTheme="minorHAnsi" w:eastAsiaTheme="minorEastAsia" w:hAnsiTheme="minorHAnsi" w:cstheme="minorBidi"/>
            <w:noProof/>
            <w:sz w:val="22"/>
            <w:szCs w:val="22"/>
            <w:lang w:val="en-GB" w:eastAsia="en-GB"/>
          </w:rPr>
          <w:tab/>
        </w:r>
        <w:r w:rsidR="0009571D" w:rsidRPr="0009571D">
          <w:rPr>
            <w:rStyle w:val="Hiperveza"/>
            <w:noProof/>
            <w:sz w:val="22"/>
            <w:szCs w:val="22"/>
          </w:rPr>
          <w:t>Pravne osobe od interesa za sustav civilne zaštite</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_Toc31108362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18</w:t>
        </w:r>
        <w:r w:rsidR="0009571D" w:rsidRPr="0009571D">
          <w:rPr>
            <w:noProof/>
            <w:webHidden/>
            <w:sz w:val="22"/>
            <w:szCs w:val="22"/>
          </w:rPr>
          <w:fldChar w:fldCharType="end"/>
        </w:r>
      </w:hyperlink>
    </w:p>
    <w:p w14:paraId="70E9DF77" w14:textId="77777777" w:rsidR="0009571D" w:rsidRPr="0009571D" w:rsidRDefault="002936D0" w:rsidP="0009571D">
      <w:pPr>
        <w:pStyle w:val="Sadraj3"/>
        <w:tabs>
          <w:tab w:val="left" w:pos="1200"/>
          <w:tab w:val="right" w:leader="hyphen" w:pos="9062"/>
        </w:tabs>
        <w:spacing w:line="276" w:lineRule="auto"/>
        <w:rPr>
          <w:rFonts w:asciiTheme="minorHAnsi" w:eastAsiaTheme="minorEastAsia" w:hAnsiTheme="minorHAnsi" w:cstheme="minorBidi"/>
          <w:i w:val="0"/>
          <w:iCs w:val="0"/>
          <w:noProof/>
          <w:sz w:val="22"/>
          <w:szCs w:val="22"/>
          <w:lang w:val="en-GB" w:eastAsia="en-GB"/>
        </w:rPr>
      </w:pPr>
      <w:hyperlink w:anchor="_Toc31108363" w:history="1">
        <w:r w:rsidR="0009571D" w:rsidRPr="0009571D">
          <w:rPr>
            <w:rStyle w:val="Hiperveza"/>
            <w:noProof/>
            <w:sz w:val="22"/>
            <w:szCs w:val="22"/>
          </w:rPr>
          <w:t>3.4.4.</w:t>
        </w:r>
        <w:r w:rsidR="0009571D" w:rsidRPr="0009571D">
          <w:rPr>
            <w:rFonts w:asciiTheme="minorHAnsi" w:eastAsiaTheme="minorEastAsia" w:hAnsiTheme="minorHAnsi" w:cstheme="minorBidi"/>
            <w:i w:val="0"/>
            <w:iCs w:val="0"/>
            <w:noProof/>
            <w:sz w:val="22"/>
            <w:szCs w:val="22"/>
            <w:lang w:val="en-GB" w:eastAsia="en-GB"/>
          </w:rPr>
          <w:tab/>
        </w:r>
        <w:r w:rsidR="0009571D" w:rsidRPr="0009571D">
          <w:rPr>
            <w:rStyle w:val="Hiperveza"/>
            <w:noProof/>
            <w:sz w:val="22"/>
            <w:szCs w:val="22"/>
          </w:rPr>
          <w:t>Organizacija popune operativnih snaga civilne zaštite obveznicima i osobnim i skupnim materijalno-tehničkim sredstvima</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_Toc31108363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18</w:t>
        </w:r>
        <w:r w:rsidR="0009571D" w:rsidRPr="0009571D">
          <w:rPr>
            <w:noProof/>
            <w:webHidden/>
            <w:sz w:val="22"/>
            <w:szCs w:val="22"/>
          </w:rPr>
          <w:fldChar w:fldCharType="end"/>
        </w:r>
      </w:hyperlink>
    </w:p>
    <w:p w14:paraId="572ED7AF" w14:textId="77777777" w:rsidR="0009571D" w:rsidRPr="0009571D" w:rsidRDefault="002936D0" w:rsidP="0009571D">
      <w:pPr>
        <w:pStyle w:val="Sadraj3"/>
        <w:tabs>
          <w:tab w:val="left" w:pos="1200"/>
          <w:tab w:val="right" w:leader="hyphen" w:pos="9062"/>
        </w:tabs>
        <w:spacing w:line="276" w:lineRule="auto"/>
        <w:rPr>
          <w:rFonts w:asciiTheme="minorHAnsi" w:eastAsiaTheme="minorEastAsia" w:hAnsiTheme="minorHAnsi" w:cstheme="minorBidi"/>
          <w:i w:val="0"/>
          <w:iCs w:val="0"/>
          <w:noProof/>
          <w:sz w:val="22"/>
          <w:szCs w:val="22"/>
          <w:lang w:val="en-GB" w:eastAsia="en-GB"/>
        </w:rPr>
      </w:pPr>
      <w:hyperlink w:anchor="_Toc31108364" w:history="1">
        <w:r w:rsidR="0009571D" w:rsidRPr="0009571D">
          <w:rPr>
            <w:rStyle w:val="Hiperveza"/>
            <w:noProof/>
            <w:sz w:val="22"/>
            <w:szCs w:val="22"/>
          </w:rPr>
          <w:t>3.4.5.</w:t>
        </w:r>
        <w:r w:rsidR="0009571D" w:rsidRPr="0009571D">
          <w:rPr>
            <w:rFonts w:asciiTheme="minorHAnsi" w:eastAsiaTheme="minorEastAsia" w:hAnsiTheme="minorHAnsi" w:cstheme="minorBidi"/>
            <w:i w:val="0"/>
            <w:iCs w:val="0"/>
            <w:noProof/>
            <w:sz w:val="22"/>
            <w:szCs w:val="22"/>
            <w:lang w:val="en-GB" w:eastAsia="en-GB"/>
          </w:rPr>
          <w:tab/>
        </w:r>
        <w:r w:rsidR="0009571D" w:rsidRPr="0009571D">
          <w:rPr>
            <w:rStyle w:val="Hiperveza"/>
            <w:noProof/>
            <w:sz w:val="22"/>
            <w:szCs w:val="22"/>
          </w:rPr>
          <w:t>Vrijeme pripravnosti i mobilizacije operativnih snaga</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_Toc31108364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19</w:t>
        </w:r>
        <w:r w:rsidR="0009571D" w:rsidRPr="0009571D">
          <w:rPr>
            <w:noProof/>
            <w:webHidden/>
            <w:sz w:val="22"/>
            <w:szCs w:val="22"/>
          </w:rPr>
          <w:fldChar w:fldCharType="end"/>
        </w:r>
      </w:hyperlink>
    </w:p>
    <w:p w14:paraId="3B152D5D" w14:textId="77777777" w:rsidR="0009571D" w:rsidRPr="0009571D" w:rsidRDefault="002936D0" w:rsidP="0009571D">
      <w:pPr>
        <w:pStyle w:val="Sadraj3"/>
        <w:tabs>
          <w:tab w:val="left" w:pos="1200"/>
          <w:tab w:val="right" w:leader="hyphen" w:pos="9062"/>
        </w:tabs>
        <w:spacing w:line="276" w:lineRule="auto"/>
        <w:rPr>
          <w:rFonts w:asciiTheme="minorHAnsi" w:eastAsiaTheme="minorEastAsia" w:hAnsiTheme="minorHAnsi" w:cstheme="minorBidi"/>
          <w:i w:val="0"/>
          <w:iCs w:val="0"/>
          <w:noProof/>
          <w:sz w:val="22"/>
          <w:szCs w:val="22"/>
          <w:lang w:val="en-GB" w:eastAsia="en-GB"/>
        </w:rPr>
      </w:pPr>
      <w:hyperlink w:anchor="_Toc31108365" w:history="1">
        <w:r w:rsidR="0009571D" w:rsidRPr="0009571D">
          <w:rPr>
            <w:rStyle w:val="Hiperveza"/>
            <w:noProof/>
            <w:sz w:val="22"/>
            <w:szCs w:val="22"/>
          </w:rPr>
          <w:t>3.4.6.</w:t>
        </w:r>
        <w:r w:rsidR="0009571D" w:rsidRPr="0009571D">
          <w:rPr>
            <w:rFonts w:asciiTheme="minorHAnsi" w:eastAsiaTheme="minorEastAsia" w:hAnsiTheme="minorHAnsi" w:cstheme="minorBidi"/>
            <w:i w:val="0"/>
            <w:iCs w:val="0"/>
            <w:noProof/>
            <w:sz w:val="22"/>
            <w:szCs w:val="22"/>
            <w:lang w:val="en-GB" w:eastAsia="en-GB"/>
          </w:rPr>
          <w:tab/>
        </w:r>
        <w:r w:rsidR="0009571D" w:rsidRPr="0009571D">
          <w:rPr>
            <w:rStyle w:val="Hiperveza"/>
            <w:noProof/>
            <w:sz w:val="22"/>
            <w:szCs w:val="22"/>
          </w:rPr>
          <w:t>Troškovi aktiviranja snaga sustava civilne zaštite</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_Toc31108365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21</w:t>
        </w:r>
        <w:r w:rsidR="0009571D" w:rsidRPr="0009571D">
          <w:rPr>
            <w:noProof/>
            <w:webHidden/>
            <w:sz w:val="22"/>
            <w:szCs w:val="22"/>
          </w:rPr>
          <w:fldChar w:fldCharType="end"/>
        </w:r>
      </w:hyperlink>
    </w:p>
    <w:p w14:paraId="367A2BFE" w14:textId="77777777" w:rsidR="0009571D" w:rsidRPr="0009571D" w:rsidRDefault="002936D0" w:rsidP="0009571D">
      <w:pPr>
        <w:pStyle w:val="Sadraj2"/>
        <w:spacing w:line="276" w:lineRule="auto"/>
        <w:rPr>
          <w:rFonts w:asciiTheme="minorHAnsi" w:eastAsiaTheme="minorEastAsia" w:hAnsiTheme="minorHAnsi" w:cstheme="minorBidi"/>
          <w:smallCaps w:val="0"/>
          <w:noProof/>
          <w:sz w:val="22"/>
          <w:szCs w:val="22"/>
          <w:lang w:val="en-GB" w:eastAsia="en-GB"/>
        </w:rPr>
      </w:pPr>
      <w:hyperlink w:anchor="_Toc31108366" w:history="1">
        <w:r w:rsidR="0009571D" w:rsidRPr="0009571D">
          <w:rPr>
            <w:rStyle w:val="Hiperveza"/>
            <w:noProof/>
            <w:sz w:val="22"/>
            <w:szCs w:val="22"/>
          </w:rPr>
          <w:t>3.5.</w:t>
        </w:r>
        <w:r w:rsidR="0009571D" w:rsidRPr="0009571D">
          <w:rPr>
            <w:rFonts w:asciiTheme="minorHAnsi" w:eastAsiaTheme="minorEastAsia" w:hAnsiTheme="minorHAnsi" w:cstheme="minorBidi"/>
            <w:smallCaps w:val="0"/>
            <w:noProof/>
            <w:sz w:val="22"/>
            <w:szCs w:val="22"/>
            <w:lang w:val="en-GB" w:eastAsia="en-GB"/>
          </w:rPr>
          <w:tab/>
        </w:r>
        <w:r w:rsidR="0009571D" w:rsidRPr="0009571D">
          <w:rPr>
            <w:rStyle w:val="Hiperveza"/>
            <w:noProof/>
            <w:sz w:val="22"/>
            <w:szCs w:val="22"/>
          </w:rPr>
          <w:t>OPIS PODRUČJA ODGOVORNOSTI NOSITELJA PLANA IZRADE</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_Toc31108366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21</w:t>
        </w:r>
        <w:r w:rsidR="0009571D" w:rsidRPr="0009571D">
          <w:rPr>
            <w:noProof/>
            <w:webHidden/>
            <w:sz w:val="22"/>
            <w:szCs w:val="22"/>
          </w:rPr>
          <w:fldChar w:fldCharType="end"/>
        </w:r>
      </w:hyperlink>
    </w:p>
    <w:p w14:paraId="07F675A3" w14:textId="77777777" w:rsidR="0009571D" w:rsidRPr="0009571D" w:rsidRDefault="002936D0" w:rsidP="0009571D">
      <w:pPr>
        <w:pStyle w:val="Sadraj3"/>
        <w:tabs>
          <w:tab w:val="left" w:pos="1200"/>
          <w:tab w:val="right" w:leader="hyphen" w:pos="9062"/>
        </w:tabs>
        <w:spacing w:line="276" w:lineRule="auto"/>
        <w:rPr>
          <w:rFonts w:asciiTheme="minorHAnsi" w:eastAsiaTheme="minorEastAsia" w:hAnsiTheme="minorHAnsi" w:cstheme="minorBidi"/>
          <w:i w:val="0"/>
          <w:iCs w:val="0"/>
          <w:noProof/>
          <w:sz w:val="22"/>
          <w:szCs w:val="22"/>
          <w:lang w:val="en-GB" w:eastAsia="en-GB"/>
        </w:rPr>
      </w:pPr>
      <w:hyperlink w:anchor="_Toc31108367" w:history="1">
        <w:r w:rsidR="0009571D" w:rsidRPr="0009571D">
          <w:rPr>
            <w:rStyle w:val="Hiperveza"/>
            <w:noProof/>
            <w:sz w:val="22"/>
            <w:szCs w:val="22"/>
          </w:rPr>
          <w:t>3.5.1.</w:t>
        </w:r>
        <w:r w:rsidR="0009571D" w:rsidRPr="0009571D">
          <w:rPr>
            <w:rFonts w:asciiTheme="minorHAnsi" w:eastAsiaTheme="minorEastAsia" w:hAnsiTheme="minorHAnsi" w:cstheme="minorBidi"/>
            <w:i w:val="0"/>
            <w:iCs w:val="0"/>
            <w:noProof/>
            <w:sz w:val="22"/>
            <w:szCs w:val="22"/>
            <w:lang w:val="en-GB" w:eastAsia="en-GB"/>
          </w:rPr>
          <w:tab/>
        </w:r>
        <w:r w:rsidR="0009571D" w:rsidRPr="0009571D">
          <w:rPr>
            <w:rStyle w:val="Hiperveza"/>
            <w:noProof/>
            <w:sz w:val="22"/>
            <w:szCs w:val="22"/>
          </w:rPr>
          <w:t>Područje odgovornosti nositelja planiranja</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_Toc31108367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21</w:t>
        </w:r>
        <w:r w:rsidR="0009571D" w:rsidRPr="0009571D">
          <w:rPr>
            <w:noProof/>
            <w:webHidden/>
            <w:sz w:val="22"/>
            <w:szCs w:val="22"/>
          </w:rPr>
          <w:fldChar w:fldCharType="end"/>
        </w:r>
      </w:hyperlink>
    </w:p>
    <w:p w14:paraId="150B90D6" w14:textId="77777777" w:rsidR="0009571D" w:rsidRPr="0009571D" w:rsidRDefault="002936D0" w:rsidP="0009571D">
      <w:pPr>
        <w:pStyle w:val="Sadraj3"/>
        <w:tabs>
          <w:tab w:val="left" w:pos="1200"/>
          <w:tab w:val="right" w:leader="hyphen" w:pos="9062"/>
        </w:tabs>
        <w:spacing w:line="276" w:lineRule="auto"/>
        <w:rPr>
          <w:rFonts w:asciiTheme="minorHAnsi" w:eastAsiaTheme="minorEastAsia" w:hAnsiTheme="minorHAnsi" w:cstheme="minorBidi"/>
          <w:i w:val="0"/>
          <w:iCs w:val="0"/>
          <w:noProof/>
          <w:sz w:val="22"/>
          <w:szCs w:val="22"/>
          <w:lang w:val="en-GB" w:eastAsia="en-GB"/>
        </w:rPr>
      </w:pPr>
      <w:hyperlink w:anchor="_Toc31108368" w:history="1">
        <w:r w:rsidR="0009571D" w:rsidRPr="0009571D">
          <w:rPr>
            <w:rStyle w:val="Hiperveza"/>
            <w:noProof/>
            <w:sz w:val="22"/>
            <w:szCs w:val="22"/>
          </w:rPr>
          <w:t>3.5.2.</w:t>
        </w:r>
        <w:r w:rsidR="0009571D" w:rsidRPr="0009571D">
          <w:rPr>
            <w:rFonts w:asciiTheme="minorHAnsi" w:eastAsiaTheme="minorEastAsia" w:hAnsiTheme="minorHAnsi" w:cstheme="minorBidi"/>
            <w:i w:val="0"/>
            <w:iCs w:val="0"/>
            <w:noProof/>
            <w:sz w:val="22"/>
            <w:szCs w:val="22"/>
            <w:lang w:val="en-GB" w:eastAsia="en-GB"/>
          </w:rPr>
          <w:tab/>
        </w:r>
        <w:r w:rsidR="0009571D" w:rsidRPr="0009571D">
          <w:rPr>
            <w:rStyle w:val="Hiperveza"/>
            <w:noProof/>
            <w:sz w:val="22"/>
            <w:szCs w:val="22"/>
          </w:rPr>
          <w:t>Stanovništvo</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_Toc31108368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25</w:t>
        </w:r>
        <w:r w:rsidR="0009571D" w:rsidRPr="0009571D">
          <w:rPr>
            <w:noProof/>
            <w:webHidden/>
            <w:sz w:val="22"/>
            <w:szCs w:val="22"/>
          </w:rPr>
          <w:fldChar w:fldCharType="end"/>
        </w:r>
      </w:hyperlink>
    </w:p>
    <w:p w14:paraId="77C01211" w14:textId="77777777" w:rsidR="0009571D" w:rsidRPr="0009571D" w:rsidRDefault="002936D0" w:rsidP="0009571D">
      <w:pPr>
        <w:pStyle w:val="Sadraj3"/>
        <w:tabs>
          <w:tab w:val="left" w:pos="1200"/>
          <w:tab w:val="right" w:leader="hyphen" w:pos="9062"/>
        </w:tabs>
        <w:spacing w:line="276" w:lineRule="auto"/>
        <w:rPr>
          <w:rFonts w:asciiTheme="minorHAnsi" w:eastAsiaTheme="minorEastAsia" w:hAnsiTheme="minorHAnsi" w:cstheme="minorBidi"/>
          <w:i w:val="0"/>
          <w:iCs w:val="0"/>
          <w:noProof/>
          <w:sz w:val="22"/>
          <w:szCs w:val="22"/>
          <w:lang w:val="en-GB" w:eastAsia="en-GB"/>
        </w:rPr>
      </w:pPr>
      <w:hyperlink w:anchor="_Toc31108369" w:history="1">
        <w:r w:rsidR="0009571D" w:rsidRPr="0009571D">
          <w:rPr>
            <w:rStyle w:val="Hiperveza"/>
            <w:noProof/>
            <w:sz w:val="22"/>
            <w:szCs w:val="22"/>
          </w:rPr>
          <w:t>3.5.3.</w:t>
        </w:r>
        <w:r w:rsidR="0009571D" w:rsidRPr="0009571D">
          <w:rPr>
            <w:rFonts w:asciiTheme="minorHAnsi" w:eastAsiaTheme="minorEastAsia" w:hAnsiTheme="minorHAnsi" w:cstheme="minorBidi"/>
            <w:i w:val="0"/>
            <w:iCs w:val="0"/>
            <w:noProof/>
            <w:sz w:val="22"/>
            <w:szCs w:val="22"/>
            <w:lang w:val="en-GB" w:eastAsia="en-GB"/>
          </w:rPr>
          <w:tab/>
        </w:r>
        <w:r w:rsidR="0009571D" w:rsidRPr="0009571D">
          <w:rPr>
            <w:rStyle w:val="Hiperveza"/>
            <w:noProof/>
            <w:sz w:val="22"/>
            <w:szCs w:val="22"/>
          </w:rPr>
          <w:t>Materijalna i kulturna dobra te okoliš</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_Toc31108369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26</w:t>
        </w:r>
        <w:r w:rsidR="0009571D" w:rsidRPr="0009571D">
          <w:rPr>
            <w:noProof/>
            <w:webHidden/>
            <w:sz w:val="22"/>
            <w:szCs w:val="22"/>
          </w:rPr>
          <w:fldChar w:fldCharType="end"/>
        </w:r>
      </w:hyperlink>
    </w:p>
    <w:p w14:paraId="1E821C73" w14:textId="77777777" w:rsidR="0009571D" w:rsidRPr="0009571D" w:rsidRDefault="002936D0" w:rsidP="0009571D">
      <w:pPr>
        <w:pStyle w:val="Sadraj3"/>
        <w:tabs>
          <w:tab w:val="left" w:pos="1200"/>
          <w:tab w:val="right" w:leader="hyphen" w:pos="9062"/>
        </w:tabs>
        <w:spacing w:line="276" w:lineRule="auto"/>
        <w:rPr>
          <w:rFonts w:asciiTheme="minorHAnsi" w:eastAsiaTheme="minorEastAsia" w:hAnsiTheme="minorHAnsi" w:cstheme="minorBidi"/>
          <w:i w:val="0"/>
          <w:iCs w:val="0"/>
          <w:noProof/>
          <w:sz w:val="22"/>
          <w:szCs w:val="22"/>
          <w:lang w:val="en-GB" w:eastAsia="en-GB"/>
        </w:rPr>
      </w:pPr>
      <w:hyperlink w:anchor="_Toc31108370" w:history="1">
        <w:r w:rsidR="0009571D" w:rsidRPr="0009571D">
          <w:rPr>
            <w:rStyle w:val="Hiperveza"/>
            <w:noProof/>
            <w:sz w:val="22"/>
            <w:szCs w:val="22"/>
          </w:rPr>
          <w:t>3.5.4.</w:t>
        </w:r>
        <w:r w:rsidR="0009571D" w:rsidRPr="0009571D">
          <w:rPr>
            <w:rFonts w:asciiTheme="minorHAnsi" w:eastAsiaTheme="minorEastAsia" w:hAnsiTheme="minorHAnsi" w:cstheme="minorBidi"/>
            <w:i w:val="0"/>
            <w:iCs w:val="0"/>
            <w:noProof/>
            <w:sz w:val="22"/>
            <w:szCs w:val="22"/>
            <w:lang w:val="en-GB" w:eastAsia="en-GB"/>
          </w:rPr>
          <w:tab/>
        </w:r>
        <w:r w:rsidR="0009571D" w:rsidRPr="0009571D">
          <w:rPr>
            <w:rStyle w:val="Hiperveza"/>
            <w:noProof/>
            <w:sz w:val="22"/>
            <w:szCs w:val="22"/>
          </w:rPr>
          <w:t>Prometno tehnološka infrastruktura</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_Toc31108370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29</w:t>
        </w:r>
        <w:r w:rsidR="0009571D" w:rsidRPr="0009571D">
          <w:rPr>
            <w:noProof/>
            <w:webHidden/>
            <w:sz w:val="22"/>
            <w:szCs w:val="22"/>
          </w:rPr>
          <w:fldChar w:fldCharType="end"/>
        </w:r>
      </w:hyperlink>
    </w:p>
    <w:p w14:paraId="008A2E70" w14:textId="77777777" w:rsidR="0009571D" w:rsidRPr="0009571D" w:rsidRDefault="002936D0" w:rsidP="0009571D">
      <w:pPr>
        <w:pStyle w:val="Sadraj1"/>
        <w:tabs>
          <w:tab w:val="left" w:pos="425"/>
          <w:tab w:val="right" w:leader="hyphen" w:pos="9062"/>
        </w:tabs>
        <w:rPr>
          <w:rFonts w:asciiTheme="minorHAnsi" w:eastAsiaTheme="minorEastAsia" w:hAnsiTheme="minorHAnsi" w:cstheme="minorBidi"/>
          <w:b w:val="0"/>
          <w:bCs w:val="0"/>
          <w:caps w:val="0"/>
          <w:noProof/>
          <w:sz w:val="22"/>
          <w:szCs w:val="22"/>
          <w:lang w:val="en-GB" w:eastAsia="en-GB"/>
        </w:rPr>
      </w:pPr>
      <w:hyperlink w:anchor="_Toc31108371" w:history="1">
        <w:r w:rsidR="0009571D" w:rsidRPr="0009571D">
          <w:rPr>
            <w:rStyle w:val="Hiperveza"/>
            <w:noProof/>
            <w:sz w:val="22"/>
            <w:szCs w:val="22"/>
          </w:rPr>
          <w:t>4.</w:t>
        </w:r>
        <w:r w:rsidR="0009571D" w:rsidRPr="0009571D">
          <w:rPr>
            <w:rFonts w:asciiTheme="minorHAnsi" w:eastAsiaTheme="minorEastAsia" w:hAnsiTheme="minorHAnsi" w:cstheme="minorBidi"/>
            <w:b w:val="0"/>
            <w:bCs w:val="0"/>
            <w:caps w:val="0"/>
            <w:noProof/>
            <w:sz w:val="22"/>
            <w:szCs w:val="22"/>
            <w:lang w:val="en-GB" w:eastAsia="en-GB"/>
          </w:rPr>
          <w:tab/>
        </w:r>
        <w:r w:rsidR="0009571D" w:rsidRPr="0009571D">
          <w:rPr>
            <w:rStyle w:val="Hiperveza"/>
            <w:noProof/>
            <w:sz w:val="22"/>
            <w:szCs w:val="22"/>
          </w:rPr>
          <w:t>GRAFIČKI DIO</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_Toc31108371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33</w:t>
        </w:r>
        <w:r w:rsidR="0009571D" w:rsidRPr="0009571D">
          <w:rPr>
            <w:noProof/>
            <w:webHidden/>
            <w:sz w:val="22"/>
            <w:szCs w:val="22"/>
          </w:rPr>
          <w:fldChar w:fldCharType="end"/>
        </w:r>
      </w:hyperlink>
    </w:p>
    <w:p w14:paraId="50243D2D" w14:textId="77777777" w:rsidR="0009571D" w:rsidRPr="0009571D" w:rsidRDefault="002936D0" w:rsidP="0009571D">
      <w:pPr>
        <w:pStyle w:val="Sadraj1"/>
        <w:tabs>
          <w:tab w:val="left" w:pos="425"/>
          <w:tab w:val="right" w:leader="hyphen" w:pos="9062"/>
        </w:tabs>
        <w:rPr>
          <w:rFonts w:asciiTheme="minorHAnsi" w:eastAsiaTheme="minorEastAsia" w:hAnsiTheme="minorHAnsi" w:cstheme="minorBidi"/>
          <w:b w:val="0"/>
          <w:bCs w:val="0"/>
          <w:caps w:val="0"/>
          <w:noProof/>
          <w:sz w:val="22"/>
          <w:szCs w:val="22"/>
          <w:lang w:val="en-GB" w:eastAsia="en-GB"/>
        </w:rPr>
      </w:pPr>
      <w:hyperlink w:anchor="_Toc31108372" w:history="1">
        <w:r w:rsidR="0009571D" w:rsidRPr="0009571D">
          <w:rPr>
            <w:rStyle w:val="Hiperveza"/>
            <w:noProof/>
            <w:sz w:val="22"/>
            <w:szCs w:val="22"/>
          </w:rPr>
          <w:t>5.</w:t>
        </w:r>
        <w:r w:rsidR="0009571D" w:rsidRPr="0009571D">
          <w:rPr>
            <w:rFonts w:asciiTheme="minorHAnsi" w:eastAsiaTheme="minorEastAsia" w:hAnsiTheme="minorHAnsi" w:cstheme="minorBidi"/>
            <w:b w:val="0"/>
            <w:bCs w:val="0"/>
            <w:caps w:val="0"/>
            <w:noProof/>
            <w:sz w:val="22"/>
            <w:szCs w:val="22"/>
            <w:lang w:val="en-GB" w:eastAsia="en-GB"/>
          </w:rPr>
          <w:tab/>
        </w:r>
        <w:r w:rsidR="0009571D" w:rsidRPr="0009571D">
          <w:rPr>
            <w:rStyle w:val="Hiperveza"/>
            <w:noProof/>
            <w:sz w:val="22"/>
            <w:szCs w:val="22"/>
          </w:rPr>
          <w:t>POSEBNI DIO</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_Toc31108372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34</w:t>
        </w:r>
        <w:r w:rsidR="0009571D" w:rsidRPr="0009571D">
          <w:rPr>
            <w:noProof/>
            <w:webHidden/>
            <w:sz w:val="22"/>
            <w:szCs w:val="22"/>
          </w:rPr>
          <w:fldChar w:fldCharType="end"/>
        </w:r>
      </w:hyperlink>
    </w:p>
    <w:p w14:paraId="194BD3EC" w14:textId="77777777" w:rsidR="0009571D" w:rsidRPr="0009571D" w:rsidRDefault="002936D0" w:rsidP="0009571D">
      <w:pPr>
        <w:pStyle w:val="Sadraj2"/>
        <w:spacing w:line="276" w:lineRule="auto"/>
        <w:rPr>
          <w:rFonts w:asciiTheme="minorHAnsi" w:eastAsiaTheme="minorEastAsia" w:hAnsiTheme="minorHAnsi" w:cstheme="minorBidi"/>
          <w:smallCaps w:val="0"/>
          <w:noProof/>
          <w:sz w:val="22"/>
          <w:szCs w:val="22"/>
          <w:lang w:val="en-GB" w:eastAsia="en-GB"/>
        </w:rPr>
      </w:pPr>
      <w:hyperlink w:anchor="_Toc31108373" w:history="1">
        <w:r w:rsidR="0009571D" w:rsidRPr="0009571D">
          <w:rPr>
            <w:rStyle w:val="Hiperveza"/>
            <w:noProof/>
            <w:sz w:val="22"/>
            <w:szCs w:val="22"/>
          </w:rPr>
          <w:t>5.1.</w:t>
        </w:r>
        <w:r w:rsidR="0009571D" w:rsidRPr="0009571D">
          <w:rPr>
            <w:rFonts w:asciiTheme="minorHAnsi" w:eastAsiaTheme="minorEastAsia" w:hAnsiTheme="minorHAnsi" w:cstheme="minorBidi"/>
            <w:smallCaps w:val="0"/>
            <w:noProof/>
            <w:sz w:val="22"/>
            <w:szCs w:val="22"/>
            <w:lang w:val="en-GB" w:eastAsia="en-GB"/>
          </w:rPr>
          <w:tab/>
        </w:r>
        <w:r w:rsidR="0009571D" w:rsidRPr="0009571D">
          <w:rPr>
            <w:rStyle w:val="Hiperveza"/>
            <w:noProof/>
            <w:sz w:val="22"/>
            <w:szCs w:val="22"/>
          </w:rPr>
          <w:t>MJERE CIVILNE ZAŠTITE OD POPLAVA</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_Toc31108373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34</w:t>
        </w:r>
        <w:r w:rsidR="0009571D" w:rsidRPr="0009571D">
          <w:rPr>
            <w:noProof/>
            <w:webHidden/>
            <w:sz w:val="22"/>
            <w:szCs w:val="22"/>
          </w:rPr>
          <w:fldChar w:fldCharType="end"/>
        </w:r>
      </w:hyperlink>
    </w:p>
    <w:p w14:paraId="0D0DCB3F" w14:textId="77777777" w:rsidR="0009571D" w:rsidRPr="0009571D" w:rsidRDefault="002936D0" w:rsidP="0009571D">
      <w:pPr>
        <w:pStyle w:val="Sadraj2"/>
        <w:spacing w:line="276" w:lineRule="auto"/>
        <w:rPr>
          <w:rFonts w:asciiTheme="minorHAnsi" w:eastAsiaTheme="minorEastAsia" w:hAnsiTheme="minorHAnsi" w:cstheme="minorBidi"/>
          <w:smallCaps w:val="0"/>
          <w:noProof/>
          <w:sz w:val="22"/>
          <w:szCs w:val="22"/>
          <w:lang w:val="en-GB" w:eastAsia="en-GB"/>
        </w:rPr>
      </w:pPr>
      <w:hyperlink w:anchor="_Toc31108374" w:history="1">
        <w:r w:rsidR="0009571D" w:rsidRPr="0009571D">
          <w:rPr>
            <w:rStyle w:val="Hiperveza"/>
            <w:noProof/>
            <w:sz w:val="22"/>
            <w:szCs w:val="22"/>
          </w:rPr>
          <w:t>5.2.</w:t>
        </w:r>
        <w:r w:rsidR="0009571D" w:rsidRPr="0009571D">
          <w:rPr>
            <w:rFonts w:asciiTheme="minorHAnsi" w:eastAsiaTheme="minorEastAsia" w:hAnsiTheme="minorHAnsi" w:cstheme="minorBidi"/>
            <w:smallCaps w:val="0"/>
            <w:noProof/>
            <w:sz w:val="22"/>
            <w:szCs w:val="22"/>
            <w:lang w:val="en-GB" w:eastAsia="en-GB"/>
          </w:rPr>
          <w:tab/>
        </w:r>
        <w:r w:rsidR="0009571D" w:rsidRPr="0009571D">
          <w:rPr>
            <w:rStyle w:val="Hiperveza"/>
            <w:noProof/>
            <w:sz w:val="22"/>
            <w:szCs w:val="22"/>
          </w:rPr>
          <w:t>MJERE civilne zaštite OD POTRESA</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_Toc31108374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41</w:t>
        </w:r>
        <w:r w:rsidR="0009571D" w:rsidRPr="0009571D">
          <w:rPr>
            <w:noProof/>
            <w:webHidden/>
            <w:sz w:val="22"/>
            <w:szCs w:val="22"/>
          </w:rPr>
          <w:fldChar w:fldCharType="end"/>
        </w:r>
      </w:hyperlink>
    </w:p>
    <w:p w14:paraId="653AE070" w14:textId="77777777" w:rsidR="0009571D" w:rsidRPr="0009571D" w:rsidRDefault="002936D0" w:rsidP="0009571D">
      <w:pPr>
        <w:pStyle w:val="Sadraj2"/>
        <w:spacing w:line="276" w:lineRule="auto"/>
        <w:rPr>
          <w:rFonts w:asciiTheme="minorHAnsi" w:eastAsiaTheme="minorEastAsia" w:hAnsiTheme="minorHAnsi" w:cstheme="minorBidi"/>
          <w:smallCaps w:val="0"/>
          <w:noProof/>
          <w:sz w:val="22"/>
          <w:szCs w:val="22"/>
          <w:lang w:val="en-GB" w:eastAsia="en-GB"/>
        </w:rPr>
      </w:pPr>
      <w:hyperlink w:anchor="_Toc31108375" w:history="1">
        <w:r w:rsidR="0009571D" w:rsidRPr="0009571D">
          <w:rPr>
            <w:rStyle w:val="Hiperveza"/>
            <w:noProof/>
            <w:sz w:val="22"/>
            <w:szCs w:val="22"/>
          </w:rPr>
          <w:t>5.3.</w:t>
        </w:r>
        <w:r w:rsidR="0009571D" w:rsidRPr="0009571D">
          <w:rPr>
            <w:rFonts w:asciiTheme="minorHAnsi" w:eastAsiaTheme="minorEastAsia" w:hAnsiTheme="minorHAnsi" w:cstheme="minorBidi"/>
            <w:smallCaps w:val="0"/>
            <w:noProof/>
            <w:sz w:val="22"/>
            <w:szCs w:val="22"/>
            <w:lang w:val="en-GB" w:eastAsia="en-GB"/>
          </w:rPr>
          <w:tab/>
        </w:r>
        <w:r w:rsidR="0009571D" w:rsidRPr="0009571D">
          <w:rPr>
            <w:rStyle w:val="Hiperveza"/>
            <w:noProof/>
            <w:sz w:val="22"/>
            <w:szCs w:val="22"/>
          </w:rPr>
          <w:t>MJERE CIVIlNE ZAŠTITE OD EKSTREMNIH TEMPERATURA – TOPLINSKI VAL I TUČA</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_Toc31108375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48</w:t>
        </w:r>
        <w:r w:rsidR="0009571D" w:rsidRPr="0009571D">
          <w:rPr>
            <w:noProof/>
            <w:webHidden/>
            <w:sz w:val="22"/>
            <w:szCs w:val="22"/>
          </w:rPr>
          <w:fldChar w:fldCharType="end"/>
        </w:r>
      </w:hyperlink>
    </w:p>
    <w:p w14:paraId="1EC11D81" w14:textId="77777777" w:rsidR="0009571D" w:rsidRPr="0009571D" w:rsidRDefault="002936D0" w:rsidP="0009571D">
      <w:pPr>
        <w:pStyle w:val="Sadraj2"/>
        <w:spacing w:line="276" w:lineRule="auto"/>
        <w:rPr>
          <w:rFonts w:asciiTheme="minorHAnsi" w:eastAsiaTheme="minorEastAsia" w:hAnsiTheme="minorHAnsi" w:cstheme="minorBidi"/>
          <w:smallCaps w:val="0"/>
          <w:noProof/>
          <w:sz w:val="22"/>
          <w:szCs w:val="22"/>
          <w:lang w:val="en-GB" w:eastAsia="en-GB"/>
        </w:rPr>
      </w:pPr>
      <w:hyperlink w:anchor="_Toc31108376" w:history="1">
        <w:r w:rsidR="0009571D" w:rsidRPr="0009571D">
          <w:rPr>
            <w:rStyle w:val="Hiperveza"/>
            <w:noProof/>
            <w:sz w:val="22"/>
            <w:szCs w:val="22"/>
          </w:rPr>
          <w:t>5.4.</w:t>
        </w:r>
        <w:r w:rsidR="0009571D" w:rsidRPr="0009571D">
          <w:rPr>
            <w:rFonts w:asciiTheme="minorHAnsi" w:eastAsiaTheme="minorEastAsia" w:hAnsiTheme="minorHAnsi" w:cstheme="minorBidi"/>
            <w:smallCaps w:val="0"/>
            <w:noProof/>
            <w:sz w:val="22"/>
            <w:szCs w:val="22"/>
            <w:lang w:val="en-GB" w:eastAsia="en-GB"/>
          </w:rPr>
          <w:tab/>
        </w:r>
        <w:r w:rsidR="0009571D" w:rsidRPr="0009571D">
          <w:rPr>
            <w:rStyle w:val="Hiperveza"/>
            <w:noProof/>
            <w:sz w:val="22"/>
            <w:szCs w:val="22"/>
          </w:rPr>
          <w:t>MJERE CIVILNE ZAŠTITE OD EPIDEMIJA i PANDEMIJA</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_Toc31108376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52</w:t>
        </w:r>
        <w:r w:rsidR="0009571D" w:rsidRPr="0009571D">
          <w:rPr>
            <w:noProof/>
            <w:webHidden/>
            <w:sz w:val="22"/>
            <w:szCs w:val="22"/>
          </w:rPr>
          <w:fldChar w:fldCharType="end"/>
        </w:r>
      </w:hyperlink>
    </w:p>
    <w:p w14:paraId="71959828" w14:textId="77777777" w:rsidR="0009571D" w:rsidRPr="0009571D" w:rsidRDefault="002936D0" w:rsidP="0009571D">
      <w:pPr>
        <w:pStyle w:val="Sadraj2"/>
        <w:spacing w:line="276" w:lineRule="auto"/>
        <w:rPr>
          <w:rFonts w:asciiTheme="minorHAnsi" w:eastAsiaTheme="minorEastAsia" w:hAnsiTheme="minorHAnsi" w:cstheme="minorBidi"/>
          <w:smallCaps w:val="0"/>
          <w:noProof/>
          <w:sz w:val="22"/>
          <w:szCs w:val="22"/>
          <w:lang w:val="en-GB" w:eastAsia="en-GB"/>
        </w:rPr>
      </w:pPr>
      <w:hyperlink w:anchor="_Toc31108377" w:history="1">
        <w:r w:rsidR="0009571D" w:rsidRPr="0009571D">
          <w:rPr>
            <w:rStyle w:val="Hiperveza"/>
            <w:noProof/>
            <w:sz w:val="22"/>
            <w:szCs w:val="22"/>
          </w:rPr>
          <w:t>5.5.</w:t>
        </w:r>
        <w:r w:rsidR="0009571D" w:rsidRPr="0009571D">
          <w:rPr>
            <w:rFonts w:asciiTheme="minorHAnsi" w:eastAsiaTheme="minorEastAsia" w:hAnsiTheme="minorHAnsi" w:cstheme="minorBidi"/>
            <w:smallCaps w:val="0"/>
            <w:noProof/>
            <w:sz w:val="22"/>
            <w:szCs w:val="22"/>
            <w:lang w:val="en-GB" w:eastAsia="en-GB"/>
          </w:rPr>
          <w:tab/>
        </w:r>
        <w:r w:rsidR="0009571D" w:rsidRPr="0009571D">
          <w:rPr>
            <w:rStyle w:val="Hiperveza"/>
            <w:noProof/>
            <w:sz w:val="22"/>
            <w:szCs w:val="22"/>
          </w:rPr>
          <w:t>NAČIN ZAHTiJEVANJA I PRUŽANJA POMOĆI IZMEĐU RAZLIČITIH HIJERARHIJSKIH RAZINA SUSTAVA CIVILNE ZAŠTITE U VELIKOJ NESREĆI I KATASTROFI</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_Toc31108377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57</w:t>
        </w:r>
        <w:r w:rsidR="0009571D" w:rsidRPr="0009571D">
          <w:rPr>
            <w:noProof/>
            <w:webHidden/>
            <w:sz w:val="22"/>
            <w:szCs w:val="22"/>
          </w:rPr>
          <w:fldChar w:fldCharType="end"/>
        </w:r>
      </w:hyperlink>
    </w:p>
    <w:p w14:paraId="12FB1C83" w14:textId="77777777" w:rsidR="0009571D" w:rsidRPr="0009571D" w:rsidRDefault="002936D0" w:rsidP="0009571D">
      <w:pPr>
        <w:pStyle w:val="Sadraj2"/>
        <w:spacing w:line="276" w:lineRule="auto"/>
        <w:rPr>
          <w:rFonts w:asciiTheme="minorHAnsi" w:eastAsiaTheme="minorEastAsia" w:hAnsiTheme="minorHAnsi" w:cstheme="minorBidi"/>
          <w:smallCaps w:val="0"/>
          <w:noProof/>
          <w:sz w:val="22"/>
          <w:szCs w:val="22"/>
          <w:lang w:val="en-GB" w:eastAsia="en-GB"/>
        </w:rPr>
      </w:pPr>
      <w:hyperlink w:anchor="_Toc31108378" w:history="1">
        <w:r w:rsidR="0009571D" w:rsidRPr="0009571D">
          <w:rPr>
            <w:rStyle w:val="Hiperveza"/>
            <w:noProof/>
            <w:sz w:val="22"/>
            <w:szCs w:val="22"/>
          </w:rPr>
          <w:t>5.6.</w:t>
        </w:r>
        <w:r w:rsidR="0009571D" w:rsidRPr="0009571D">
          <w:rPr>
            <w:rFonts w:asciiTheme="minorHAnsi" w:eastAsiaTheme="minorEastAsia" w:hAnsiTheme="minorHAnsi" w:cstheme="minorBidi"/>
            <w:smallCaps w:val="0"/>
            <w:noProof/>
            <w:sz w:val="22"/>
            <w:szCs w:val="22"/>
            <w:lang w:val="en-GB" w:eastAsia="en-GB"/>
          </w:rPr>
          <w:tab/>
        </w:r>
        <w:r w:rsidR="0009571D" w:rsidRPr="0009571D">
          <w:rPr>
            <w:rStyle w:val="Hiperveza"/>
            <w:noProof/>
            <w:sz w:val="22"/>
            <w:szCs w:val="22"/>
          </w:rPr>
          <w:t>OSIGURANJE SPECIFIČNIH POTREBA OSOBA S INVALIDITETOM</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_Toc31108378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58</w:t>
        </w:r>
        <w:r w:rsidR="0009571D" w:rsidRPr="0009571D">
          <w:rPr>
            <w:noProof/>
            <w:webHidden/>
            <w:sz w:val="22"/>
            <w:szCs w:val="22"/>
          </w:rPr>
          <w:fldChar w:fldCharType="end"/>
        </w:r>
      </w:hyperlink>
    </w:p>
    <w:p w14:paraId="4681894F" w14:textId="77777777" w:rsidR="0009571D" w:rsidRPr="0009571D" w:rsidRDefault="002936D0" w:rsidP="0009571D">
      <w:pPr>
        <w:pStyle w:val="Sadraj2"/>
        <w:spacing w:line="276" w:lineRule="auto"/>
        <w:rPr>
          <w:rFonts w:asciiTheme="minorHAnsi" w:eastAsiaTheme="minorEastAsia" w:hAnsiTheme="minorHAnsi" w:cstheme="minorBidi"/>
          <w:smallCaps w:val="0"/>
          <w:noProof/>
          <w:sz w:val="22"/>
          <w:szCs w:val="22"/>
          <w:lang w:val="en-GB" w:eastAsia="en-GB"/>
        </w:rPr>
      </w:pPr>
      <w:hyperlink w:anchor="_Toc31108379" w:history="1">
        <w:r w:rsidR="0009571D" w:rsidRPr="0009571D">
          <w:rPr>
            <w:rStyle w:val="Hiperveza"/>
            <w:noProof/>
            <w:sz w:val="22"/>
            <w:szCs w:val="22"/>
          </w:rPr>
          <w:t>5.7.</w:t>
        </w:r>
        <w:r w:rsidR="0009571D" w:rsidRPr="0009571D">
          <w:rPr>
            <w:rFonts w:asciiTheme="minorHAnsi" w:eastAsiaTheme="minorEastAsia" w:hAnsiTheme="minorHAnsi" w:cstheme="minorBidi"/>
            <w:smallCaps w:val="0"/>
            <w:noProof/>
            <w:sz w:val="22"/>
            <w:szCs w:val="22"/>
            <w:lang w:val="en-GB" w:eastAsia="en-GB"/>
          </w:rPr>
          <w:tab/>
        </w:r>
        <w:r w:rsidR="0009571D" w:rsidRPr="0009571D">
          <w:rPr>
            <w:rStyle w:val="Hiperveza"/>
            <w:noProof/>
            <w:sz w:val="22"/>
            <w:szCs w:val="22"/>
          </w:rPr>
          <w:t>AKT O OSNIVANJU RADNE SKUPINE ZA IZRADU PLANA</w:t>
        </w:r>
        <w:r w:rsidR="0009571D" w:rsidRPr="0009571D">
          <w:rPr>
            <w:noProof/>
            <w:webHidden/>
            <w:sz w:val="22"/>
            <w:szCs w:val="22"/>
          </w:rPr>
          <w:tab/>
        </w:r>
        <w:r w:rsidR="0009571D" w:rsidRPr="0009571D">
          <w:rPr>
            <w:noProof/>
            <w:webHidden/>
            <w:sz w:val="22"/>
            <w:szCs w:val="22"/>
          </w:rPr>
          <w:fldChar w:fldCharType="begin"/>
        </w:r>
        <w:r w:rsidR="0009571D" w:rsidRPr="0009571D">
          <w:rPr>
            <w:noProof/>
            <w:webHidden/>
            <w:sz w:val="22"/>
            <w:szCs w:val="22"/>
          </w:rPr>
          <w:instrText xml:space="preserve"> PAGEREF _Toc31108379 \h </w:instrText>
        </w:r>
        <w:r w:rsidR="0009571D" w:rsidRPr="0009571D">
          <w:rPr>
            <w:noProof/>
            <w:webHidden/>
            <w:sz w:val="22"/>
            <w:szCs w:val="22"/>
          </w:rPr>
        </w:r>
        <w:r w:rsidR="0009571D" w:rsidRPr="0009571D">
          <w:rPr>
            <w:noProof/>
            <w:webHidden/>
            <w:sz w:val="22"/>
            <w:szCs w:val="22"/>
          </w:rPr>
          <w:fldChar w:fldCharType="separate"/>
        </w:r>
        <w:r w:rsidR="0009571D" w:rsidRPr="0009571D">
          <w:rPr>
            <w:noProof/>
            <w:webHidden/>
            <w:sz w:val="22"/>
            <w:szCs w:val="22"/>
          </w:rPr>
          <w:t>60</w:t>
        </w:r>
        <w:r w:rsidR="0009571D" w:rsidRPr="0009571D">
          <w:rPr>
            <w:noProof/>
            <w:webHidden/>
            <w:sz w:val="22"/>
            <w:szCs w:val="22"/>
          </w:rPr>
          <w:fldChar w:fldCharType="end"/>
        </w:r>
      </w:hyperlink>
    </w:p>
    <w:p w14:paraId="727D6C9E" w14:textId="77777777" w:rsidR="005E09B1" w:rsidRDefault="002E584E" w:rsidP="0009571D">
      <w:pPr>
        <w:spacing w:line="276" w:lineRule="auto"/>
        <w:rPr>
          <w:b/>
          <w:bCs/>
          <w:i/>
          <w:iCs/>
          <w:caps/>
          <w:szCs w:val="24"/>
        </w:rPr>
      </w:pPr>
      <w:r w:rsidRPr="0009571D">
        <w:rPr>
          <w:b/>
          <w:bCs/>
          <w:i/>
          <w:iCs/>
          <w:caps/>
          <w:sz w:val="22"/>
        </w:rPr>
        <w:fldChar w:fldCharType="end"/>
      </w:r>
    </w:p>
    <w:p w14:paraId="50BCF032" w14:textId="77777777" w:rsidR="00865E79" w:rsidRDefault="00865E79" w:rsidP="00400C14">
      <w:pPr>
        <w:spacing w:line="240" w:lineRule="auto"/>
        <w:rPr>
          <w:b/>
          <w:bCs/>
          <w:i/>
          <w:iCs/>
          <w:caps/>
          <w:sz w:val="22"/>
        </w:rPr>
      </w:pPr>
    </w:p>
    <w:p w14:paraId="7B577F4F" w14:textId="77777777" w:rsidR="004E4442" w:rsidRPr="00706615" w:rsidRDefault="004E4442" w:rsidP="0084605B">
      <w:pPr>
        <w:pStyle w:val="Naslov1"/>
        <w:numPr>
          <w:ilvl w:val="0"/>
          <w:numId w:val="13"/>
        </w:numPr>
      </w:pPr>
      <w:bookmarkStart w:id="0" w:name="_Toc319908660"/>
      <w:bookmarkStart w:id="1" w:name="_Toc363116725"/>
      <w:bookmarkStart w:id="2" w:name="_Toc31108345"/>
      <w:r w:rsidRPr="00706615">
        <w:lastRenderedPageBreak/>
        <w:t>UVO</w:t>
      </w:r>
      <w:bookmarkEnd w:id="0"/>
      <w:r w:rsidRPr="00706615">
        <w:t>D</w:t>
      </w:r>
      <w:bookmarkEnd w:id="1"/>
      <w:bookmarkEnd w:id="2"/>
    </w:p>
    <w:p w14:paraId="66BBEF09" w14:textId="77777777" w:rsidR="004E4442" w:rsidRPr="00E9165D" w:rsidRDefault="004E4442" w:rsidP="00DD5D93">
      <w:pPr>
        <w:autoSpaceDE w:val="0"/>
        <w:autoSpaceDN w:val="0"/>
        <w:adjustRightInd w:val="0"/>
        <w:spacing w:line="276" w:lineRule="auto"/>
        <w:ind w:firstLine="432"/>
        <w:rPr>
          <w:rFonts w:eastAsia="Times New Roman" w:cs="Calibri"/>
          <w:bCs/>
          <w:color w:val="000000"/>
          <w:szCs w:val="24"/>
          <w:lang w:eastAsia="hr-HR"/>
        </w:rPr>
      </w:pPr>
      <w:r w:rsidRPr="00E9165D">
        <w:rPr>
          <w:rFonts w:cs="Calibri"/>
          <w:szCs w:val="24"/>
        </w:rPr>
        <w:t xml:space="preserve">Osnova za izradu Plana </w:t>
      </w:r>
      <w:r w:rsidR="007D4693" w:rsidRPr="00E9165D">
        <w:rPr>
          <w:rFonts w:cs="Calibri"/>
          <w:szCs w:val="24"/>
        </w:rPr>
        <w:t xml:space="preserve">djelovanja </w:t>
      </w:r>
      <w:r w:rsidR="00054745" w:rsidRPr="00E9165D">
        <w:rPr>
          <w:rFonts w:cs="Calibri"/>
          <w:szCs w:val="24"/>
        </w:rPr>
        <w:t>civilne zaštite</w:t>
      </w:r>
      <w:r w:rsidR="001443A1">
        <w:rPr>
          <w:rFonts w:cs="Calibri"/>
          <w:szCs w:val="24"/>
        </w:rPr>
        <w:t xml:space="preserve"> Općine</w:t>
      </w:r>
      <w:r w:rsidR="00B22BC1">
        <w:rPr>
          <w:rFonts w:cs="Calibri"/>
          <w:szCs w:val="24"/>
        </w:rPr>
        <w:t xml:space="preserve"> </w:t>
      </w:r>
      <w:r w:rsidR="00146D67">
        <w:rPr>
          <w:rFonts w:cs="Calibri"/>
          <w:szCs w:val="24"/>
        </w:rPr>
        <w:t>Mali Bukovec</w:t>
      </w:r>
      <w:r w:rsidR="00B22BC1">
        <w:rPr>
          <w:rFonts w:cs="Calibri"/>
          <w:szCs w:val="24"/>
        </w:rPr>
        <w:t xml:space="preserve"> </w:t>
      </w:r>
      <w:r w:rsidR="005E38F5" w:rsidRPr="00E9165D">
        <w:rPr>
          <w:rFonts w:cs="Calibri"/>
          <w:szCs w:val="24"/>
        </w:rPr>
        <w:t xml:space="preserve">(u daljnjem tekstu: Plan) </w:t>
      </w:r>
      <w:r w:rsidRPr="00E9165D">
        <w:rPr>
          <w:rFonts w:cs="Calibri"/>
          <w:szCs w:val="24"/>
        </w:rPr>
        <w:t xml:space="preserve">je Procjena </w:t>
      </w:r>
      <w:r w:rsidR="00054745" w:rsidRPr="00E9165D">
        <w:rPr>
          <w:rFonts w:cs="Calibri"/>
          <w:szCs w:val="24"/>
        </w:rPr>
        <w:t>rizika od velikih nesreća za</w:t>
      </w:r>
      <w:r w:rsidR="002A4DFC">
        <w:rPr>
          <w:rFonts w:cs="Calibri"/>
          <w:szCs w:val="24"/>
        </w:rPr>
        <w:t xml:space="preserve"> Općinu </w:t>
      </w:r>
      <w:r w:rsidR="00146D67">
        <w:rPr>
          <w:rFonts w:cs="Calibri"/>
          <w:szCs w:val="24"/>
        </w:rPr>
        <w:t>Mali Bukovec</w:t>
      </w:r>
      <w:r w:rsidR="002A4DFC">
        <w:rPr>
          <w:rFonts w:cs="Calibri"/>
          <w:szCs w:val="24"/>
        </w:rPr>
        <w:t>.</w:t>
      </w:r>
    </w:p>
    <w:p w14:paraId="52CE177E" w14:textId="77777777" w:rsidR="001F32D2" w:rsidRPr="00E9165D" w:rsidRDefault="004E4442" w:rsidP="00491C5C">
      <w:pPr>
        <w:autoSpaceDE w:val="0"/>
        <w:autoSpaceDN w:val="0"/>
        <w:adjustRightInd w:val="0"/>
        <w:spacing w:before="240" w:after="120" w:line="276" w:lineRule="auto"/>
        <w:ind w:firstLine="720"/>
        <w:rPr>
          <w:rFonts w:eastAsia="Times New Roman" w:cs="Calibri"/>
          <w:bCs/>
          <w:color w:val="000000"/>
          <w:szCs w:val="24"/>
          <w:lang w:eastAsia="hr-HR"/>
        </w:rPr>
      </w:pPr>
      <w:r w:rsidRPr="00E9165D">
        <w:rPr>
          <w:rFonts w:eastAsia="Times New Roman" w:cs="Calibri"/>
          <w:bCs/>
          <w:color w:val="000000"/>
          <w:szCs w:val="24"/>
          <w:lang w:eastAsia="hr-HR"/>
        </w:rPr>
        <w:t xml:space="preserve">Plan </w:t>
      </w:r>
      <w:r w:rsidR="007D4693" w:rsidRPr="00E9165D">
        <w:rPr>
          <w:rFonts w:eastAsia="Times New Roman" w:cs="Calibri"/>
          <w:bCs/>
          <w:color w:val="000000"/>
          <w:szCs w:val="24"/>
          <w:lang w:eastAsia="hr-HR"/>
        </w:rPr>
        <w:t xml:space="preserve">djelovanja </w:t>
      </w:r>
      <w:r w:rsidR="002B0381" w:rsidRPr="00E9165D">
        <w:rPr>
          <w:rFonts w:eastAsia="Times New Roman" w:cs="Calibri"/>
          <w:bCs/>
          <w:color w:val="000000"/>
          <w:szCs w:val="24"/>
          <w:lang w:eastAsia="hr-HR"/>
        </w:rPr>
        <w:t>civilne zaštite</w:t>
      </w:r>
      <w:r w:rsidR="001443A1">
        <w:rPr>
          <w:rFonts w:eastAsia="Times New Roman" w:cs="Calibri"/>
          <w:bCs/>
          <w:color w:val="000000"/>
          <w:szCs w:val="24"/>
          <w:lang w:eastAsia="hr-HR"/>
        </w:rPr>
        <w:t xml:space="preserve"> Općine </w:t>
      </w:r>
      <w:r w:rsidR="00146D67">
        <w:rPr>
          <w:rFonts w:cs="Calibri"/>
          <w:szCs w:val="24"/>
        </w:rPr>
        <w:t xml:space="preserve">Mali Bukovec </w:t>
      </w:r>
      <w:r w:rsidRPr="00E9165D">
        <w:rPr>
          <w:rFonts w:eastAsia="Times New Roman" w:cs="Calibri"/>
          <w:bCs/>
          <w:color w:val="000000"/>
          <w:szCs w:val="24"/>
          <w:lang w:eastAsia="hr-HR"/>
        </w:rPr>
        <w:t xml:space="preserve">sastoji se od </w:t>
      </w:r>
      <w:r w:rsidR="00A91B52">
        <w:rPr>
          <w:rFonts w:eastAsia="Times New Roman" w:cs="Calibri"/>
          <w:bCs/>
          <w:color w:val="000000"/>
          <w:szCs w:val="24"/>
          <w:lang w:eastAsia="hr-HR"/>
        </w:rPr>
        <w:t>općeg i posebnog dijela.</w:t>
      </w:r>
    </w:p>
    <w:p w14:paraId="476813D7" w14:textId="77777777" w:rsidR="001F32D2" w:rsidRPr="00E9165D" w:rsidRDefault="001F32D2" w:rsidP="00491C5C">
      <w:pPr>
        <w:autoSpaceDE w:val="0"/>
        <w:autoSpaceDN w:val="0"/>
        <w:adjustRightInd w:val="0"/>
        <w:spacing w:line="276" w:lineRule="auto"/>
        <w:ind w:firstLine="720"/>
        <w:rPr>
          <w:rFonts w:eastAsia="Times New Roman" w:cs="Calibri"/>
          <w:bCs/>
          <w:color w:val="000000"/>
          <w:szCs w:val="24"/>
          <w:lang w:eastAsia="hr-HR"/>
        </w:rPr>
      </w:pPr>
      <w:r w:rsidRPr="00E9165D">
        <w:rPr>
          <w:rFonts w:eastAsia="Times New Roman" w:cs="Calibri"/>
          <w:bCs/>
          <w:color w:val="000000"/>
          <w:szCs w:val="24"/>
          <w:lang w:eastAsia="hr-HR"/>
        </w:rPr>
        <w:t>Opći dio sadrži sljedeće točke:</w:t>
      </w:r>
    </w:p>
    <w:p w14:paraId="7ECDFB7D" w14:textId="77777777" w:rsidR="004E4442" w:rsidRPr="00E9165D" w:rsidRDefault="00E5542C" w:rsidP="00EE7F09">
      <w:pPr>
        <w:numPr>
          <w:ilvl w:val="0"/>
          <w:numId w:val="4"/>
        </w:numPr>
        <w:autoSpaceDE w:val="0"/>
        <w:autoSpaceDN w:val="0"/>
        <w:adjustRightInd w:val="0"/>
        <w:spacing w:line="276" w:lineRule="auto"/>
        <w:ind w:left="1134" w:hanging="283"/>
        <w:rPr>
          <w:rFonts w:cs="Calibri"/>
          <w:szCs w:val="24"/>
        </w:rPr>
      </w:pPr>
      <w:r w:rsidRPr="00E9165D">
        <w:rPr>
          <w:rFonts w:cs="Calibri"/>
          <w:szCs w:val="24"/>
        </w:rPr>
        <w:t>upozoravanje</w:t>
      </w:r>
      <w:r w:rsidR="00DD5D93">
        <w:rPr>
          <w:rFonts w:cs="Calibri"/>
          <w:szCs w:val="24"/>
        </w:rPr>
        <w:t>,</w:t>
      </w:r>
    </w:p>
    <w:p w14:paraId="3F35E930" w14:textId="77777777" w:rsidR="007D4693" w:rsidRPr="00E9165D" w:rsidRDefault="007D4693" w:rsidP="00EE7F09">
      <w:pPr>
        <w:numPr>
          <w:ilvl w:val="0"/>
          <w:numId w:val="4"/>
        </w:numPr>
        <w:autoSpaceDE w:val="0"/>
        <w:autoSpaceDN w:val="0"/>
        <w:adjustRightInd w:val="0"/>
        <w:spacing w:line="276" w:lineRule="auto"/>
        <w:ind w:left="1134" w:hanging="283"/>
        <w:rPr>
          <w:rFonts w:cs="Calibri"/>
          <w:szCs w:val="24"/>
        </w:rPr>
      </w:pPr>
      <w:r w:rsidRPr="00E9165D">
        <w:rPr>
          <w:rFonts w:cs="Calibri"/>
          <w:szCs w:val="24"/>
        </w:rPr>
        <w:t>pripravnost</w:t>
      </w:r>
      <w:r w:rsidR="00DD5D93">
        <w:rPr>
          <w:rFonts w:cs="Calibri"/>
          <w:szCs w:val="24"/>
        </w:rPr>
        <w:t>,</w:t>
      </w:r>
    </w:p>
    <w:p w14:paraId="123FBD2B" w14:textId="77777777" w:rsidR="004E4442" w:rsidRPr="00E9165D" w:rsidRDefault="004E4442" w:rsidP="00EE7F09">
      <w:pPr>
        <w:numPr>
          <w:ilvl w:val="0"/>
          <w:numId w:val="4"/>
        </w:numPr>
        <w:autoSpaceDE w:val="0"/>
        <w:autoSpaceDN w:val="0"/>
        <w:adjustRightInd w:val="0"/>
        <w:spacing w:line="276" w:lineRule="auto"/>
        <w:ind w:left="1134" w:hanging="283"/>
        <w:rPr>
          <w:rFonts w:cs="Calibri"/>
          <w:szCs w:val="24"/>
        </w:rPr>
      </w:pPr>
      <w:r w:rsidRPr="00E9165D">
        <w:rPr>
          <w:rFonts w:cs="Calibri"/>
          <w:szCs w:val="24"/>
        </w:rPr>
        <w:t>mobilizacija (aktiviranje)</w:t>
      </w:r>
      <w:r w:rsidR="007D4693" w:rsidRPr="00E9165D">
        <w:rPr>
          <w:rFonts w:cs="Calibri"/>
          <w:szCs w:val="24"/>
        </w:rPr>
        <w:t xml:space="preserve"> i narastanje operativni</w:t>
      </w:r>
      <w:r w:rsidR="00E5542C" w:rsidRPr="00E9165D">
        <w:rPr>
          <w:rFonts w:cs="Calibri"/>
          <w:szCs w:val="24"/>
        </w:rPr>
        <w:t>h snaga sustava civilne zaštite</w:t>
      </w:r>
      <w:r w:rsidR="00DD5D93">
        <w:rPr>
          <w:rFonts w:cs="Calibri"/>
          <w:szCs w:val="24"/>
        </w:rPr>
        <w:t>,</w:t>
      </w:r>
    </w:p>
    <w:p w14:paraId="3248CF39" w14:textId="77777777" w:rsidR="004E4442" w:rsidRPr="00E9165D" w:rsidRDefault="001F32D2" w:rsidP="00EE7F09">
      <w:pPr>
        <w:numPr>
          <w:ilvl w:val="0"/>
          <w:numId w:val="4"/>
        </w:numPr>
        <w:autoSpaceDE w:val="0"/>
        <w:autoSpaceDN w:val="0"/>
        <w:adjustRightInd w:val="0"/>
        <w:spacing w:line="276" w:lineRule="auto"/>
        <w:ind w:left="1134" w:hanging="283"/>
        <w:rPr>
          <w:rFonts w:cs="Calibri"/>
          <w:szCs w:val="24"/>
        </w:rPr>
      </w:pPr>
      <w:r w:rsidRPr="00E9165D">
        <w:rPr>
          <w:rFonts w:cs="Calibri"/>
          <w:szCs w:val="24"/>
        </w:rPr>
        <w:t>opis područja odg</w:t>
      </w:r>
      <w:r w:rsidR="00EC6A10" w:rsidRPr="00E9165D">
        <w:rPr>
          <w:rFonts w:cs="Calibri"/>
          <w:szCs w:val="24"/>
        </w:rPr>
        <w:t>o</w:t>
      </w:r>
      <w:r w:rsidRPr="00E9165D">
        <w:rPr>
          <w:rFonts w:cs="Calibri"/>
          <w:szCs w:val="24"/>
        </w:rPr>
        <w:t>v</w:t>
      </w:r>
      <w:r w:rsidR="007D4693" w:rsidRPr="00E9165D">
        <w:rPr>
          <w:rFonts w:cs="Calibri"/>
          <w:szCs w:val="24"/>
        </w:rPr>
        <w:t>ornosti nositelja izrade Plana</w:t>
      </w:r>
      <w:r w:rsidR="00DD5D93">
        <w:rPr>
          <w:rFonts w:cs="Calibri"/>
          <w:szCs w:val="24"/>
        </w:rPr>
        <w:t>,</w:t>
      </w:r>
    </w:p>
    <w:p w14:paraId="2E4284D1" w14:textId="77777777" w:rsidR="007D4693" w:rsidRPr="00E9165D" w:rsidRDefault="001F32D2" w:rsidP="00EE7F09">
      <w:pPr>
        <w:numPr>
          <w:ilvl w:val="0"/>
          <w:numId w:val="4"/>
        </w:numPr>
        <w:autoSpaceDE w:val="0"/>
        <w:autoSpaceDN w:val="0"/>
        <w:adjustRightInd w:val="0"/>
        <w:spacing w:line="276" w:lineRule="auto"/>
        <w:ind w:left="1134" w:hanging="283"/>
        <w:rPr>
          <w:rFonts w:cs="Calibri"/>
          <w:szCs w:val="24"/>
        </w:rPr>
      </w:pPr>
      <w:r w:rsidRPr="00E9165D">
        <w:rPr>
          <w:rFonts w:cs="Calibri"/>
          <w:szCs w:val="24"/>
        </w:rPr>
        <w:t>g</w:t>
      </w:r>
      <w:r w:rsidR="00DD5D93">
        <w:rPr>
          <w:rFonts w:cs="Calibri"/>
          <w:szCs w:val="24"/>
        </w:rPr>
        <w:t>rafički dio.</w:t>
      </w:r>
    </w:p>
    <w:p w14:paraId="48EE07DD" w14:textId="77777777" w:rsidR="005E38F5" w:rsidRPr="00E9165D" w:rsidRDefault="00A91B52" w:rsidP="00491C5C">
      <w:pPr>
        <w:autoSpaceDE w:val="0"/>
        <w:autoSpaceDN w:val="0"/>
        <w:adjustRightInd w:val="0"/>
        <w:spacing w:before="240" w:after="120" w:line="276" w:lineRule="auto"/>
        <w:ind w:firstLine="720"/>
        <w:rPr>
          <w:rFonts w:eastAsia="Times New Roman" w:cs="Calibri"/>
          <w:bCs/>
          <w:color w:val="000000"/>
          <w:szCs w:val="24"/>
          <w:lang w:eastAsia="hr-HR"/>
        </w:rPr>
      </w:pPr>
      <w:r>
        <w:rPr>
          <w:rFonts w:eastAsia="Times New Roman" w:cs="Calibri"/>
          <w:bCs/>
          <w:color w:val="000000"/>
          <w:szCs w:val="24"/>
          <w:lang w:eastAsia="hr-HR"/>
        </w:rPr>
        <w:t xml:space="preserve">Posebni dio </w:t>
      </w:r>
      <w:r w:rsidR="005E38F5" w:rsidRPr="00E9165D">
        <w:rPr>
          <w:rFonts w:eastAsia="Times New Roman" w:cs="Calibri"/>
          <w:bCs/>
          <w:color w:val="000000"/>
          <w:szCs w:val="24"/>
          <w:lang w:eastAsia="hr-HR"/>
        </w:rPr>
        <w:t xml:space="preserve">Plana </w:t>
      </w:r>
      <w:r>
        <w:rPr>
          <w:rFonts w:eastAsia="Times New Roman" w:cs="Calibri"/>
          <w:bCs/>
          <w:color w:val="000000"/>
          <w:szCs w:val="24"/>
          <w:lang w:eastAsia="hr-HR"/>
        </w:rPr>
        <w:t>sadrži</w:t>
      </w:r>
      <w:r w:rsidR="005E38F5" w:rsidRPr="00E9165D">
        <w:rPr>
          <w:rFonts w:eastAsia="Times New Roman" w:cs="Calibri"/>
          <w:bCs/>
          <w:color w:val="000000"/>
          <w:szCs w:val="24"/>
          <w:lang w:eastAsia="hr-HR"/>
        </w:rPr>
        <w:t>:</w:t>
      </w:r>
    </w:p>
    <w:p w14:paraId="6EB07D21" w14:textId="77777777" w:rsidR="001F32D2" w:rsidRPr="00F14DA5" w:rsidRDefault="001F32D2" w:rsidP="00EE7F09">
      <w:pPr>
        <w:numPr>
          <w:ilvl w:val="0"/>
          <w:numId w:val="4"/>
        </w:numPr>
        <w:autoSpaceDE w:val="0"/>
        <w:autoSpaceDN w:val="0"/>
        <w:adjustRightInd w:val="0"/>
        <w:spacing w:line="276" w:lineRule="auto"/>
        <w:ind w:left="1134" w:hanging="283"/>
        <w:rPr>
          <w:rFonts w:cs="Calibri"/>
          <w:szCs w:val="24"/>
        </w:rPr>
      </w:pPr>
      <w:r w:rsidRPr="00F14DA5">
        <w:rPr>
          <w:rFonts w:cs="Calibri"/>
          <w:szCs w:val="24"/>
        </w:rPr>
        <w:t xml:space="preserve">razradu </w:t>
      </w:r>
      <w:r w:rsidR="005E38F5" w:rsidRPr="00F14DA5">
        <w:rPr>
          <w:rFonts w:cs="Calibri"/>
          <w:szCs w:val="24"/>
        </w:rPr>
        <w:t>mjera civil</w:t>
      </w:r>
      <w:r w:rsidR="00DD5D93" w:rsidRPr="00F14DA5">
        <w:rPr>
          <w:rFonts w:cs="Calibri"/>
          <w:szCs w:val="24"/>
        </w:rPr>
        <w:t>ne zaštite iz Državnog plana koje</w:t>
      </w:r>
      <w:r w:rsidR="005E38F5" w:rsidRPr="00F14DA5">
        <w:rPr>
          <w:rFonts w:cs="Calibri"/>
          <w:szCs w:val="24"/>
        </w:rPr>
        <w:t xml:space="preserve"> su relevantne za Općinu</w:t>
      </w:r>
      <w:r w:rsidR="00B22BC1">
        <w:rPr>
          <w:rFonts w:cs="Calibri"/>
          <w:szCs w:val="24"/>
        </w:rPr>
        <w:t xml:space="preserve"> </w:t>
      </w:r>
      <w:r w:rsidR="00154C36">
        <w:rPr>
          <w:rFonts w:cs="Calibri"/>
          <w:szCs w:val="24"/>
        </w:rPr>
        <w:t>Mali Bukovec</w:t>
      </w:r>
      <w:r w:rsidR="005E38F5" w:rsidRPr="00F14DA5">
        <w:rPr>
          <w:rFonts w:cs="Calibri"/>
          <w:szCs w:val="24"/>
        </w:rPr>
        <w:t>, a osobito postupanje u nesrećama u postrojenjima ili području postrojenja s opasnim tvarima</w:t>
      </w:r>
      <w:r w:rsidR="00DD5D93" w:rsidRPr="00F14DA5">
        <w:rPr>
          <w:rFonts w:cs="Calibri"/>
          <w:szCs w:val="24"/>
        </w:rPr>
        <w:t>,</w:t>
      </w:r>
    </w:p>
    <w:p w14:paraId="03BD3EA6" w14:textId="77777777" w:rsidR="005E38F5" w:rsidRPr="002A4DFC" w:rsidRDefault="005E38F5" w:rsidP="00EE7F09">
      <w:pPr>
        <w:numPr>
          <w:ilvl w:val="0"/>
          <w:numId w:val="4"/>
        </w:numPr>
        <w:autoSpaceDE w:val="0"/>
        <w:autoSpaceDN w:val="0"/>
        <w:adjustRightInd w:val="0"/>
        <w:spacing w:line="276" w:lineRule="auto"/>
        <w:ind w:left="1134" w:hanging="283"/>
        <w:rPr>
          <w:rFonts w:cs="Calibri"/>
          <w:sz w:val="28"/>
          <w:szCs w:val="24"/>
        </w:rPr>
      </w:pPr>
      <w:r w:rsidRPr="002A4DFC">
        <w:rPr>
          <w:rFonts w:cs="Calibri"/>
          <w:szCs w:val="24"/>
        </w:rPr>
        <w:t>postupanje operativnih snaga sustava civilne zaštite Općine</w:t>
      </w:r>
      <w:r w:rsidR="00B22BC1" w:rsidRPr="002A4DFC">
        <w:rPr>
          <w:rFonts w:cs="Calibri"/>
          <w:szCs w:val="24"/>
        </w:rPr>
        <w:t xml:space="preserve"> </w:t>
      </w:r>
      <w:r w:rsidR="00154C36">
        <w:rPr>
          <w:rFonts w:cs="Calibri"/>
          <w:szCs w:val="24"/>
        </w:rPr>
        <w:t xml:space="preserve">Mali Bukovec </w:t>
      </w:r>
      <w:r w:rsidRPr="002A4DFC">
        <w:rPr>
          <w:rFonts w:cs="Calibri"/>
          <w:szCs w:val="24"/>
        </w:rPr>
        <w:t>u otklanjanju posljedica ugroza iz vlastite procjene rizika (poplave izazvane izlijevanjem kopnenih vodnih tijela, potres, epidemije i p</w:t>
      </w:r>
      <w:r w:rsidR="00C214AB" w:rsidRPr="002A4DFC">
        <w:rPr>
          <w:rFonts w:cs="Calibri"/>
          <w:szCs w:val="24"/>
        </w:rPr>
        <w:t xml:space="preserve">andemije, </w:t>
      </w:r>
      <w:r w:rsidRPr="002A4DFC">
        <w:rPr>
          <w:rFonts w:cs="Calibri"/>
          <w:szCs w:val="24"/>
        </w:rPr>
        <w:t>ekstremne temperature</w:t>
      </w:r>
      <w:r w:rsidR="00A302E3">
        <w:rPr>
          <w:rFonts w:cs="Calibri"/>
          <w:szCs w:val="24"/>
        </w:rPr>
        <w:t xml:space="preserve">, </w:t>
      </w:r>
      <w:r w:rsidR="00B22BC1" w:rsidRPr="002A4DFC">
        <w:rPr>
          <w:rFonts w:cs="Calibri"/>
          <w:szCs w:val="24"/>
        </w:rPr>
        <w:t>tuča</w:t>
      </w:r>
      <w:r w:rsidR="00A302E3">
        <w:rPr>
          <w:rFonts w:cs="Calibri"/>
          <w:szCs w:val="24"/>
        </w:rPr>
        <w:t xml:space="preserve"> i prolomi </w:t>
      </w:r>
      <w:proofErr w:type="spellStart"/>
      <w:r w:rsidR="00A302E3">
        <w:rPr>
          <w:rFonts w:cs="Calibri"/>
          <w:szCs w:val="24"/>
        </w:rPr>
        <w:t>hidroakumulacijskih</w:t>
      </w:r>
      <w:proofErr w:type="spellEnd"/>
      <w:r w:rsidR="00A302E3">
        <w:rPr>
          <w:rFonts w:cs="Calibri"/>
          <w:szCs w:val="24"/>
        </w:rPr>
        <w:t xml:space="preserve"> objekata</w:t>
      </w:r>
      <w:r w:rsidRPr="002A4DFC">
        <w:rPr>
          <w:rFonts w:cs="Calibri"/>
          <w:szCs w:val="24"/>
        </w:rPr>
        <w:t>)</w:t>
      </w:r>
      <w:r w:rsidR="00DD5D93" w:rsidRPr="002A4DFC">
        <w:rPr>
          <w:rFonts w:cs="Calibri"/>
          <w:szCs w:val="24"/>
        </w:rPr>
        <w:t>,</w:t>
      </w:r>
    </w:p>
    <w:p w14:paraId="0E1909E6" w14:textId="77777777" w:rsidR="005E38F5" w:rsidRPr="00F14DA5" w:rsidRDefault="005E38F5" w:rsidP="00EE7F09">
      <w:pPr>
        <w:numPr>
          <w:ilvl w:val="0"/>
          <w:numId w:val="4"/>
        </w:numPr>
        <w:autoSpaceDE w:val="0"/>
        <w:autoSpaceDN w:val="0"/>
        <w:adjustRightInd w:val="0"/>
        <w:spacing w:line="276" w:lineRule="auto"/>
        <w:ind w:left="1134" w:hanging="283"/>
        <w:rPr>
          <w:rFonts w:cs="Calibri"/>
          <w:szCs w:val="24"/>
        </w:rPr>
      </w:pPr>
      <w:r w:rsidRPr="00F14DA5">
        <w:rPr>
          <w:rFonts w:cs="Calibri"/>
          <w:szCs w:val="24"/>
        </w:rPr>
        <w:t xml:space="preserve">način </w:t>
      </w:r>
      <w:r w:rsidR="00E9165D" w:rsidRPr="00F14DA5">
        <w:rPr>
          <w:rFonts w:cs="Calibri"/>
          <w:szCs w:val="24"/>
        </w:rPr>
        <w:t>zahtijevanja</w:t>
      </w:r>
      <w:r w:rsidRPr="00F14DA5">
        <w:rPr>
          <w:rFonts w:cs="Calibri"/>
          <w:szCs w:val="24"/>
        </w:rPr>
        <w:t xml:space="preserve"> i pružanja pomoći između različitih hijerarhijskih razina sustava civilne zaštite u velikoj nesreći i katastrofi</w:t>
      </w:r>
      <w:r w:rsidR="00DD5D93" w:rsidRPr="00F14DA5">
        <w:rPr>
          <w:rFonts w:cs="Calibri"/>
          <w:szCs w:val="24"/>
        </w:rPr>
        <w:t>.</w:t>
      </w:r>
    </w:p>
    <w:p w14:paraId="719D7ABE" w14:textId="77777777" w:rsidR="001F32D2" w:rsidRPr="00706615" w:rsidRDefault="001F32D2" w:rsidP="00706615">
      <w:pPr>
        <w:spacing w:line="276" w:lineRule="auto"/>
        <w:rPr>
          <w:rFonts w:asciiTheme="minorHAnsi" w:hAnsiTheme="minorHAnsi"/>
        </w:rPr>
      </w:pPr>
    </w:p>
    <w:p w14:paraId="417AC216" w14:textId="77777777" w:rsidR="001F32D2" w:rsidRPr="00706615" w:rsidRDefault="001F32D2" w:rsidP="00706615">
      <w:pPr>
        <w:spacing w:line="276" w:lineRule="auto"/>
        <w:rPr>
          <w:rFonts w:asciiTheme="minorHAnsi" w:hAnsiTheme="minorHAnsi" w:cs="Times New Roman"/>
        </w:rPr>
      </w:pPr>
    </w:p>
    <w:p w14:paraId="1D749199" w14:textId="77777777" w:rsidR="004E4442" w:rsidRPr="00DA74F4" w:rsidRDefault="004E4442" w:rsidP="00491C5C">
      <w:pPr>
        <w:autoSpaceDE w:val="0"/>
        <w:autoSpaceDN w:val="0"/>
        <w:adjustRightInd w:val="0"/>
        <w:spacing w:line="276" w:lineRule="auto"/>
        <w:ind w:firstLine="720"/>
        <w:rPr>
          <w:rFonts w:asciiTheme="minorHAnsi" w:hAnsiTheme="minorHAnsi" w:cstheme="minorHAnsi"/>
          <w:szCs w:val="24"/>
        </w:rPr>
      </w:pPr>
      <w:r w:rsidRPr="00E9165D">
        <w:rPr>
          <w:rFonts w:cs="Calibri"/>
          <w:szCs w:val="24"/>
        </w:rPr>
        <w:br w:type="page"/>
      </w:r>
      <w:r w:rsidRPr="00DA74F4">
        <w:rPr>
          <w:rFonts w:asciiTheme="minorHAnsi" w:hAnsiTheme="minorHAnsi" w:cstheme="minorHAnsi"/>
          <w:szCs w:val="24"/>
        </w:rPr>
        <w:lastRenderedPageBreak/>
        <w:t xml:space="preserve">Pri izradi Plana </w:t>
      </w:r>
      <w:r w:rsidR="008814BA" w:rsidRPr="00DA74F4">
        <w:rPr>
          <w:rFonts w:asciiTheme="minorHAnsi" w:hAnsiTheme="minorHAnsi" w:cstheme="minorHAnsi"/>
          <w:szCs w:val="24"/>
        </w:rPr>
        <w:t>djelovanja civilne zaštite</w:t>
      </w:r>
      <w:r w:rsidRPr="00DA74F4">
        <w:rPr>
          <w:rFonts w:asciiTheme="minorHAnsi" w:hAnsiTheme="minorHAnsi" w:cstheme="minorHAnsi"/>
          <w:szCs w:val="24"/>
        </w:rPr>
        <w:t xml:space="preserve"> korišteni su sljedeći izvori podataka:</w:t>
      </w:r>
    </w:p>
    <w:p w14:paraId="1C0258A0" w14:textId="77777777" w:rsidR="00F10A1B" w:rsidRPr="00154C36" w:rsidRDefault="00727C93" w:rsidP="00625924">
      <w:pPr>
        <w:pStyle w:val="Odlomakpopisa"/>
        <w:numPr>
          <w:ilvl w:val="0"/>
          <w:numId w:val="48"/>
        </w:numPr>
        <w:shd w:val="clear" w:color="auto" w:fill="FFFFFF"/>
        <w:autoSpaceDN w:val="0"/>
        <w:spacing w:line="276" w:lineRule="auto"/>
        <w:jc w:val="both"/>
        <w:rPr>
          <w:rFonts w:asciiTheme="minorHAnsi" w:hAnsiTheme="minorHAnsi" w:cstheme="minorHAnsi"/>
        </w:rPr>
      </w:pPr>
      <w:r w:rsidRPr="00154C36">
        <w:rPr>
          <w:rFonts w:asciiTheme="minorHAnsi" w:hAnsiTheme="minorHAnsi" w:cstheme="minorHAnsi"/>
        </w:rPr>
        <w:t xml:space="preserve">Odluka o određivanju pravnih osoba od interesa za sustav civilne zaštite Općine </w:t>
      </w:r>
      <w:r w:rsidR="00154C36" w:rsidRPr="00154C36">
        <w:rPr>
          <w:rFonts w:asciiTheme="minorHAnsi" w:hAnsiTheme="minorHAnsi" w:cstheme="minorHAnsi"/>
        </w:rPr>
        <w:t>Mali Bukovec</w:t>
      </w:r>
    </w:p>
    <w:p w14:paraId="210EB4E3" w14:textId="77777777" w:rsidR="00F10A1B" w:rsidRPr="00154C36" w:rsidRDefault="00154C36" w:rsidP="002A4DFC">
      <w:pPr>
        <w:pStyle w:val="Odlomakpopisa"/>
        <w:shd w:val="clear" w:color="auto" w:fill="FFFFFF"/>
        <w:spacing w:line="276" w:lineRule="auto"/>
        <w:jc w:val="both"/>
        <w:rPr>
          <w:rFonts w:asciiTheme="minorHAnsi" w:hAnsiTheme="minorHAnsi" w:cstheme="minorHAnsi"/>
          <w:b/>
        </w:rPr>
      </w:pPr>
      <w:r w:rsidRPr="00154C36">
        <w:rPr>
          <w:rStyle w:val="FontStyle37"/>
          <w:rFonts w:asciiTheme="minorHAnsi" w:hAnsiTheme="minorHAnsi" w:cstheme="minorHAnsi"/>
          <w:b w:val="0"/>
          <w:sz w:val="24"/>
          <w:szCs w:val="24"/>
        </w:rPr>
        <w:t xml:space="preserve">Klasa: </w:t>
      </w:r>
      <w:r w:rsidRPr="00154C36">
        <w:rPr>
          <w:rFonts w:asciiTheme="minorHAnsi" w:hAnsiTheme="minorHAnsi" w:cstheme="minorHAnsi"/>
        </w:rPr>
        <w:t>810-05/16-01/02</w:t>
      </w:r>
      <w:r w:rsidRPr="00154C36">
        <w:rPr>
          <w:rStyle w:val="FontStyle37"/>
          <w:rFonts w:asciiTheme="minorHAnsi" w:hAnsiTheme="minorHAnsi" w:cstheme="minorHAnsi"/>
          <w:b w:val="0"/>
          <w:sz w:val="24"/>
          <w:szCs w:val="24"/>
        </w:rPr>
        <w:t xml:space="preserve">, </w:t>
      </w:r>
      <w:proofErr w:type="spellStart"/>
      <w:r w:rsidRPr="00154C36">
        <w:rPr>
          <w:rStyle w:val="FontStyle37"/>
          <w:rFonts w:asciiTheme="minorHAnsi" w:hAnsiTheme="minorHAnsi" w:cstheme="minorHAnsi"/>
          <w:b w:val="0"/>
          <w:sz w:val="24"/>
          <w:szCs w:val="24"/>
        </w:rPr>
        <w:t>Urbroj</w:t>
      </w:r>
      <w:proofErr w:type="spellEnd"/>
      <w:r w:rsidRPr="00154C36">
        <w:rPr>
          <w:rStyle w:val="FontStyle37"/>
          <w:rFonts w:asciiTheme="minorHAnsi" w:hAnsiTheme="minorHAnsi" w:cstheme="minorHAnsi"/>
          <w:b w:val="0"/>
          <w:sz w:val="24"/>
          <w:szCs w:val="24"/>
        </w:rPr>
        <w:t xml:space="preserve">: </w:t>
      </w:r>
      <w:r w:rsidRPr="00154C36">
        <w:rPr>
          <w:rFonts w:asciiTheme="minorHAnsi" w:hAnsiTheme="minorHAnsi" w:cstheme="minorHAnsi"/>
        </w:rPr>
        <w:t>2186/020-02-16-7</w:t>
      </w:r>
      <w:r w:rsidRPr="00154C36">
        <w:rPr>
          <w:rStyle w:val="FontStyle37"/>
          <w:rFonts w:asciiTheme="minorHAnsi" w:hAnsiTheme="minorHAnsi" w:cstheme="minorHAnsi"/>
          <w:b w:val="0"/>
          <w:sz w:val="24"/>
          <w:szCs w:val="24"/>
        </w:rPr>
        <w:t xml:space="preserve"> od </w:t>
      </w:r>
      <w:r w:rsidRPr="00154C36">
        <w:rPr>
          <w:rFonts w:asciiTheme="minorHAnsi" w:hAnsiTheme="minorHAnsi" w:cstheme="minorHAnsi"/>
        </w:rPr>
        <w:t>29. prosinca</w:t>
      </w:r>
      <w:r w:rsidRPr="00154C36">
        <w:rPr>
          <w:rFonts w:asciiTheme="minorHAnsi" w:hAnsiTheme="minorHAnsi" w:cstheme="minorHAnsi"/>
          <w:b/>
        </w:rPr>
        <w:t xml:space="preserve"> </w:t>
      </w:r>
      <w:r w:rsidRPr="00154C36">
        <w:rPr>
          <w:rStyle w:val="FontStyle37"/>
          <w:rFonts w:asciiTheme="minorHAnsi" w:hAnsiTheme="minorHAnsi" w:cstheme="minorHAnsi"/>
          <w:b w:val="0"/>
          <w:sz w:val="24"/>
          <w:szCs w:val="24"/>
        </w:rPr>
        <w:t>2016. godine</w:t>
      </w:r>
      <w:r w:rsidR="00233E48" w:rsidRPr="00154C36">
        <w:rPr>
          <w:rFonts w:asciiTheme="minorHAnsi" w:hAnsiTheme="minorHAnsi" w:cstheme="minorHAnsi"/>
        </w:rPr>
        <w:t>,</w:t>
      </w:r>
    </w:p>
    <w:p w14:paraId="4C3E3C3C" w14:textId="77777777" w:rsidR="00F10A1B" w:rsidRPr="00154C36" w:rsidRDefault="005A60C3" w:rsidP="00625924">
      <w:pPr>
        <w:pStyle w:val="Odlomakpopisa"/>
        <w:numPr>
          <w:ilvl w:val="0"/>
          <w:numId w:val="48"/>
        </w:numPr>
        <w:shd w:val="clear" w:color="auto" w:fill="FFFFFF"/>
        <w:autoSpaceDN w:val="0"/>
        <w:spacing w:line="276" w:lineRule="auto"/>
        <w:jc w:val="both"/>
        <w:rPr>
          <w:rFonts w:asciiTheme="minorHAnsi" w:hAnsiTheme="minorHAnsi" w:cstheme="minorHAnsi"/>
        </w:rPr>
      </w:pPr>
      <w:r w:rsidRPr="00154C36">
        <w:rPr>
          <w:rFonts w:asciiTheme="minorHAnsi" w:eastAsia="Arial" w:hAnsiTheme="minorHAnsi" w:cstheme="minorHAnsi"/>
        </w:rPr>
        <w:t xml:space="preserve">Odluka o </w:t>
      </w:r>
      <w:r w:rsidR="00154C36" w:rsidRPr="00154C36">
        <w:rPr>
          <w:rStyle w:val="FontStyle37"/>
          <w:rFonts w:asciiTheme="minorHAnsi" w:hAnsiTheme="minorHAnsi" w:cstheme="minorHAnsi"/>
          <w:b w:val="0"/>
          <w:sz w:val="24"/>
          <w:szCs w:val="24"/>
        </w:rPr>
        <w:t xml:space="preserve">osnivanju i imenovanju načelnika, zamjenika načelnika i članova Stožera civilne zaštite </w:t>
      </w:r>
      <w:r w:rsidR="00154C36" w:rsidRPr="00154C36">
        <w:rPr>
          <w:rFonts w:asciiTheme="minorHAnsi" w:hAnsiTheme="minorHAnsi" w:cstheme="minorHAnsi"/>
        </w:rPr>
        <w:t>Općine Mali Bukovec</w:t>
      </w:r>
    </w:p>
    <w:p w14:paraId="0A99A67D" w14:textId="77777777" w:rsidR="00F10A1B" w:rsidRPr="00154C36" w:rsidRDefault="0004288F" w:rsidP="002A4DFC">
      <w:pPr>
        <w:pStyle w:val="Odlomakpopisa"/>
        <w:shd w:val="clear" w:color="auto" w:fill="FFFFFF"/>
        <w:spacing w:line="276" w:lineRule="auto"/>
        <w:jc w:val="both"/>
        <w:rPr>
          <w:rFonts w:asciiTheme="minorHAnsi" w:hAnsiTheme="minorHAnsi" w:cstheme="minorHAnsi"/>
        </w:rPr>
      </w:pPr>
      <w:r w:rsidRPr="00154C36">
        <w:rPr>
          <w:rFonts w:asciiTheme="minorHAnsi" w:hAnsiTheme="minorHAnsi" w:cstheme="minorHAnsi"/>
        </w:rPr>
        <w:t xml:space="preserve">Klasa: </w:t>
      </w:r>
      <w:r w:rsidR="00154C36" w:rsidRPr="00154C36">
        <w:rPr>
          <w:rFonts w:asciiTheme="minorHAnsi" w:hAnsiTheme="minorHAnsi" w:cstheme="minorHAnsi"/>
        </w:rPr>
        <w:t xml:space="preserve">810-06/17-01/01, </w:t>
      </w:r>
      <w:proofErr w:type="spellStart"/>
      <w:r w:rsidR="00154C36" w:rsidRPr="00154C36">
        <w:rPr>
          <w:rFonts w:asciiTheme="minorHAnsi" w:hAnsiTheme="minorHAnsi" w:cstheme="minorHAnsi"/>
        </w:rPr>
        <w:t>Urbroj</w:t>
      </w:r>
      <w:proofErr w:type="spellEnd"/>
      <w:r w:rsidR="00154C36" w:rsidRPr="00154C36">
        <w:rPr>
          <w:rFonts w:asciiTheme="minorHAnsi" w:hAnsiTheme="minorHAnsi" w:cstheme="minorHAnsi"/>
        </w:rPr>
        <w:t>: 2186/020-02-17-9, od 28. rujna 2017. godine</w:t>
      </w:r>
      <w:r w:rsidR="008156F4" w:rsidRPr="00154C36">
        <w:rPr>
          <w:rFonts w:asciiTheme="minorHAnsi" w:hAnsiTheme="minorHAnsi" w:cstheme="minorHAnsi"/>
        </w:rPr>
        <w:t>,</w:t>
      </w:r>
    </w:p>
    <w:p w14:paraId="4394B0F9" w14:textId="77777777" w:rsidR="00455182" w:rsidRPr="00154C36" w:rsidRDefault="00455182" w:rsidP="00455182">
      <w:pPr>
        <w:pStyle w:val="Odlomakpopisa"/>
        <w:numPr>
          <w:ilvl w:val="0"/>
          <w:numId w:val="48"/>
        </w:numPr>
        <w:shd w:val="clear" w:color="auto" w:fill="FFFFFF"/>
        <w:spacing w:line="276" w:lineRule="auto"/>
        <w:rPr>
          <w:rFonts w:asciiTheme="minorHAnsi" w:hAnsiTheme="minorHAnsi" w:cstheme="minorHAnsi"/>
        </w:rPr>
      </w:pPr>
      <w:r w:rsidRPr="00154C36">
        <w:rPr>
          <w:rFonts w:asciiTheme="minorHAnsi" w:hAnsiTheme="minorHAnsi" w:cstheme="minorHAnsi"/>
        </w:rPr>
        <w:t xml:space="preserve">Poslovnik o načinu rada stožera civilne zaštite Općine </w:t>
      </w:r>
      <w:r w:rsidR="00154C36" w:rsidRPr="00154C36">
        <w:rPr>
          <w:rFonts w:asciiTheme="minorHAnsi" w:hAnsiTheme="minorHAnsi" w:cstheme="minorHAnsi"/>
        </w:rPr>
        <w:t>Mali Bukovec</w:t>
      </w:r>
    </w:p>
    <w:p w14:paraId="3A5616B3" w14:textId="77777777" w:rsidR="00455182" w:rsidRPr="00154C36" w:rsidRDefault="00455182" w:rsidP="00455182">
      <w:pPr>
        <w:pStyle w:val="Odlomakpopisa"/>
        <w:shd w:val="clear" w:color="auto" w:fill="FFFFFF"/>
        <w:spacing w:line="276" w:lineRule="auto"/>
        <w:rPr>
          <w:rFonts w:asciiTheme="minorHAnsi" w:hAnsiTheme="minorHAnsi" w:cstheme="minorHAnsi"/>
        </w:rPr>
      </w:pPr>
      <w:r w:rsidRPr="00154C36">
        <w:rPr>
          <w:rFonts w:asciiTheme="minorHAnsi" w:hAnsiTheme="minorHAnsi" w:cstheme="minorHAnsi"/>
        </w:rPr>
        <w:t xml:space="preserve">Klasa: </w:t>
      </w:r>
      <w:r w:rsidR="00154C36" w:rsidRPr="00154C36">
        <w:rPr>
          <w:rFonts w:asciiTheme="minorHAnsi" w:hAnsiTheme="minorHAnsi" w:cstheme="minorHAnsi"/>
          <w:bCs/>
        </w:rPr>
        <w:t>810-05/16-01/03</w:t>
      </w:r>
      <w:r w:rsidR="00154C36" w:rsidRPr="00154C36">
        <w:rPr>
          <w:rFonts w:asciiTheme="minorHAnsi" w:hAnsiTheme="minorHAnsi" w:cstheme="minorHAnsi"/>
        </w:rPr>
        <w:t xml:space="preserve">, </w:t>
      </w:r>
      <w:proofErr w:type="spellStart"/>
      <w:r w:rsidR="00154C36" w:rsidRPr="00154C36">
        <w:rPr>
          <w:rFonts w:asciiTheme="minorHAnsi" w:hAnsiTheme="minorHAnsi" w:cstheme="minorHAnsi"/>
        </w:rPr>
        <w:t>Urbroj</w:t>
      </w:r>
      <w:proofErr w:type="spellEnd"/>
      <w:r w:rsidR="00154C36" w:rsidRPr="00154C36">
        <w:rPr>
          <w:rFonts w:asciiTheme="minorHAnsi" w:hAnsiTheme="minorHAnsi" w:cstheme="minorHAnsi"/>
        </w:rPr>
        <w:t xml:space="preserve">: </w:t>
      </w:r>
      <w:r w:rsidR="00154C36" w:rsidRPr="00154C36">
        <w:rPr>
          <w:rFonts w:asciiTheme="minorHAnsi" w:hAnsiTheme="minorHAnsi" w:cstheme="minorHAnsi"/>
          <w:bCs/>
        </w:rPr>
        <w:t>2186/020-02-16-1</w:t>
      </w:r>
      <w:r w:rsidR="00154C36" w:rsidRPr="00154C36">
        <w:rPr>
          <w:rFonts w:asciiTheme="minorHAnsi" w:hAnsiTheme="minorHAnsi" w:cstheme="minorHAnsi"/>
        </w:rPr>
        <w:t>, od 17. listopada 2017. godine</w:t>
      </w:r>
      <w:r w:rsidRPr="00154C36">
        <w:rPr>
          <w:rFonts w:asciiTheme="minorHAnsi" w:hAnsiTheme="minorHAnsi" w:cstheme="minorHAnsi"/>
        </w:rPr>
        <w:t>,</w:t>
      </w:r>
    </w:p>
    <w:p w14:paraId="13B1AD7E" w14:textId="77777777" w:rsidR="00B22BC1" w:rsidRPr="00154C36" w:rsidRDefault="00F10A1B" w:rsidP="00625924">
      <w:pPr>
        <w:pStyle w:val="Odlomakpopisa"/>
        <w:numPr>
          <w:ilvl w:val="0"/>
          <w:numId w:val="48"/>
        </w:numPr>
        <w:tabs>
          <w:tab w:val="left" w:pos="284"/>
        </w:tabs>
        <w:spacing w:line="276" w:lineRule="auto"/>
        <w:contextualSpacing/>
        <w:jc w:val="both"/>
        <w:rPr>
          <w:rFonts w:asciiTheme="minorHAnsi" w:hAnsiTheme="minorHAnsi" w:cstheme="minorHAnsi"/>
        </w:rPr>
      </w:pPr>
      <w:r w:rsidRPr="00154C36">
        <w:rPr>
          <w:rFonts w:asciiTheme="minorHAnsi" w:hAnsiTheme="minorHAnsi" w:cstheme="minorHAnsi"/>
        </w:rPr>
        <w:t>Procjena ugroženosti stanovništva, materijaln</w:t>
      </w:r>
      <w:r w:rsidR="00D60901" w:rsidRPr="00154C36">
        <w:rPr>
          <w:rFonts w:asciiTheme="minorHAnsi" w:hAnsiTheme="minorHAnsi" w:cstheme="minorHAnsi"/>
        </w:rPr>
        <w:t>ih i kulturnih dobara i okoliša</w:t>
      </w:r>
      <w:r w:rsidR="00B22BC1" w:rsidRPr="00154C36">
        <w:rPr>
          <w:rFonts w:asciiTheme="minorHAnsi" w:hAnsiTheme="minorHAnsi" w:cstheme="minorHAnsi"/>
        </w:rPr>
        <w:t xml:space="preserve"> Općine </w:t>
      </w:r>
      <w:r w:rsidR="00154C36" w:rsidRPr="00154C36">
        <w:rPr>
          <w:rFonts w:asciiTheme="minorHAnsi" w:hAnsiTheme="minorHAnsi" w:cstheme="minorHAnsi"/>
        </w:rPr>
        <w:t>Mali Bukovec</w:t>
      </w:r>
    </w:p>
    <w:p w14:paraId="225973CC" w14:textId="77777777" w:rsidR="00D60901" w:rsidRPr="00154C36" w:rsidRDefault="0004288F" w:rsidP="002A4DFC">
      <w:pPr>
        <w:tabs>
          <w:tab w:val="left" w:pos="284"/>
        </w:tabs>
        <w:spacing w:line="276" w:lineRule="auto"/>
        <w:ind w:left="720"/>
        <w:contextualSpacing/>
        <w:rPr>
          <w:rFonts w:asciiTheme="minorHAnsi" w:hAnsiTheme="minorHAnsi" w:cstheme="minorHAnsi"/>
          <w:szCs w:val="24"/>
        </w:rPr>
      </w:pPr>
      <w:r w:rsidRPr="00154C36">
        <w:rPr>
          <w:rFonts w:asciiTheme="minorHAnsi" w:hAnsiTheme="minorHAnsi" w:cstheme="minorHAnsi"/>
          <w:szCs w:val="24"/>
        </w:rPr>
        <w:t>Klasa:</w:t>
      </w:r>
      <w:r w:rsidRPr="00154C36">
        <w:rPr>
          <w:rFonts w:asciiTheme="minorHAnsi" w:hAnsiTheme="minorHAnsi" w:cstheme="minorHAnsi"/>
          <w:szCs w:val="24"/>
          <w:lang w:val="de-DE"/>
        </w:rPr>
        <w:t xml:space="preserve"> </w:t>
      </w:r>
      <w:r w:rsidR="00154C36" w:rsidRPr="00154C36">
        <w:rPr>
          <w:rStyle w:val="FontStyle23"/>
          <w:rFonts w:asciiTheme="minorHAnsi" w:hAnsiTheme="minorHAnsi" w:cstheme="minorHAnsi"/>
          <w:sz w:val="24"/>
          <w:szCs w:val="24"/>
        </w:rPr>
        <w:t>810-09/10-01/01</w:t>
      </w:r>
      <w:r w:rsidR="00154C36" w:rsidRPr="00154C36">
        <w:rPr>
          <w:rFonts w:asciiTheme="minorHAnsi" w:hAnsiTheme="minorHAnsi" w:cstheme="minorHAnsi"/>
          <w:szCs w:val="24"/>
        </w:rPr>
        <w:t xml:space="preserve">, </w:t>
      </w:r>
      <w:proofErr w:type="spellStart"/>
      <w:r w:rsidR="00154C36" w:rsidRPr="00154C36">
        <w:rPr>
          <w:rFonts w:asciiTheme="minorHAnsi" w:hAnsiTheme="minorHAnsi" w:cstheme="minorHAnsi"/>
          <w:szCs w:val="24"/>
        </w:rPr>
        <w:t>Urbroj</w:t>
      </w:r>
      <w:proofErr w:type="spellEnd"/>
      <w:r w:rsidR="00154C36" w:rsidRPr="00154C36">
        <w:rPr>
          <w:rFonts w:asciiTheme="minorHAnsi" w:hAnsiTheme="minorHAnsi" w:cstheme="minorHAnsi"/>
          <w:szCs w:val="24"/>
        </w:rPr>
        <w:t>:</w:t>
      </w:r>
      <w:r w:rsidR="00154C36" w:rsidRPr="00154C36">
        <w:rPr>
          <w:rStyle w:val="BezproredaChar1"/>
          <w:rFonts w:asciiTheme="minorHAnsi" w:eastAsia="Calibri" w:hAnsiTheme="minorHAnsi" w:cstheme="minorHAnsi"/>
          <w:sz w:val="24"/>
          <w:szCs w:val="24"/>
        </w:rPr>
        <w:t xml:space="preserve"> </w:t>
      </w:r>
      <w:r w:rsidR="00154C36" w:rsidRPr="00154C36">
        <w:rPr>
          <w:rStyle w:val="FontStyle23"/>
          <w:rFonts w:asciiTheme="minorHAnsi" w:hAnsiTheme="minorHAnsi" w:cstheme="minorHAnsi"/>
          <w:sz w:val="24"/>
          <w:szCs w:val="24"/>
        </w:rPr>
        <w:t>2186/020-01-10-1</w:t>
      </w:r>
      <w:r w:rsidR="00154C36" w:rsidRPr="00154C36">
        <w:rPr>
          <w:rFonts w:asciiTheme="minorHAnsi" w:hAnsiTheme="minorHAnsi" w:cstheme="minorHAnsi"/>
          <w:szCs w:val="24"/>
        </w:rPr>
        <w:t>, od 20. prosinca 2011.  godine</w:t>
      </w:r>
      <w:r w:rsidR="00B22BC1" w:rsidRPr="00154C36">
        <w:rPr>
          <w:rFonts w:asciiTheme="minorHAnsi" w:hAnsiTheme="minorHAnsi" w:cstheme="minorHAnsi"/>
          <w:szCs w:val="24"/>
        </w:rPr>
        <w:t>,</w:t>
      </w:r>
    </w:p>
    <w:p w14:paraId="5CBC155A" w14:textId="77777777" w:rsidR="00F10A1B" w:rsidRPr="00154C36" w:rsidRDefault="005A60C3" w:rsidP="00625924">
      <w:pPr>
        <w:pStyle w:val="Odlomakpopisa"/>
        <w:numPr>
          <w:ilvl w:val="0"/>
          <w:numId w:val="48"/>
        </w:numPr>
        <w:shd w:val="clear" w:color="auto" w:fill="FFFFFF"/>
        <w:autoSpaceDN w:val="0"/>
        <w:spacing w:line="276" w:lineRule="auto"/>
        <w:jc w:val="both"/>
        <w:rPr>
          <w:rFonts w:asciiTheme="minorHAnsi" w:hAnsiTheme="minorHAnsi" w:cstheme="minorHAnsi"/>
        </w:rPr>
      </w:pPr>
      <w:r w:rsidRPr="00154C36">
        <w:rPr>
          <w:rFonts w:asciiTheme="minorHAnsi" w:hAnsiTheme="minorHAnsi" w:cstheme="minorHAnsi"/>
        </w:rPr>
        <w:t>Plan</w:t>
      </w:r>
      <w:r w:rsidR="00B22BC1" w:rsidRPr="00154C36">
        <w:rPr>
          <w:rFonts w:asciiTheme="minorHAnsi" w:hAnsiTheme="minorHAnsi" w:cstheme="minorHAnsi"/>
        </w:rPr>
        <w:t xml:space="preserve"> zaštite i spašavanja Općine </w:t>
      </w:r>
      <w:r w:rsidR="00154C36" w:rsidRPr="00154C36">
        <w:rPr>
          <w:rFonts w:asciiTheme="minorHAnsi" w:hAnsiTheme="minorHAnsi" w:cstheme="minorHAnsi"/>
        </w:rPr>
        <w:t>Mali Bukovec</w:t>
      </w:r>
    </w:p>
    <w:p w14:paraId="368BF909" w14:textId="77777777" w:rsidR="00F10A1B" w:rsidRPr="00154C36" w:rsidRDefault="0004288F" w:rsidP="002A4DFC">
      <w:pPr>
        <w:pStyle w:val="Odlomakpopisa"/>
        <w:shd w:val="clear" w:color="auto" w:fill="FFFFFF"/>
        <w:spacing w:line="276" w:lineRule="auto"/>
        <w:jc w:val="both"/>
        <w:rPr>
          <w:rFonts w:asciiTheme="minorHAnsi" w:hAnsiTheme="minorHAnsi" w:cstheme="minorHAnsi"/>
        </w:rPr>
      </w:pPr>
      <w:r w:rsidRPr="00154C36">
        <w:rPr>
          <w:rFonts w:asciiTheme="minorHAnsi" w:hAnsiTheme="minorHAnsi" w:cstheme="minorHAnsi"/>
        </w:rPr>
        <w:t>Klasa:</w:t>
      </w:r>
      <w:r w:rsidR="00154C36" w:rsidRPr="00154C36">
        <w:rPr>
          <w:rFonts w:asciiTheme="minorHAnsi" w:hAnsiTheme="minorHAnsi" w:cstheme="minorHAnsi"/>
        </w:rPr>
        <w:t xml:space="preserve"> </w:t>
      </w:r>
      <w:r w:rsidR="00154C36" w:rsidRPr="00154C36">
        <w:rPr>
          <w:rStyle w:val="FontStyle23"/>
          <w:rFonts w:asciiTheme="minorHAnsi" w:eastAsia="Calibri" w:hAnsiTheme="minorHAnsi" w:cstheme="minorHAnsi"/>
          <w:sz w:val="24"/>
          <w:szCs w:val="24"/>
        </w:rPr>
        <w:t xml:space="preserve">810-09/10-01/01, </w:t>
      </w:r>
      <w:proofErr w:type="spellStart"/>
      <w:r w:rsidR="00154C36" w:rsidRPr="00154C36">
        <w:rPr>
          <w:rFonts w:asciiTheme="minorHAnsi" w:hAnsiTheme="minorHAnsi" w:cstheme="minorHAnsi"/>
        </w:rPr>
        <w:t>Urbroj</w:t>
      </w:r>
      <w:proofErr w:type="spellEnd"/>
      <w:r w:rsidR="00154C36" w:rsidRPr="00154C36">
        <w:rPr>
          <w:rFonts w:asciiTheme="minorHAnsi" w:hAnsiTheme="minorHAnsi" w:cstheme="minorHAnsi"/>
        </w:rPr>
        <w:t>:</w:t>
      </w:r>
      <w:r w:rsidR="00154C36" w:rsidRPr="00154C36">
        <w:rPr>
          <w:rStyle w:val="BezproredaChar1"/>
          <w:rFonts w:asciiTheme="minorHAnsi" w:hAnsiTheme="minorHAnsi" w:cstheme="minorHAnsi"/>
          <w:sz w:val="24"/>
        </w:rPr>
        <w:t xml:space="preserve"> </w:t>
      </w:r>
      <w:r w:rsidR="00154C36" w:rsidRPr="00154C36">
        <w:rPr>
          <w:rStyle w:val="FontStyle23"/>
          <w:rFonts w:asciiTheme="minorHAnsi" w:eastAsia="Calibri" w:hAnsiTheme="minorHAnsi" w:cstheme="minorHAnsi"/>
          <w:sz w:val="24"/>
          <w:szCs w:val="24"/>
        </w:rPr>
        <w:t xml:space="preserve">2186/020-01-11-26, </w:t>
      </w:r>
      <w:r w:rsidR="00154C36" w:rsidRPr="00154C36">
        <w:rPr>
          <w:rFonts w:asciiTheme="minorHAnsi" w:hAnsiTheme="minorHAnsi" w:cstheme="minorHAnsi"/>
        </w:rPr>
        <w:t>od 29. prosinca 2011. godine</w:t>
      </w:r>
      <w:r w:rsidR="00233E48" w:rsidRPr="00154C36">
        <w:rPr>
          <w:rFonts w:asciiTheme="minorHAnsi" w:hAnsiTheme="minorHAnsi" w:cstheme="minorHAnsi"/>
        </w:rPr>
        <w:t>,</w:t>
      </w:r>
    </w:p>
    <w:p w14:paraId="32DD91DB" w14:textId="77777777" w:rsidR="005A60C3" w:rsidRPr="0004288F" w:rsidRDefault="002F21C6" w:rsidP="00625924">
      <w:pPr>
        <w:pStyle w:val="Odlomakpopisa"/>
        <w:numPr>
          <w:ilvl w:val="0"/>
          <w:numId w:val="48"/>
        </w:numPr>
        <w:shd w:val="clear" w:color="auto" w:fill="FFFFFF"/>
        <w:autoSpaceDN w:val="0"/>
        <w:spacing w:line="276" w:lineRule="auto"/>
        <w:jc w:val="both"/>
        <w:rPr>
          <w:rFonts w:asciiTheme="minorHAnsi" w:hAnsiTheme="minorHAnsi" w:cstheme="minorHAnsi"/>
        </w:rPr>
      </w:pPr>
      <w:r w:rsidRPr="0004288F">
        <w:rPr>
          <w:rFonts w:asciiTheme="minorHAnsi" w:hAnsiTheme="minorHAnsi" w:cstheme="minorHAnsi"/>
        </w:rPr>
        <w:t xml:space="preserve">Operativni </w:t>
      </w:r>
      <w:r w:rsidR="005A60C3" w:rsidRPr="0004288F">
        <w:rPr>
          <w:rFonts w:asciiTheme="minorHAnsi" w:hAnsiTheme="minorHAnsi" w:cstheme="minorHAnsi"/>
        </w:rPr>
        <w:t xml:space="preserve">Plan civilne zaštite Općine </w:t>
      </w:r>
      <w:r w:rsidR="00154C36" w:rsidRPr="00154C36">
        <w:rPr>
          <w:rFonts w:asciiTheme="minorHAnsi" w:hAnsiTheme="minorHAnsi" w:cstheme="minorHAnsi"/>
        </w:rPr>
        <w:t>Mali Bukovec</w:t>
      </w:r>
    </w:p>
    <w:p w14:paraId="79315240" w14:textId="77777777" w:rsidR="005A60C3" w:rsidRPr="00154C36" w:rsidRDefault="0004288F" w:rsidP="005A60C3">
      <w:pPr>
        <w:pStyle w:val="Odlomakpopisa"/>
        <w:suppressAutoHyphens/>
        <w:autoSpaceDN w:val="0"/>
        <w:spacing w:line="276" w:lineRule="auto"/>
        <w:jc w:val="both"/>
        <w:textAlignment w:val="baseline"/>
        <w:rPr>
          <w:rFonts w:asciiTheme="minorHAnsi" w:hAnsiTheme="minorHAnsi" w:cstheme="minorHAnsi"/>
        </w:rPr>
      </w:pPr>
      <w:r w:rsidRPr="00154C36">
        <w:rPr>
          <w:rFonts w:asciiTheme="minorHAnsi" w:hAnsiTheme="minorHAnsi" w:cstheme="minorHAnsi"/>
        </w:rPr>
        <w:t xml:space="preserve">Klasa: </w:t>
      </w:r>
      <w:r w:rsidR="00154C36" w:rsidRPr="00154C36">
        <w:rPr>
          <w:rStyle w:val="FontStyle23"/>
          <w:rFonts w:asciiTheme="minorHAnsi" w:eastAsia="Calibri" w:hAnsiTheme="minorHAnsi" w:cstheme="minorHAnsi"/>
          <w:sz w:val="24"/>
          <w:szCs w:val="24"/>
        </w:rPr>
        <w:t xml:space="preserve">810-09/10-01/01, </w:t>
      </w:r>
      <w:proofErr w:type="spellStart"/>
      <w:r w:rsidR="00154C36" w:rsidRPr="00154C36">
        <w:rPr>
          <w:rFonts w:asciiTheme="minorHAnsi" w:hAnsiTheme="minorHAnsi" w:cstheme="minorHAnsi"/>
        </w:rPr>
        <w:t>Urbroj</w:t>
      </w:r>
      <w:proofErr w:type="spellEnd"/>
      <w:r w:rsidR="00154C36" w:rsidRPr="00154C36">
        <w:rPr>
          <w:rFonts w:asciiTheme="minorHAnsi" w:hAnsiTheme="minorHAnsi" w:cstheme="minorHAnsi"/>
        </w:rPr>
        <w:t>:</w:t>
      </w:r>
      <w:r w:rsidR="00154C36" w:rsidRPr="00154C36">
        <w:rPr>
          <w:rStyle w:val="BezproredaChar1"/>
          <w:rFonts w:asciiTheme="minorHAnsi" w:hAnsiTheme="minorHAnsi" w:cstheme="minorHAnsi"/>
          <w:sz w:val="24"/>
        </w:rPr>
        <w:t xml:space="preserve"> </w:t>
      </w:r>
      <w:r w:rsidR="00154C36" w:rsidRPr="00154C36">
        <w:rPr>
          <w:rStyle w:val="FontStyle23"/>
          <w:rFonts w:asciiTheme="minorHAnsi" w:eastAsia="Calibri" w:hAnsiTheme="minorHAnsi" w:cstheme="minorHAnsi"/>
          <w:sz w:val="24"/>
          <w:szCs w:val="24"/>
        </w:rPr>
        <w:t xml:space="preserve">2186/020-01-11-25, </w:t>
      </w:r>
      <w:r w:rsidR="00154C36" w:rsidRPr="00154C36">
        <w:rPr>
          <w:rFonts w:asciiTheme="minorHAnsi" w:hAnsiTheme="minorHAnsi" w:cstheme="minorHAnsi"/>
        </w:rPr>
        <w:t>od 29. prosinca 2011. godine</w:t>
      </w:r>
      <w:r w:rsidR="00233E48" w:rsidRPr="00154C36">
        <w:rPr>
          <w:rFonts w:asciiTheme="minorHAnsi" w:hAnsiTheme="minorHAnsi" w:cstheme="minorHAnsi"/>
        </w:rPr>
        <w:t>,</w:t>
      </w:r>
    </w:p>
    <w:p w14:paraId="742D5D54" w14:textId="77777777" w:rsidR="00F10A1B" w:rsidRPr="0008691D" w:rsidRDefault="002F21C6" w:rsidP="00625924">
      <w:pPr>
        <w:pStyle w:val="Odlomakpopisa"/>
        <w:numPr>
          <w:ilvl w:val="0"/>
          <w:numId w:val="48"/>
        </w:numPr>
        <w:suppressAutoHyphens/>
        <w:autoSpaceDN w:val="0"/>
        <w:spacing w:line="276" w:lineRule="auto"/>
        <w:jc w:val="both"/>
        <w:textAlignment w:val="baseline"/>
        <w:rPr>
          <w:rFonts w:asciiTheme="minorHAnsi" w:hAnsiTheme="minorHAnsi" w:cstheme="minorHAnsi"/>
          <w:color w:val="FF0000"/>
        </w:rPr>
      </w:pPr>
      <w:r w:rsidRPr="002F21C6">
        <w:rPr>
          <w:rFonts w:asciiTheme="minorHAnsi" w:hAnsiTheme="minorHAnsi" w:cstheme="minorHAnsi"/>
        </w:rPr>
        <w:t>Odluka</w:t>
      </w:r>
      <w:r w:rsidR="00F10A1B" w:rsidRPr="002F21C6">
        <w:rPr>
          <w:rFonts w:asciiTheme="minorHAnsi" w:hAnsiTheme="minorHAnsi" w:cstheme="minorHAnsi"/>
        </w:rPr>
        <w:t xml:space="preserve"> o imenovanju povjerenika </w:t>
      </w:r>
      <w:r w:rsidR="00154C36" w:rsidRPr="002F21C6">
        <w:rPr>
          <w:rFonts w:asciiTheme="minorHAnsi" w:hAnsiTheme="minorHAnsi" w:cstheme="minorHAnsi"/>
        </w:rPr>
        <w:t xml:space="preserve">civilne zaštite </w:t>
      </w:r>
      <w:r w:rsidR="0004288F">
        <w:rPr>
          <w:rFonts w:asciiTheme="minorHAnsi" w:hAnsiTheme="minorHAnsi" w:cstheme="minorHAnsi"/>
        </w:rPr>
        <w:t xml:space="preserve">i </w:t>
      </w:r>
      <w:r w:rsidR="00154C36">
        <w:rPr>
          <w:rFonts w:asciiTheme="minorHAnsi" w:hAnsiTheme="minorHAnsi" w:cstheme="minorHAnsi"/>
        </w:rPr>
        <w:t xml:space="preserve">njihovih </w:t>
      </w:r>
      <w:r w:rsidR="0004288F">
        <w:rPr>
          <w:rFonts w:asciiTheme="minorHAnsi" w:hAnsiTheme="minorHAnsi" w:cstheme="minorHAnsi"/>
        </w:rPr>
        <w:t>zamjenika</w:t>
      </w:r>
      <w:r w:rsidR="00F10A1B" w:rsidRPr="0004288F">
        <w:rPr>
          <w:rFonts w:asciiTheme="minorHAnsi" w:hAnsiTheme="minorHAnsi" w:cstheme="minorHAnsi"/>
        </w:rPr>
        <w:t>,</w:t>
      </w:r>
    </w:p>
    <w:p w14:paraId="0B6257EE" w14:textId="77777777" w:rsidR="00F10A1B" w:rsidRPr="00154C36" w:rsidRDefault="0004288F" w:rsidP="002A4DFC">
      <w:pPr>
        <w:pStyle w:val="Odlomakpopisa"/>
        <w:spacing w:line="276" w:lineRule="auto"/>
        <w:jc w:val="both"/>
        <w:rPr>
          <w:rFonts w:asciiTheme="minorHAnsi" w:hAnsiTheme="minorHAnsi" w:cstheme="minorHAnsi"/>
        </w:rPr>
      </w:pPr>
      <w:proofErr w:type="spellStart"/>
      <w:r w:rsidRPr="00154C36">
        <w:rPr>
          <w:rFonts w:asciiTheme="minorHAnsi" w:hAnsiTheme="minorHAnsi" w:cstheme="minorHAnsi"/>
          <w:lang w:val="de-DE"/>
        </w:rPr>
        <w:t>Klasa</w:t>
      </w:r>
      <w:proofErr w:type="spellEnd"/>
      <w:r w:rsidRPr="00154C36">
        <w:rPr>
          <w:rFonts w:asciiTheme="minorHAnsi" w:hAnsiTheme="minorHAnsi" w:cstheme="minorHAnsi"/>
          <w:lang w:val="de-DE"/>
        </w:rPr>
        <w:t xml:space="preserve">: </w:t>
      </w:r>
      <w:r w:rsidR="00154C36" w:rsidRPr="00154C36">
        <w:rPr>
          <w:rStyle w:val="FontStyle37"/>
          <w:rFonts w:asciiTheme="minorHAnsi" w:hAnsiTheme="minorHAnsi" w:cstheme="minorHAnsi"/>
          <w:b w:val="0"/>
          <w:sz w:val="24"/>
          <w:szCs w:val="24"/>
        </w:rPr>
        <w:t>810-05/16-01/01</w:t>
      </w:r>
      <w:r w:rsidR="00154C36" w:rsidRPr="00154C36">
        <w:rPr>
          <w:rFonts w:asciiTheme="minorHAnsi" w:hAnsiTheme="minorHAnsi" w:cstheme="minorHAnsi"/>
          <w:lang w:val="de-DE"/>
        </w:rPr>
        <w:t xml:space="preserve">, </w:t>
      </w:r>
      <w:proofErr w:type="spellStart"/>
      <w:r w:rsidR="00154C36" w:rsidRPr="00154C36">
        <w:rPr>
          <w:rFonts w:asciiTheme="minorHAnsi" w:hAnsiTheme="minorHAnsi" w:cstheme="minorHAnsi"/>
          <w:lang w:val="de-DE"/>
        </w:rPr>
        <w:t>Urbroj</w:t>
      </w:r>
      <w:proofErr w:type="spellEnd"/>
      <w:r w:rsidR="00154C36" w:rsidRPr="00154C36">
        <w:rPr>
          <w:rFonts w:asciiTheme="minorHAnsi" w:hAnsiTheme="minorHAnsi" w:cstheme="minorHAnsi"/>
          <w:lang w:val="de-DE"/>
        </w:rPr>
        <w:t>:</w:t>
      </w:r>
      <w:r w:rsidR="00154C36" w:rsidRPr="00154C36">
        <w:rPr>
          <w:rFonts w:asciiTheme="minorHAnsi" w:hAnsiTheme="minorHAnsi" w:cstheme="minorHAnsi"/>
        </w:rPr>
        <w:t xml:space="preserve"> </w:t>
      </w:r>
      <w:r w:rsidR="00154C36" w:rsidRPr="00154C36">
        <w:rPr>
          <w:rStyle w:val="FontStyle37"/>
          <w:rFonts w:asciiTheme="minorHAnsi" w:hAnsiTheme="minorHAnsi" w:cstheme="minorHAnsi"/>
          <w:b w:val="0"/>
          <w:sz w:val="24"/>
          <w:szCs w:val="24"/>
        </w:rPr>
        <w:t>2186/020-02-16-1,</w:t>
      </w:r>
      <w:r w:rsidR="00154C36" w:rsidRPr="00154C36">
        <w:rPr>
          <w:rFonts w:asciiTheme="minorHAnsi" w:hAnsiTheme="minorHAnsi" w:cstheme="minorHAnsi"/>
          <w:lang w:val="de-DE"/>
        </w:rPr>
        <w:t xml:space="preserve"> </w:t>
      </w:r>
      <w:proofErr w:type="spellStart"/>
      <w:r w:rsidR="00154C36" w:rsidRPr="00154C36">
        <w:rPr>
          <w:rFonts w:asciiTheme="minorHAnsi" w:hAnsiTheme="minorHAnsi" w:cstheme="minorHAnsi"/>
          <w:lang w:val="de-DE"/>
        </w:rPr>
        <w:t>od</w:t>
      </w:r>
      <w:proofErr w:type="spellEnd"/>
      <w:r w:rsidR="00154C36" w:rsidRPr="00154C36">
        <w:rPr>
          <w:rFonts w:asciiTheme="minorHAnsi" w:hAnsiTheme="minorHAnsi" w:cstheme="minorHAnsi"/>
          <w:lang w:val="de-DE"/>
        </w:rPr>
        <w:t xml:space="preserve"> 10. </w:t>
      </w:r>
      <w:proofErr w:type="spellStart"/>
      <w:r w:rsidR="00154C36" w:rsidRPr="00154C36">
        <w:rPr>
          <w:rFonts w:asciiTheme="minorHAnsi" w:hAnsiTheme="minorHAnsi" w:cstheme="minorHAnsi"/>
          <w:lang w:val="de-DE"/>
        </w:rPr>
        <w:t>listopada</w:t>
      </w:r>
      <w:proofErr w:type="spellEnd"/>
      <w:r w:rsidR="00154C36" w:rsidRPr="00154C36">
        <w:rPr>
          <w:rFonts w:asciiTheme="minorHAnsi" w:hAnsiTheme="minorHAnsi" w:cstheme="minorHAnsi"/>
          <w:lang w:val="de-DE"/>
        </w:rPr>
        <w:t xml:space="preserve"> 2016. </w:t>
      </w:r>
      <w:proofErr w:type="spellStart"/>
      <w:r w:rsidR="00154C36" w:rsidRPr="00154C36">
        <w:rPr>
          <w:rFonts w:asciiTheme="minorHAnsi" w:hAnsiTheme="minorHAnsi" w:cstheme="minorHAnsi"/>
          <w:lang w:val="de-DE"/>
        </w:rPr>
        <w:t>godine</w:t>
      </w:r>
      <w:proofErr w:type="spellEnd"/>
      <w:r w:rsidR="00233E48" w:rsidRPr="00154C36">
        <w:rPr>
          <w:rFonts w:asciiTheme="minorHAnsi" w:hAnsiTheme="minorHAnsi" w:cstheme="minorHAnsi"/>
        </w:rPr>
        <w:t>,</w:t>
      </w:r>
    </w:p>
    <w:p w14:paraId="56D3F50A" w14:textId="77777777" w:rsidR="00F10A1B" w:rsidRPr="002F21C6" w:rsidRDefault="00F10A1B" w:rsidP="00625924">
      <w:pPr>
        <w:pStyle w:val="Odlomakpopisa"/>
        <w:numPr>
          <w:ilvl w:val="0"/>
          <w:numId w:val="48"/>
        </w:numPr>
        <w:suppressAutoHyphens/>
        <w:autoSpaceDN w:val="0"/>
        <w:spacing w:line="276" w:lineRule="auto"/>
        <w:jc w:val="both"/>
        <w:textAlignment w:val="baseline"/>
        <w:rPr>
          <w:rFonts w:asciiTheme="minorHAnsi" w:hAnsiTheme="minorHAnsi" w:cstheme="minorHAnsi"/>
        </w:rPr>
      </w:pPr>
      <w:r w:rsidRPr="002F21C6">
        <w:rPr>
          <w:rFonts w:asciiTheme="minorHAnsi" w:hAnsiTheme="minorHAnsi" w:cstheme="minorHAnsi"/>
        </w:rPr>
        <w:t xml:space="preserve">Odluka o osnivanju </w:t>
      </w:r>
      <w:r w:rsidR="002F21C6" w:rsidRPr="002F21C6">
        <w:rPr>
          <w:rFonts w:asciiTheme="minorHAnsi" w:hAnsiTheme="minorHAnsi" w:cstheme="minorHAnsi"/>
        </w:rPr>
        <w:t>Tima</w:t>
      </w:r>
      <w:r w:rsidRPr="002F21C6">
        <w:rPr>
          <w:rFonts w:asciiTheme="minorHAnsi" w:hAnsiTheme="minorHAnsi" w:cstheme="minorHAnsi"/>
        </w:rPr>
        <w:t xml:space="preserve"> civilne zaštite opće namjene Općine</w:t>
      </w:r>
      <w:r w:rsidR="009E11BD" w:rsidRPr="002F21C6">
        <w:rPr>
          <w:rFonts w:asciiTheme="minorHAnsi" w:hAnsiTheme="minorHAnsi" w:cstheme="minorHAnsi"/>
        </w:rPr>
        <w:t xml:space="preserve"> </w:t>
      </w:r>
      <w:r w:rsidR="00154C36" w:rsidRPr="00154C36">
        <w:rPr>
          <w:rFonts w:asciiTheme="minorHAnsi" w:hAnsiTheme="minorHAnsi" w:cstheme="minorHAnsi"/>
        </w:rPr>
        <w:t>Mali Bukovec</w:t>
      </w:r>
    </w:p>
    <w:p w14:paraId="1C6C6796" w14:textId="77777777" w:rsidR="00F10A1B" w:rsidRPr="002F21C6" w:rsidRDefault="0004288F" w:rsidP="002A4DFC">
      <w:pPr>
        <w:pStyle w:val="Odlomakpopisa"/>
        <w:spacing w:line="276" w:lineRule="auto"/>
        <w:jc w:val="both"/>
        <w:rPr>
          <w:rFonts w:asciiTheme="minorHAnsi" w:hAnsiTheme="minorHAnsi" w:cstheme="minorHAnsi"/>
        </w:rPr>
      </w:pPr>
      <w:r w:rsidRPr="00E029D7">
        <w:rPr>
          <w:rFonts w:asciiTheme="minorHAnsi" w:hAnsiTheme="minorHAnsi" w:cstheme="minorHAnsi"/>
        </w:rPr>
        <w:t xml:space="preserve">Klasa: </w:t>
      </w:r>
      <w:r w:rsidR="00154C36">
        <w:rPr>
          <w:rFonts w:asciiTheme="minorHAnsi" w:hAnsiTheme="minorHAnsi" w:cstheme="minorHAnsi"/>
        </w:rPr>
        <w:t>810-</w:t>
      </w:r>
      <w:r w:rsidR="00154C36" w:rsidRPr="00FD143E">
        <w:rPr>
          <w:rFonts w:asciiTheme="minorHAnsi" w:hAnsiTheme="minorHAnsi" w:cstheme="minorHAnsi"/>
        </w:rPr>
        <w:t xml:space="preserve">05/11-01/01, </w:t>
      </w:r>
      <w:proofErr w:type="spellStart"/>
      <w:r w:rsidR="00154C36" w:rsidRPr="00FD143E">
        <w:rPr>
          <w:rFonts w:asciiTheme="minorHAnsi" w:hAnsiTheme="minorHAnsi" w:cstheme="minorHAnsi"/>
        </w:rPr>
        <w:t>Urbroj</w:t>
      </w:r>
      <w:proofErr w:type="spellEnd"/>
      <w:r w:rsidR="00154C36" w:rsidRPr="00FD143E">
        <w:rPr>
          <w:rFonts w:asciiTheme="minorHAnsi" w:hAnsiTheme="minorHAnsi" w:cstheme="minorHAnsi"/>
        </w:rPr>
        <w:t>: 2186/020-01-11-2, od  29. ožujka 2011. godine</w:t>
      </w:r>
      <w:r w:rsidR="00233E48" w:rsidRPr="002F21C6">
        <w:rPr>
          <w:rFonts w:asciiTheme="minorHAnsi" w:hAnsiTheme="minorHAnsi" w:cstheme="minorHAnsi"/>
        </w:rPr>
        <w:t>,</w:t>
      </w:r>
    </w:p>
    <w:p w14:paraId="05CEAF00" w14:textId="77777777" w:rsidR="00233E48" w:rsidRPr="002F21C6" w:rsidRDefault="00233E48" w:rsidP="00625924">
      <w:pPr>
        <w:pStyle w:val="Odlomakpopisa"/>
        <w:numPr>
          <w:ilvl w:val="0"/>
          <w:numId w:val="48"/>
        </w:numPr>
        <w:spacing w:line="276" w:lineRule="auto"/>
        <w:jc w:val="both"/>
        <w:rPr>
          <w:rFonts w:asciiTheme="minorHAnsi" w:hAnsiTheme="minorHAnsi" w:cstheme="minorHAnsi"/>
        </w:rPr>
      </w:pPr>
      <w:r w:rsidRPr="002F21C6">
        <w:rPr>
          <w:rFonts w:asciiTheme="minorHAnsi" w:hAnsiTheme="minorHAnsi" w:cstheme="minorHAnsi"/>
        </w:rPr>
        <w:t xml:space="preserve">Odluka o stavljanju van snage Odluke o osnivanju </w:t>
      </w:r>
      <w:r w:rsidR="002F21C6">
        <w:rPr>
          <w:rFonts w:asciiTheme="minorHAnsi" w:hAnsiTheme="minorHAnsi" w:cstheme="minorHAnsi"/>
        </w:rPr>
        <w:t>Tima</w:t>
      </w:r>
      <w:r w:rsidRPr="002F21C6">
        <w:rPr>
          <w:rFonts w:asciiTheme="minorHAnsi" w:hAnsiTheme="minorHAnsi" w:cstheme="minorHAnsi"/>
        </w:rPr>
        <w:t xml:space="preserve"> </w:t>
      </w:r>
      <w:r w:rsidRPr="002F21C6">
        <w:rPr>
          <w:rStyle w:val="highlight"/>
          <w:rFonts w:asciiTheme="minorHAnsi" w:hAnsiTheme="minorHAnsi" w:cstheme="minorHAnsi"/>
        </w:rPr>
        <w:t>civilne</w:t>
      </w:r>
      <w:r w:rsidRPr="002F21C6">
        <w:rPr>
          <w:rFonts w:asciiTheme="minorHAnsi" w:hAnsiTheme="minorHAnsi" w:cstheme="minorHAnsi"/>
        </w:rPr>
        <w:t xml:space="preserve"> zaštite </w:t>
      </w:r>
      <w:r w:rsidR="002F21C6">
        <w:rPr>
          <w:rFonts w:asciiTheme="minorHAnsi" w:hAnsiTheme="minorHAnsi" w:cstheme="minorHAnsi"/>
        </w:rPr>
        <w:t xml:space="preserve">opće namjene </w:t>
      </w:r>
      <w:r w:rsidRPr="002F21C6">
        <w:rPr>
          <w:rFonts w:asciiTheme="minorHAnsi" w:hAnsiTheme="minorHAnsi" w:cstheme="minorHAnsi"/>
        </w:rPr>
        <w:t xml:space="preserve">Općine </w:t>
      </w:r>
      <w:r w:rsidR="00154C36" w:rsidRPr="00154C36">
        <w:rPr>
          <w:rFonts w:asciiTheme="minorHAnsi" w:hAnsiTheme="minorHAnsi" w:cstheme="minorHAnsi"/>
        </w:rPr>
        <w:t>Mali Bukovec</w:t>
      </w:r>
    </w:p>
    <w:p w14:paraId="651C4DBE" w14:textId="77777777" w:rsidR="00233E48" w:rsidRPr="00154C36" w:rsidRDefault="00233E48" w:rsidP="00233E48">
      <w:pPr>
        <w:pStyle w:val="Odlomakpopisa"/>
        <w:spacing w:line="276" w:lineRule="auto"/>
        <w:jc w:val="both"/>
        <w:rPr>
          <w:rFonts w:asciiTheme="minorHAnsi" w:hAnsiTheme="minorHAnsi" w:cstheme="minorHAnsi"/>
        </w:rPr>
      </w:pPr>
      <w:r w:rsidRPr="00154C36">
        <w:rPr>
          <w:rFonts w:asciiTheme="minorHAnsi" w:hAnsiTheme="minorHAnsi" w:cstheme="minorHAnsi"/>
        </w:rPr>
        <w:t xml:space="preserve">Klasa: </w:t>
      </w:r>
      <w:r w:rsidR="00154C36" w:rsidRPr="00154C36">
        <w:rPr>
          <w:rStyle w:val="FontStyle37"/>
          <w:rFonts w:asciiTheme="minorHAnsi" w:hAnsiTheme="minorHAnsi" w:cstheme="minorHAnsi"/>
          <w:b w:val="0"/>
          <w:sz w:val="24"/>
          <w:szCs w:val="24"/>
        </w:rPr>
        <w:t xml:space="preserve">810-05/11-01/01, </w:t>
      </w:r>
      <w:proofErr w:type="spellStart"/>
      <w:r w:rsidR="00154C36" w:rsidRPr="00154C36">
        <w:rPr>
          <w:rStyle w:val="FontStyle37"/>
          <w:rFonts w:asciiTheme="minorHAnsi" w:hAnsiTheme="minorHAnsi" w:cstheme="minorHAnsi"/>
          <w:b w:val="0"/>
          <w:sz w:val="24"/>
          <w:szCs w:val="24"/>
        </w:rPr>
        <w:t>Urbroj</w:t>
      </w:r>
      <w:proofErr w:type="spellEnd"/>
      <w:r w:rsidR="00154C36" w:rsidRPr="00154C36">
        <w:rPr>
          <w:rStyle w:val="FontStyle37"/>
          <w:rFonts w:asciiTheme="minorHAnsi" w:hAnsiTheme="minorHAnsi" w:cstheme="minorHAnsi"/>
          <w:b w:val="0"/>
          <w:sz w:val="24"/>
          <w:szCs w:val="24"/>
        </w:rPr>
        <w:t>: 2186/020-01-19-17</w:t>
      </w:r>
      <w:r w:rsidRPr="00154C36">
        <w:rPr>
          <w:rFonts w:asciiTheme="minorHAnsi" w:hAnsiTheme="minorHAnsi" w:cstheme="minorHAnsi"/>
        </w:rPr>
        <w:t>, od</w:t>
      </w:r>
      <w:r w:rsidR="00491C5C" w:rsidRPr="00154C36">
        <w:rPr>
          <w:rFonts w:asciiTheme="minorHAnsi" w:hAnsiTheme="minorHAnsi" w:cstheme="minorHAnsi"/>
        </w:rPr>
        <w:t xml:space="preserve"> </w:t>
      </w:r>
      <w:r w:rsidR="00455182" w:rsidRPr="00154C36">
        <w:rPr>
          <w:rFonts w:asciiTheme="minorHAnsi" w:hAnsiTheme="minorHAnsi" w:cstheme="minorHAnsi"/>
        </w:rPr>
        <w:t>2</w:t>
      </w:r>
      <w:r w:rsidRPr="00154C36">
        <w:rPr>
          <w:rFonts w:asciiTheme="minorHAnsi" w:hAnsiTheme="minorHAnsi" w:cstheme="minorHAnsi"/>
        </w:rPr>
        <w:t xml:space="preserve">. </w:t>
      </w:r>
      <w:r w:rsidR="00154C36" w:rsidRPr="00154C36">
        <w:rPr>
          <w:rFonts w:asciiTheme="minorHAnsi" w:hAnsiTheme="minorHAnsi" w:cstheme="minorHAnsi"/>
        </w:rPr>
        <w:t>rujna</w:t>
      </w:r>
      <w:r w:rsidRPr="00154C36">
        <w:rPr>
          <w:rFonts w:asciiTheme="minorHAnsi" w:hAnsiTheme="minorHAnsi" w:cstheme="minorHAnsi"/>
        </w:rPr>
        <w:t xml:space="preserve"> 20</w:t>
      </w:r>
      <w:r w:rsidR="00455182" w:rsidRPr="00154C36">
        <w:rPr>
          <w:rFonts w:asciiTheme="minorHAnsi" w:hAnsiTheme="minorHAnsi" w:cstheme="minorHAnsi"/>
        </w:rPr>
        <w:t>19</w:t>
      </w:r>
      <w:r w:rsidRPr="00154C36">
        <w:rPr>
          <w:rFonts w:asciiTheme="minorHAnsi" w:hAnsiTheme="minorHAnsi" w:cstheme="minorHAnsi"/>
        </w:rPr>
        <w:t>. godine,</w:t>
      </w:r>
    </w:p>
    <w:p w14:paraId="09DF5B74" w14:textId="77777777" w:rsidR="0026498A" w:rsidRPr="002F21C6" w:rsidRDefault="00727C93" w:rsidP="00625924">
      <w:pPr>
        <w:pStyle w:val="Odlomakpopisa"/>
        <w:numPr>
          <w:ilvl w:val="0"/>
          <w:numId w:val="48"/>
        </w:numPr>
        <w:spacing w:line="276" w:lineRule="auto"/>
        <w:jc w:val="both"/>
        <w:rPr>
          <w:rFonts w:asciiTheme="minorHAnsi" w:hAnsiTheme="minorHAnsi" w:cstheme="minorHAnsi"/>
        </w:rPr>
      </w:pPr>
      <w:r w:rsidRPr="002F21C6">
        <w:rPr>
          <w:rFonts w:asciiTheme="minorHAnsi" w:hAnsiTheme="minorHAnsi" w:cstheme="minorHAnsi"/>
        </w:rPr>
        <w:t>Odluka o donošenj</w:t>
      </w:r>
      <w:r w:rsidR="0004288F">
        <w:rPr>
          <w:rFonts w:asciiTheme="minorHAnsi" w:hAnsiTheme="minorHAnsi" w:cstheme="minorHAnsi"/>
        </w:rPr>
        <w:t>u</w:t>
      </w:r>
      <w:r w:rsidRPr="002F21C6">
        <w:rPr>
          <w:rFonts w:asciiTheme="minorHAnsi" w:hAnsiTheme="minorHAnsi" w:cstheme="minorHAnsi"/>
        </w:rPr>
        <w:t xml:space="preserve"> Procjene</w:t>
      </w:r>
      <w:r w:rsidR="0026498A" w:rsidRPr="002F21C6">
        <w:rPr>
          <w:rFonts w:asciiTheme="minorHAnsi" w:hAnsiTheme="minorHAnsi" w:cstheme="minorHAnsi"/>
        </w:rPr>
        <w:t xml:space="preserve"> rizika od velikih nesreća za Općinu </w:t>
      </w:r>
      <w:r w:rsidR="00154C36" w:rsidRPr="00154C36">
        <w:rPr>
          <w:rFonts w:asciiTheme="minorHAnsi" w:hAnsiTheme="minorHAnsi" w:cstheme="minorHAnsi"/>
        </w:rPr>
        <w:t>Mali Bukovec</w:t>
      </w:r>
    </w:p>
    <w:p w14:paraId="58C4140E" w14:textId="77777777" w:rsidR="0026498A" w:rsidRPr="001E5D02" w:rsidRDefault="0028309F" w:rsidP="002A4DFC">
      <w:pPr>
        <w:pStyle w:val="Odlomakpopisa"/>
        <w:spacing w:line="276" w:lineRule="auto"/>
        <w:jc w:val="both"/>
        <w:rPr>
          <w:rFonts w:asciiTheme="minorHAnsi" w:hAnsiTheme="minorHAnsi" w:cstheme="minorHAnsi"/>
        </w:rPr>
      </w:pPr>
      <w:r w:rsidRPr="001E5D02">
        <w:rPr>
          <w:rFonts w:asciiTheme="minorHAnsi" w:hAnsiTheme="minorHAnsi" w:cstheme="minorHAnsi"/>
        </w:rPr>
        <w:t>Klasa:</w:t>
      </w:r>
      <w:r w:rsidR="001E5D02" w:rsidRPr="001E5D02">
        <w:rPr>
          <w:rStyle w:val="FontStyle13"/>
          <w:rFonts w:asciiTheme="minorHAnsi" w:hAnsiTheme="minorHAnsi" w:cstheme="minorHAnsi"/>
          <w:sz w:val="24"/>
          <w:szCs w:val="24"/>
        </w:rPr>
        <w:t xml:space="preserve"> 815-05/19-01/01, </w:t>
      </w:r>
      <w:proofErr w:type="spellStart"/>
      <w:r w:rsidR="001E5D02" w:rsidRPr="001E5D02">
        <w:rPr>
          <w:rStyle w:val="FontStyle13"/>
          <w:rFonts w:asciiTheme="minorHAnsi" w:hAnsiTheme="minorHAnsi" w:cstheme="minorHAnsi"/>
          <w:sz w:val="24"/>
          <w:szCs w:val="24"/>
        </w:rPr>
        <w:t>Urbroj</w:t>
      </w:r>
      <w:proofErr w:type="spellEnd"/>
      <w:r w:rsidR="001E5D02" w:rsidRPr="001E5D02">
        <w:rPr>
          <w:rStyle w:val="FontStyle13"/>
          <w:rFonts w:asciiTheme="minorHAnsi" w:hAnsiTheme="minorHAnsi" w:cstheme="minorHAnsi"/>
          <w:sz w:val="24"/>
          <w:szCs w:val="24"/>
        </w:rPr>
        <w:t>: 2186/020-01-19-5</w:t>
      </w:r>
      <w:r w:rsidR="00727C93" w:rsidRPr="001E5D02">
        <w:rPr>
          <w:rFonts w:asciiTheme="minorHAnsi" w:hAnsiTheme="minorHAnsi" w:cstheme="minorHAnsi"/>
        </w:rPr>
        <w:t>, od 2</w:t>
      </w:r>
      <w:r w:rsidR="001E5D02" w:rsidRPr="001E5D02">
        <w:rPr>
          <w:rFonts w:asciiTheme="minorHAnsi" w:hAnsiTheme="minorHAnsi" w:cstheme="minorHAnsi"/>
        </w:rPr>
        <w:t>6</w:t>
      </w:r>
      <w:r w:rsidRPr="001E5D02">
        <w:rPr>
          <w:rFonts w:asciiTheme="minorHAnsi" w:hAnsiTheme="minorHAnsi" w:cstheme="minorHAnsi"/>
        </w:rPr>
        <w:t xml:space="preserve">. </w:t>
      </w:r>
      <w:r w:rsidR="001E5D02" w:rsidRPr="001E5D02">
        <w:rPr>
          <w:rFonts w:asciiTheme="minorHAnsi" w:hAnsiTheme="minorHAnsi" w:cstheme="minorHAnsi"/>
        </w:rPr>
        <w:t>srpnja</w:t>
      </w:r>
      <w:r w:rsidR="00455182" w:rsidRPr="001E5D02">
        <w:rPr>
          <w:rFonts w:asciiTheme="minorHAnsi" w:hAnsiTheme="minorHAnsi" w:cstheme="minorHAnsi"/>
        </w:rPr>
        <w:t xml:space="preserve"> </w:t>
      </w:r>
      <w:r w:rsidR="00727C93" w:rsidRPr="001E5D02">
        <w:rPr>
          <w:rFonts w:asciiTheme="minorHAnsi" w:hAnsiTheme="minorHAnsi" w:cstheme="minorHAnsi"/>
        </w:rPr>
        <w:t>201</w:t>
      </w:r>
      <w:r w:rsidR="0004288F" w:rsidRPr="001E5D02">
        <w:rPr>
          <w:rFonts w:asciiTheme="minorHAnsi" w:hAnsiTheme="minorHAnsi" w:cstheme="minorHAnsi"/>
        </w:rPr>
        <w:t>9</w:t>
      </w:r>
      <w:r w:rsidR="00727C93" w:rsidRPr="001E5D02">
        <w:rPr>
          <w:rFonts w:asciiTheme="minorHAnsi" w:hAnsiTheme="minorHAnsi" w:cstheme="minorHAnsi"/>
        </w:rPr>
        <w:t>. godine</w:t>
      </w:r>
      <w:r w:rsidR="00233E48" w:rsidRPr="001E5D02">
        <w:rPr>
          <w:rFonts w:asciiTheme="minorHAnsi" w:hAnsiTheme="minorHAnsi" w:cstheme="minorHAnsi"/>
        </w:rPr>
        <w:t>,</w:t>
      </w:r>
    </w:p>
    <w:p w14:paraId="75424FA6" w14:textId="77777777" w:rsidR="00B45F62" w:rsidRPr="001E5D02" w:rsidRDefault="00727C93" w:rsidP="00625924">
      <w:pPr>
        <w:pStyle w:val="Odlomakpopisa"/>
        <w:numPr>
          <w:ilvl w:val="0"/>
          <w:numId w:val="48"/>
        </w:numPr>
        <w:spacing w:line="274" w:lineRule="auto"/>
        <w:rPr>
          <w:rFonts w:asciiTheme="minorHAnsi" w:hAnsiTheme="minorHAnsi" w:cstheme="minorHAnsi"/>
        </w:rPr>
      </w:pPr>
      <w:r w:rsidRPr="001E5D02">
        <w:rPr>
          <w:rFonts w:asciiTheme="minorHAnsi" w:eastAsia="Arial" w:hAnsiTheme="minorHAnsi" w:cstheme="minorHAnsi"/>
        </w:rPr>
        <w:t xml:space="preserve">Smjernice za organizaciju i </w:t>
      </w:r>
      <w:r w:rsidR="00B45F62" w:rsidRPr="001E5D02">
        <w:rPr>
          <w:rFonts w:asciiTheme="minorHAnsi" w:eastAsia="Arial" w:hAnsiTheme="minorHAnsi" w:cstheme="minorHAnsi"/>
        </w:rPr>
        <w:t>razvoj sustava civilne zaštite</w:t>
      </w:r>
      <w:r w:rsidR="00DA74F4" w:rsidRPr="001E5D02">
        <w:rPr>
          <w:rFonts w:asciiTheme="minorHAnsi" w:eastAsia="Arial" w:hAnsiTheme="minorHAnsi" w:cstheme="minorHAnsi"/>
        </w:rPr>
        <w:t xml:space="preserve"> Općine </w:t>
      </w:r>
      <w:r w:rsidR="00154C36" w:rsidRPr="001E5D02">
        <w:rPr>
          <w:rFonts w:asciiTheme="minorHAnsi" w:hAnsiTheme="minorHAnsi" w:cstheme="minorHAnsi"/>
        </w:rPr>
        <w:t>Mali Bukovec</w:t>
      </w:r>
      <w:r w:rsidR="00154C36" w:rsidRPr="001E5D02">
        <w:rPr>
          <w:rFonts w:asciiTheme="minorHAnsi" w:eastAsia="Arial" w:hAnsiTheme="minorHAnsi" w:cstheme="minorHAnsi"/>
        </w:rPr>
        <w:t xml:space="preserve"> </w:t>
      </w:r>
      <w:r w:rsidR="00412B34" w:rsidRPr="001E5D02">
        <w:rPr>
          <w:rFonts w:asciiTheme="minorHAnsi" w:eastAsia="Arial" w:hAnsiTheme="minorHAnsi" w:cstheme="minorHAnsi"/>
        </w:rPr>
        <w:t xml:space="preserve">za </w:t>
      </w:r>
      <w:r w:rsidR="0004288F" w:rsidRPr="001E5D02">
        <w:rPr>
          <w:rFonts w:asciiTheme="minorHAnsi" w:eastAsia="Arial" w:hAnsiTheme="minorHAnsi" w:cstheme="minorHAnsi"/>
        </w:rPr>
        <w:t xml:space="preserve">period od </w:t>
      </w:r>
      <w:r w:rsidR="00412B34" w:rsidRPr="001E5D02">
        <w:rPr>
          <w:rFonts w:asciiTheme="minorHAnsi" w:eastAsia="Arial" w:hAnsiTheme="minorHAnsi" w:cstheme="minorHAnsi"/>
        </w:rPr>
        <w:t>20</w:t>
      </w:r>
      <w:r w:rsidR="001E5D02" w:rsidRPr="001E5D02">
        <w:rPr>
          <w:rFonts w:asciiTheme="minorHAnsi" w:eastAsia="Arial" w:hAnsiTheme="minorHAnsi" w:cstheme="minorHAnsi"/>
        </w:rPr>
        <w:t>20</w:t>
      </w:r>
      <w:r w:rsidR="00412B34" w:rsidRPr="001E5D02">
        <w:rPr>
          <w:rFonts w:asciiTheme="minorHAnsi" w:eastAsia="Arial" w:hAnsiTheme="minorHAnsi" w:cstheme="minorHAnsi"/>
        </w:rPr>
        <w:t xml:space="preserve">. </w:t>
      </w:r>
      <w:r w:rsidR="0004288F" w:rsidRPr="001E5D02">
        <w:rPr>
          <w:rFonts w:asciiTheme="minorHAnsi" w:eastAsia="Arial" w:hAnsiTheme="minorHAnsi" w:cstheme="minorHAnsi"/>
        </w:rPr>
        <w:t xml:space="preserve">do </w:t>
      </w:r>
      <w:r w:rsidR="00412B34" w:rsidRPr="001E5D02">
        <w:rPr>
          <w:rFonts w:asciiTheme="minorHAnsi" w:eastAsia="Arial" w:hAnsiTheme="minorHAnsi" w:cstheme="minorHAnsi"/>
        </w:rPr>
        <w:t>20</w:t>
      </w:r>
      <w:r w:rsidR="001E5D02" w:rsidRPr="001E5D02">
        <w:rPr>
          <w:rFonts w:asciiTheme="minorHAnsi" w:eastAsia="Arial" w:hAnsiTheme="minorHAnsi" w:cstheme="minorHAnsi"/>
        </w:rPr>
        <w:t>23</w:t>
      </w:r>
      <w:r w:rsidR="00412B34" w:rsidRPr="001E5D02">
        <w:rPr>
          <w:rFonts w:asciiTheme="minorHAnsi" w:eastAsia="Arial" w:hAnsiTheme="minorHAnsi" w:cstheme="minorHAnsi"/>
        </w:rPr>
        <w:t>. godin</w:t>
      </w:r>
      <w:r w:rsidR="0004288F" w:rsidRPr="001E5D02">
        <w:rPr>
          <w:rFonts w:asciiTheme="minorHAnsi" w:eastAsia="Arial" w:hAnsiTheme="minorHAnsi" w:cstheme="minorHAnsi"/>
        </w:rPr>
        <w:t>e</w:t>
      </w:r>
    </w:p>
    <w:p w14:paraId="0BF68918" w14:textId="77777777" w:rsidR="00727C93" w:rsidRPr="001E5D02" w:rsidRDefault="0004288F" w:rsidP="00B45F62">
      <w:pPr>
        <w:pStyle w:val="Odlomakpopisa"/>
        <w:spacing w:line="274" w:lineRule="auto"/>
        <w:rPr>
          <w:rFonts w:asciiTheme="minorHAnsi" w:hAnsiTheme="minorHAnsi" w:cstheme="minorHAnsi"/>
        </w:rPr>
      </w:pPr>
      <w:r w:rsidRPr="001E5D02">
        <w:rPr>
          <w:rFonts w:asciiTheme="minorHAnsi" w:hAnsiTheme="minorHAnsi" w:cstheme="minorHAnsi"/>
        </w:rPr>
        <w:t xml:space="preserve">Klasa: </w:t>
      </w:r>
      <w:r w:rsidR="001E5D02" w:rsidRPr="001E5D02">
        <w:rPr>
          <w:rStyle w:val="FontStyle37"/>
          <w:rFonts w:asciiTheme="minorHAnsi" w:hAnsiTheme="minorHAnsi" w:cstheme="minorHAnsi"/>
          <w:b w:val="0"/>
          <w:sz w:val="24"/>
          <w:szCs w:val="24"/>
        </w:rPr>
        <w:t>810-09/19-01/02</w:t>
      </w:r>
      <w:r w:rsidRPr="001E5D02">
        <w:rPr>
          <w:rStyle w:val="FontStyle13"/>
          <w:rFonts w:asciiTheme="minorHAnsi" w:eastAsia="Calibri" w:hAnsiTheme="minorHAnsi" w:cstheme="minorHAnsi"/>
          <w:sz w:val="24"/>
          <w:szCs w:val="24"/>
        </w:rPr>
        <w:t>,</w:t>
      </w:r>
      <w:r w:rsidRPr="001E5D02">
        <w:rPr>
          <w:rFonts w:asciiTheme="minorHAnsi" w:hAnsiTheme="minorHAnsi" w:cstheme="minorHAnsi"/>
        </w:rPr>
        <w:t xml:space="preserve"> </w:t>
      </w:r>
      <w:proofErr w:type="spellStart"/>
      <w:r w:rsidRPr="001E5D02">
        <w:rPr>
          <w:rFonts w:asciiTheme="minorHAnsi" w:hAnsiTheme="minorHAnsi" w:cstheme="minorHAnsi"/>
        </w:rPr>
        <w:t>Urbroj</w:t>
      </w:r>
      <w:proofErr w:type="spellEnd"/>
      <w:r w:rsidRPr="001E5D02">
        <w:rPr>
          <w:rFonts w:asciiTheme="minorHAnsi" w:hAnsiTheme="minorHAnsi" w:cstheme="minorHAnsi"/>
        </w:rPr>
        <w:t xml:space="preserve">: </w:t>
      </w:r>
      <w:r w:rsidR="001E5D02" w:rsidRPr="001E5D02">
        <w:rPr>
          <w:rStyle w:val="FontStyle37"/>
          <w:rFonts w:asciiTheme="minorHAnsi" w:hAnsiTheme="minorHAnsi" w:cstheme="minorHAnsi"/>
          <w:b w:val="0"/>
          <w:sz w:val="24"/>
          <w:szCs w:val="24"/>
        </w:rPr>
        <w:t>2186/020-01-19-3</w:t>
      </w:r>
      <w:r w:rsidRPr="001E5D02">
        <w:rPr>
          <w:rFonts w:asciiTheme="minorHAnsi" w:hAnsiTheme="minorHAnsi" w:cstheme="minorHAnsi"/>
        </w:rPr>
        <w:t>, od 1</w:t>
      </w:r>
      <w:r w:rsidR="001E5D02" w:rsidRPr="001E5D02">
        <w:rPr>
          <w:rFonts w:asciiTheme="minorHAnsi" w:hAnsiTheme="minorHAnsi" w:cstheme="minorHAnsi"/>
        </w:rPr>
        <w:t>7</w:t>
      </w:r>
      <w:r w:rsidRPr="001E5D02">
        <w:rPr>
          <w:rFonts w:asciiTheme="minorHAnsi" w:hAnsiTheme="minorHAnsi" w:cstheme="minorHAnsi"/>
        </w:rPr>
        <w:t>. prosinca 201</w:t>
      </w:r>
      <w:r w:rsidR="001E5D02" w:rsidRPr="001E5D02">
        <w:rPr>
          <w:rFonts w:asciiTheme="minorHAnsi" w:hAnsiTheme="minorHAnsi" w:cstheme="minorHAnsi"/>
        </w:rPr>
        <w:t>9</w:t>
      </w:r>
      <w:r w:rsidRPr="001E5D02">
        <w:rPr>
          <w:rFonts w:asciiTheme="minorHAnsi" w:hAnsiTheme="minorHAnsi" w:cstheme="minorHAnsi"/>
        </w:rPr>
        <w:t>. godine</w:t>
      </w:r>
      <w:r w:rsidR="00233E48" w:rsidRPr="001E5D02">
        <w:rPr>
          <w:rFonts w:asciiTheme="minorHAnsi" w:eastAsia="Arial" w:hAnsiTheme="minorHAnsi" w:cstheme="minorHAnsi"/>
        </w:rPr>
        <w:t>,</w:t>
      </w:r>
    </w:p>
    <w:p w14:paraId="0BF625E1" w14:textId="77777777" w:rsidR="00B45F62" w:rsidRPr="001E5D02" w:rsidRDefault="00727C93" w:rsidP="001E5D02">
      <w:pPr>
        <w:pStyle w:val="Odlomakpopisa"/>
        <w:numPr>
          <w:ilvl w:val="0"/>
          <w:numId w:val="48"/>
        </w:numPr>
        <w:spacing w:line="274" w:lineRule="auto"/>
        <w:jc w:val="both"/>
        <w:rPr>
          <w:rFonts w:asciiTheme="minorHAnsi" w:hAnsiTheme="minorHAnsi" w:cstheme="minorHAnsi"/>
        </w:rPr>
      </w:pPr>
      <w:r w:rsidRPr="001E5D02">
        <w:rPr>
          <w:rFonts w:asciiTheme="minorHAnsi" w:eastAsia="Arial" w:hAnsiTheme="minorHAnsi" w:cstheme="minorHAnsi"/>
        </w:rPr>
        <w:t xml:space="preserve">Godišnji plan razvoja sustava civilne zaštite </w:t>
      </w:r>
      <w:r w:rsidR="00233E48" w:rsidRPr="001E5D02">
        <w:rPr>
          <w:rFonts w:asciiTheme="minorHAnsi" w:eastAsia="Arial" w:hAnsiTheme="minorHAnsi" w:cstheme="minorHAnsi"/>
        </w:rPr>
        <w:t>za 20</w:t>
      </w:r>
      <w:r w:rsidR="001E5D02" w:rsidRPr="001E5D02">
        <w:rPr>
          <w:rFonts w:asciiTheme="minorHAnsi" w:eastAsia="Arial" w:hAnsiTheme="minorHAnsi" w:cstheme="minorHAnsi"/>
        </w:rPr>
        <w:t>20</w:t>
      </w:r>
      <w:r w:rsidRPr="001E5D02">
        <w:rPr>
          <w:rFonts w:asciiTheme="minorHAnsi" w:eastAsia="Arial" w:hAnsiTheme="minorHAnsi" w:cstheme="minorHAnsi"/>
        </w:rPr>
        <w:t>. godinu s financijskim učincima za trogodišnje razdoblje</w:t>
      </w:r>
      <w:r w:rsidR="00412B34" w:rsidRPr="001E5D02">
        <w:rPr>
          <w:rFonts w:asciiTheme="minorHAnsi" w:eastAsia="Arial" w:hAnsiTheme="minorHAnsi" w:cstheme="minorHAnsi"/>
        </w:rPr>
        <w:t xml:space="preserve"> na</w:t>
      </w:r>
      <w:r w:rsidR="00412B34" w:rsidRPr="001E5D02">
        <w:rPr>
          <w:rFonts w:asciiTheme="minorHAnsi" w:hAnsiTheme="minorHAnsi" w:cstheme="minorHAnsi"/>
        </w:rPr>
        <w:t xml:space="preserve"> </w:t>
      </w:r>
      <w:r w:rsidR="00412B34" w:rsidRPr="001E5D02">
        <w:rPr>
          <w:rFonts w:asciiTheme="minorHAnsi" w:eastAsia="Arial" w:hAnsiTheme="minorHAnsi" w:cstheme="minorHAnsi"/>
        </w:rPr>
        <w:t xml:space="preserve">području Općine </w:t>
      </w:r>
      <w:r w:rsidR="00154C36" w:rsidRPr="001E5D02">
        <w:rPr>
          <w:rFonts w:asciiTheme="minorHAnsi" w:hAnsiTheme="minorHAnsi" w:cstheme="minorHAnsi"/>
        </w:rPr>
        <w:t>Mali Bukovec</w:t>
      </w:r>
      <w:r w:rsidRPr="001E5D02">
        <w:rPr>
          <w:rFonts w:asciiTheme="minorHAnsi" w:eastAsia="Arial" w:hAnsiTheme="minorHAnsi" w:cstheme="minorHAnsi"/>
        </w:rPr>
        <w:t xml:space="preserve">, </w:t>
      </w:r>
    </w:p>
    <w:p w14:paraId="7D17D923" w14:textId="77777777" w:rsidR="00727C93" w:rsidRPr="001E5D02" w:rsidRDefault="00455182" w:rsidP="00B45F62">
      <w:pPr>
        <w:pStyle w:val="Odlomakpopisa"/>
        <w:spacing w:line="274" w:lineRule="auto"/>
        <w:rPr>
          <w:rFonts w:asciiTheme="minorHAnsi" w:hAnsiTheme="minorHAnsi" w:cstheme="minorHAnsi"/>
        </w:rPr>
      </w:pPr>
      <w:r w:rsidRPr="001E5D02">
        <w:rPr>
          <w:rFonts w:asciiTheme="minorHAnsi" w:hAnsiTheme="minorHAnsi" w:cstheme="minorHAnsi"/>
        </w:rPr>
        <w:t xml:space="preserve">Klasa: </w:t>
      </w:r>
      <w:r w:rsidR="001E5D02" w:rsidRPr="001E5D02">
        <w:rPr>
          <w:rStyle w:val="FontStyle23"/>
          <w:rFonts w:asciiTheme="minorHAnsi" w:hAnsiTheme="minorHAnsi" w:cstheme="minorHAnsi"/>
          <w:sz w:val="24"/>
          <w:szCs w:val="24"/>
        </w:rPr>
        <w:t>810-09/19-01/02</w:t>
      </w:r>
      <w:r w:rsidRPr="001E5D02">
        <w:rPr>
          <w:rFonts w:asciiTheme="minorHAnsi" w:hAnsiTheme="minorHAnsi" w:cstheme="minorHAnsi"/>
        </w:rPr>
        <w:t xml:space="preserve">, </w:t>
      </w:r>
      <w:proofErr w:type="spellStart"/>
      <w:r w:rsidRPr="001E5D02">
        <w:rPr>
          <w:rFonts w:asciiTheme="minorHAnsi" w:hAnsiTheme="minorHAnsi" w:cstheme="minorHAnsi"/>
        </w:rPr>
        <w:t>Urbroj</w:t>
      </w:r>
      <w:proofErr w:type="spellEnd"/>
      <w:r w:rsidRPr="001E5D02">
        <w:rPr>
          <w:rFonts w:asciiTheme="minorHAnsi" w:hAnsiTheme="minorHAnsi" w:cstheme="minorHAnsi"/>
        </w:rPr>
        <w:t xml:space="preserve">: </w:t>
      </w:r>
      <w:r w:rsidR="001E5D02" w:rsidRPr="001E5D02">
        <w:rPr>
          <w:rStyle w:val="FontStyle23"/>
          <w:rFonts w:asciiTheme="minorHAnsi" w:hAnsiTheme="minorHAnsi" w:cstheme="minorHAnsi"/>
          <w:sz w:val="24"/>
          <w:szCs w:val="24"/>
        </w:rPr>
        <w:t>2186/020-01-19-4</w:t>
      </w:r>
      <w:r w:rsidRPr="001E5D02">
        <w:rPr>
          <w:rFonts w:asciiTheme="minorHAnsi" w:hAnsiTheme="minorHAnsi" w:cstheme="minorHAnsi"/>
        </w:rPr>
        <w:t>, od 1</w:t>
      </w:r>
      <w:r w:rsidR="001E5D02" w:rsidRPr="001E5D02">
        <w:rPr>
          <w:rFonts w:asciiTheme="minorHAnsi" w:hAnsiTheme="minorHAnsi" w:cstheme="minorHAnsi"/>
        </w:rPr>
        <w:t>7</w:t>
      </w:r>
      <w:r w:rsidRPr="001E5D02">
        <w:rPr>
          <w:rFonts w:asciiTheme="minorHAnsi" w:hAnsiTheme="minorHAnsi" w:cstheme="minorHAnsi"/>
        </w:rPr>
        <w:t>. prosinca 201</w:t>
      </w:r>
      <w:r w:rsidR="001E5D02" w:rsidRPr="001E5D02">
        <w:rPr>
          <w:rFonts w:asciiTheme="minorHAnsi" w:hAnsiTheme="minorHAnsi" w:cstheme="minorHAnsi"/>
        </w:rPr>
        <w:t>9</w:t>
      </w:r>
      <w:r w:rsidRPr="001E5D02">
        <w:rPr>
          <w:rFonts w:asciiTheme="minorHAnsi" w:hAnsiTheme="minorHAnsi" w:cstheme="minorHAnsi"/>
        </w:rPr>
        <w:t>. godine</w:t>
      </w:r>
      <w:r w:rsidR="00233E48" w:rsidRPr="001E5D02">
        <w:rPr>
          <w:rFonts w:asciiTheme="minorHAnsi" w:eastAsia="Arial" w:hAnsiTheme="minorHAnsi" w:cstheme="minorHAnsi"/>
        </w:rPr>
        <w:t>,</w:t>
      </w:r>
    </w:p>
    <w:p w14:paraId="16F220F5" w14:textId="77777777" w:rsidR="00B45F62" w:rsidRPr="001E5D02" w:rsidRDefault="00233E48" w:rsidP="00625924">
      <w:pPr>
        <w:pStyle w:val="Odlomakpopisa"/>
        <w:numPr>
          <w:ilvl w:val="0"/>
          <w:numId w:val="48"/>
        </w:numPr>
        <w:spacing w:line="274" w:lineRule="auto"/>
        <w:rPr>
          <w:rFonts w:asciiTheme="minorHAnsi" w:hAnsiTheme="minorHAnsi" w:cstheme="minorHAnsi"/>
        </w:rPr>
      </w:pPr>
      <w:r w:rsidRPr="001E5D02">
        <w:rPr>
          <w:rFonts w:asciiTheme="minorHAnsi" w:eastAsia="Arial" w:hAnsiTheme="minorHAnsi" w:cstheme="minorHAnsi"/>
        </w:rPr>
        <w:t>Analiza stanja sustava civilne zaštite na</w:t>
      </w:r>
      <w:r w:rsidRPr="001E5D02">
        <w:rPr>
          <w:rFonts w:asciiTheme="minorHAnsi" w:hAnsiTheme="minorHAnsi" w:cstheme="minorHAnsi"/>
        </w:rPr>
        <w:t xml:space="preserve"> </w:t>
      </w:r>
      <w:r w:rsidRPr="001E5D02">
        <w:rPr>
          <w:rFonts w:asciiTheme="minorHAnsi" w:eastAsia="Arial" w:hAnsiTheme="minorHAnsi" w:cstheme="minorHAnsi"/>
        </w:rPr>
        <w:t xml:space="preserve">području Općine </w:t>
      </w:r>
      <w:r w:rsidR="00154C36" w:rsidRPr="001E5D02">
        <w:rPr>
          <w:rFonts w:asciiTheme="minorHAnsi" w:hAnsiTheme="minorHAnsi" w:cstheme="minorHAnsi"/>
        </w:rPr>
        <w:t>Mali Bukovec</w:t>
      </w:r>
      <w:r w:rsidR="00154C36" w:rsidRPr="001E5D02">
        <w:rPr>
          <w:rFonts w:asciiTheme="minorHAnsi" w:eastAsia="Arial" w:hAnsiTheme="minorHAnsi" w:cstheme="minorHAnsi"/>
        </w:rPr>
        <w:t xml:space="preserve"> </w:t>
      </w:r>
      <w:r w:rsidRPr="001E5D02">
        <w:rPr>
          <w:rFonts w:asciiTheme="minorHAnsi" w:eastAsia="Arial" w:hAnsiTheme="minorHAnsi" w:cstheme="minorHAnsi"/>
        </w:rPr>
        <w:t>u 201</w:t>
      </w:r>
      <w:r w:rsidR="001E5D02" w:rsidRPr="001E5D02">
        <w:rPr>
          <w:rFonts w:asciiTheme="minorHAnsi" w:eastAsia="Arial" w:hAnsiTheme="minorHAnsi" w:cstheme="minorHAnsi"/>
        </w:rPr>
        <w:t>9</w:t>
      </w:r>
      <w:r w:rsidRPr="001E5D02">
        <w:rPr>
          <w:rFonts w:asciiTheme="minorHAnsi" w:eastAsia="Arial" w:hAnsiTheme="minorHAnsi" w:cstheme="minorHAnsi"/>
        </w:rPr>
        <w:t>.</w:t>
      </w:r>
      <w:r w:rsidRPr="001E5D02">
        <w:rPr>
          <w:rFonts w:asciiTheme="minorHAnsi" w:hAnsiTheme="minorHAnsi" w:cstheme="minorHAnsi"/>
        </w:rPr>
        <w:t xml:space="preserve"> </w:t>
      </w:r>
      <w:r w:rsidR="00B45F62" w:rsidRPr="001E5D02">
        <w:rPr>
          <w:rFonts w:asciiTheme="minorHAnsi" w:eastAsia="Arial" w:hAnsiTheme="minorHAnsi" w:cstheme="minorHAnsi"/>
        </w:rPr>
        <w:t>godini</w:t>
      </w:r>
    </w:p>
    <w:p w14:paraId="61E7199D" w14:textId="77777777" w:rsidR="00727C93" w:rsidRPr="001E5D02" w:rsidRDefault="00455182" w:rsidP="00B45F62">
      <w:pPr>
        <w:pStyle w:val="Odlomakpopisa"/>
        <w:spacing w:line="274" w:lineRule="auto"/>
        <w:rPr>
          <w:rFonts w:asciiTheme="minorHAnsi" w:hAnsiTheme="minorHAnsi" w:cstheme="minorHAnsi"/>
        </w:rPr>
      </w:pPr>
      <w:r w:rsidRPr="001E5D02">
        <w:rPr>
          <w:rFonts w:asciiTheme="minorHAnsi" w:hAnsiTheme="minorHAnsi" w:cstheme="minorHAnsi"/>
        </w:rPr>
        <w:t xml:space="preserve">Klasa: </w:t>
      </w:r>
      <w:r w:rsidR="001E5D02" w:rsidRPr="001E5D02">
        <w:rPr>
          <w:rStyle w:val="FontStyle23"/>
          <w:rFonts w:asciiTheme="minorHAnsi" w:hAnsiTheme="minorHAnsi" w:cstheme="minorHAnsi"/>
          <w:sz w:val="24"/>
          <w:szCs w:val="24"/>
        </w:rPr>
        <w:t>810-09/19-01/02</w:t>
      </w:r>
      <w:r w:rsidRPr="001E5D02">
        <w:rPr>
          <w:rFonts w:asciiTheme="minorHAnsi" w:hAnsiTheme="minorHAnsi" w:cstheme="minorHAnsi"/>
        </w:rPr>
        <w:t xml:space="preserve">, </w:t>
      </w:r>
      <w:proofErr w:type="spellStart"/>
      <w:r w:rsidRPr="001E5D02">
        <w:rPr>
          <w:rFonts w:asciiTheme="minorHAnsi" w:hAnsiTheme="minorHAnsi" w:cstheme="minorHAnsi"/>
        </w:rPr>
        <w:t>Urbroj</w:t>
      </w:r>
      <w:proofErr w:type="spellEnd"/>
      <w:r w:rsidRPr="001E5D02">
        <w:rPr>
          <w:rFonts w:asciiTheme="minorHAnsi" w:hAnsiTheme="minorHAnsi" w:cstheme="minorHAnsi"/>
        </w:rPr>
        <w:t xml:space="preserve">: </w:t>
      </w:r>
      <w:r w:rsidR="001E5D02" w:rsidRPr="001E5D02">
        <w:rPr>
          <w:rStyle w:val="FontStyle23"/>
          <w:rFonts w:asciiTheme="minorHAnsi" w:hAnsiTheme="minorHAnsi" w:cstheme="minorHAnsi"/>
          <w:sz w:val="24"/>
          <w:szCs w:val="24"/>
        </w:rPr>
        <w:t>2186/020-01-19-1</w:t>
      </w:r>
      <w:r w:rsidRPr="001E5D02">
        <w:rPr>
          <w:rFonts w:asciiTheme="minorHAnsi" w:hAnsiTheme="minorHAnsi" w:cstheme="minorHAnsi"/>
        </w:rPr>
        <w:t>, od 1</w:t>
      </w:r>
      <w:r w:rsidR="001E5D02" w:rsidRPr="001E5D02">
        <w:rPr>
          <w:rFonts w:asciiTheme="minorHAnsi" w:hAnsiTheme="minorHAnsi" w:cstheme="minorHAnsi"/>
        </w:rPr>
        <w:t>7</w:t>
      </w:r>
      <w:r w:rsidRPr="001E5D02">
        <w:rPr>
          <w:rFonts w:asciiTheme="minorHAnsi" w:hAnsiTheme="minorHAnsi" w:cstheme="minorHAnsi"/>
        </w:rPr>
        <w:t>. prosinca 201</w:t>
      </w:r>
      <w:r w:rsidR="001E5D02" w:rsidRPr="001E5D02">
        <w:rPr>
          <w:rFonts w:asciiTheme="minorHAnsi" w:hAnsiTheme="minorHAnsi" w:cstheme="minorHAnsi"/>
        </w:rPr>
        <w:t>9</w:t>
      </w:r>
      <w:r w:rsidRPr="001E5D02">
        <w:rPr>
          <w:rFonts w:asciiTheme="minorHAnsi" w:hAnsiTheme="minorHAnsi" w:cstheme="minorHAnsi"/>
        </w:rPr>
        <w:t>. godine</w:t>
      </w:r>
      <w:r w:rsidR="00233E48" w:rsidRPr="001E5D02">
        <w:rPr>
          <w:rFonts w:asciiTheme="minorHAnsi" w:eastAsia="Arial" w:hAnsiTheme="minorHAnsi" w:cstheme="minorHAnsi"/>
        </w:rPr>
        <w:t>,</w:t>
      </w:r>
    </w:p>
    <w:p w14:paraId="79CE883A" w14:textId="77777777" w:rsidR="00EF3C87" w:rsidRPr="00DA74F4" w:rsidRDefault="00EF3C87" w:rsidP="00233E48">
      <w:pPr>
        <w:spacing w:line="2" w:lineRule="exact"/>
        <w:rPr>
          <w:rFonts w:asciiTheme="minorHAnsi" w:hAnsiTheme="minorHAnsi" w:cstheme="minorHAnsi"/>
          <w:szCs w:val="24"/>
        </w:rPr>
      </w:pPr>
    </w:p>
    <w:p w14:paraId="034D245E" w14:textId="77777777" w:rsidR="00233E48" w:rsidRPr="00DA74F4" w:rsidRDefault="00233E48" w:rsidP="00233E48">
      <w:pPr>
        <w:spacing w:line="2" w:lineRule="exact"/>
        <w:rPr>
          <w:rFonts w:asciiTheme="minorHAnsi" w:hAnsiTheme="minorHAnsi" w:cstheme="minorHAnsi"/>
          <w:szCs w:val="24"/>
        </w:rPr>
      </w:pPr>
    </w:p>
    <w:p w14:paraId="4178D109" w14:textId="77777777" w:rsidR="004E4442" w:rsidRPr="00DA74F4" w:rsidRDefault="004E4442" w:rsidP="00491C5C">
      <w:pPr>
        <w:autoSpaceDE w:val="0"/>
        <w:autoSpaceDN w:val="0"/>
        <w:adjustRightInd w:val="0"/>
        <w:spacing w:before="240" w:line="276" w:lineRule="auto"/>
        <w:ind w:firstLine="720"/>
        <w:rPr>
          <w:rFonts w:asciiTheme="minorHAnsi" w:hAnsiTheme="minorHAnsi" w:cstheme="minorHAnsi"/>
          <w:szCs w:val="24"/>
        </w:rPr>
      </w:pPr>
      <w:r w:rsidRPr="00DA74F4">
        <w:rPr>
          <w:rFonts w:asciiTheme="minorHAnsi" w:hAnsiTheme="minorHAnsi" w:cstheme="minorHAnsi"/>
          <w:szCs w:val="24"/>
        </w:rPr>
        <w:t xml:space="preserve">Sastavni dio Plana </w:t>
      </w:r>
      <w:r w:rsidR="008814BA" w:rsidRPr="00DA74F4">
        <w:rPr>
          <w:rFonts w:asciiTheme="minorHAnsi" w:hAnsiTheme="minorHAnsi" w:cstheme="minorHAnsi"/>
          <w:szCs w:val="24"/>
        </w:rPr>
        <w:t>djelovanja civilne zaštite</w:t>
      </w:r>
      <w:r w:rsidRPr="00DA74F4">
        <w:rPr>
          <w:rFonts w:asciiTheme="minorHAnsi" w:hAnsiTheme="minorHAnsi" w:cstheme="minorHAnsi"/>
          <w:szCs w:val="24"/>
        </w:rPr>
        <w:t xml:space="preserve"> su Prilozi u kojima se nalaze podaci o odgovornim osobama i tvrtkama koje su od interesa </w:t>
      </w:r>
      <w:r w:rsidR="008E4E24" w:rsidRPr="00DA74F4">
        <w:rPr>
          <w:rFonts w:asciiTheme="minorHAnsi" w:hAnsiTheme="minorHAnsi" w:cstheme="minorHAnsi"/>
          <w:szCs w:val="24"/>
        </w:rPr>
        <w:t>z</w:t>
      </w:r>
      <w:r w:rsidR="00C75BDF" w:rsidRPr="00DA74F4">
        <w:rPr>
          <w:rFonts w:asciiTheme="minorHAnsi" w:hAnsiTheme="minorHAnsi" w:cstheme="minorHAnsi"/>
          <w:szCs w:val="24"/>
        </w:rPr>
        <w:t>a sustav civilne</w:t>
      </w:r>
      <w:r w:rsidR="00D158D8" w:rsidRPr="00DA74F4">
        <w:rPr>
          <w:rFonts w:asciiTheme="minorHAnsi" w:hAnsiTheme="minorHAnsi" w:cstheme="minorHAnsi"/>
          <w:szCs w:val="24"/>
        </w:rPr>
        <w:t xml:space="preserve"> zaštite Općine</w:t>
      </w:r>
      <w:r w:rsidR="00C71190" w:rsidRPr="00DA74F4">
        <w:rPr>
          <w:rFonts w:asciiTheme="minorHAnsi" w:hAnsiTheme="minorHAnsi" w:cstheme="minorHAnsi"/>
          <w:szCs w:val="24"/>
        </w:rPr>
        <w:t xml:space="preserve"> </w:t>
      </w:r>
      <w:r w:rsidR="00154C36" w:rsidRPr="00154C36">
        <w:rPr>
          <w:rFonts w:asciiTheme="minorHAnsi" w:hAnsiTheme="minorHAnsi" w:cstheme="minorHAnsi"/>
          <w:szCs w:val="24"/>
        </w:rPr>
        <w:t>Mali Bukovec</w:t>
      </w:r>
      <w:r w:rsidR="00154C36" w:rsidRPr="00DA74F4">
        <w:rPr>
          <w:rFonts w:asciiTheme="minorHAnsi" w:hAnsiTheme="minorHAnsi" w:cstheme="minorHAnsi"/>
          <w:szCs w:val="24"/>
        </w:rPr>
        <w:t xml:space="preserve"> </w:t>
      </w:r>
      <w:r w:rsidRPr="00DA74F4">
        <w:rPr>
          <w:rFonts w:asciiTheme="minorHAnsi" w:hAnsiTheme="minorHAnsi" w:cstheme="minorHAnsi"/>
          <w:szCs w:val="24"/>
        </w:rPr>
        <w:t>te njihovi kontakt podaci koje je potrebno redovito ažurirati.</w:t>
      </w:r>
    </w:p>
    <w:p w14:paraId="52F82A86" w14:textId="77777777" w:rsidR="004E4442" w:rsidRPr="00706615" w:rsidRDefault="004E4442" w:rsidP="00706615">
      <w:pPr>
        <w:pStyle w:val="Naslov1"/>
      </w:pPr>
      <w:r w:rsidRPr="00E9165D">
        <w:br w:type="page"/>
      </w:r>
      <w:bookmarkStart w:id="3" w:name="_Toc31108346"/>
      <w:r w:rsidRPr="00706615">
        <w:lastRenderedPageBreak/>
        <w:t>ZAKONSKE ODREDBE</w:t>
      </w:r>
      <w:bookmarkEnd w:id="3"/>
    </w:p>
    <w:p w14:paraId="158448E0" w14:textId="77777777" w:rsidR="00DD5D93" w:rsidRPr="00DD5D93" w:rsidRDefault="00DD5D93" w:rsidP="00491C5C">
      <w:pPr>
        <w:spacing w:line="276" w:lineRule="auto"/>
        <w:ind w:firstLine="720"/>
      </w:pPr>
      <w:r>
        <w:t>Nastavno u Planu navedeni su zakonski i podzakonski akti temeljem kojih je izrađen Plan djelovanja civilne zaštite Općine</w:t>
      </w:r>
      <w:r w:rsidR="00C71190">
        <w:t xml:space="preserve"> </w:t>
      </w:r>
      <w:r w:rsidR="0067581D">
        <w:rPr>
          <w:rFonts w:cs="Calibri"/>
          <w:szCs w:val="24"/>
        </w:rPr>
        <w:t>Mali Bukovec</w:t>
      </w:r>
      <w:r w:rsidR="00541150">
        <w:t>:</w:t>
      </w:r>
    </w:p>
    <w:p w14:paraId="0EEC65F6" w14:textId="77777777" w:rsidR="004E4442" w:rsidRPr="00B7725A" w:rsidRDefault="004E4442" w:rsidP="00625924">
      <w:pPr>
        <w:pStyle w:val="Odlomakpopisa"/>
        <w:numPr>
          <w:ilvl w:val="0"/>
          <w:numId w:val="91"/>
        </w:numPr>
        <w:autoSpaceDE w:val="0"/>
        <w:autoSpaceDN w:val="0"/>
        <w:adjustRightInd w:val="0"/>
        <w:spacing w:line="276" w:lineRule="auto"/>
        <w:ind w:left="1260"/>
        <w:jc w:val="both"/>
        <w:rPr>
          <w:rFonts w:asciiTheme="minorHAnsi" w:hAnsiTheme="minorHAnsi" w:cs="Calibri"/>
        </w:rPr>
      </w:pPr>
      <w:r w:rsidRPr="00B7725A">
        <w:rPr>
          <w:rFonts w:asciiTheme="minorHAnsi" w:hAnsiTheme="minorHAnsi" w:cs="Calibri"/>
        </w:rPr>
        <w:t xml:space="preserve">Zakon o </w:t>
      </w:r>
      <w:r w:rsidR="00DD5D93" w:rsidRPr="00B7725A">
        <w:rPr>
          <w:rFonts w:asciiTheme="minorHAnsi" w:hAnsiTheme="minorHAnsi" w:cs="Calibri"/>
        </w:rPr>
        <w:t>sustavu civilne zaštite („Narodne novine“ broj</w:t>
      </w:r>
      <w:r w:rsidR="004F491C" w:rsidRPr="00B7725A">
        <w:rPr>
          <w:rFonts w:asciiTheme="minorHAnsi" w:hAnsiTheme="minorHAnsi" w:cs="Calibri"/>
        </w:rPr>
        <w:t xml:space="preserve"> 82/15</w:t>
      </w:r>
      <w:r w:rsidR="00491C5C">
        <w:rPr>
          <w:rFonts w:asciiTheme="minorHAnsi" w:hAnsiTheme="minorHAnsi" w:cs="Calibri"/>
        </w:rPr>
        <w:t>, 118/18</w:t>
      </w:r>
      <w:r w:rsidR="004F491C" w:rsidRPr="00B7725A">
        <w:rPr>
          <w:rFonts w:asciiTheme="minorHAnsi" w:hAnsiTheme="minorHAnsi" w:cs="Calibri"/>
        </w:rPr>
        <w:t>)</w:t>
      </w:r>
      <w:r w:rsidR="00412B34">
        <w:rPr>
          <w:rFonts w:asciiTheme="minorHAnsi" w:hAnsiTheme="minorHAnsi" w:cs="Calibri"/>
        </w:rPr>
        <w:t>;</w:t>
      </w:r>
    </w:p>
    <w:p w14:paraId="1E1044C4" w14:textId="77777777" w:rsidR="004E4442" w:rsidRPr="00B7725A" w:rsidRDefault="00916872" w:rsidP="00625924">
      <w:pPr>
        <w:pStyle w:val="Odlomakpopisa"/>
        <w:numPr>
          <w:ilvl w:val="0"/>
          <w:numId w:val="91"/>
        </w:numPr>
        <w:autoSpaceDE w:val="0"/>
        <w:autoSpaceDN w:val="0"/>
        <w:adjustRightInd w:val="0"/>
        <w:spacing w:line="276" w:lineRule="auto"/>
        <w:ind w:left="1260"/>
        <w:jc w:val="both"/>
        <w:rPr>
          <w:rFonts w:asciiTheme="minorHAnsi" w:hAnsiTheme="minorHAnsi" w:cs="Calibri"/>
        </w:rPr>
      </w:pPr>
      <w:r w:rsidRPr="00B7725A">
        <w:rPr>
          <w:rFonts w:asciiTheme="minorHAnsi" w:hAnsiTheme="minorHAnsi" w:cs="Calibri"/>
        </w:rPr>
        <w:t>Pravilnik o nositeljima, sadržaju i postupcima izrade planskih dokumenata u civilnoj zaštiti te načinu informiranja javnosti u post</w:t>
      </w:r>
      <w:r w:rsidR="00DD5D93" w:rsidRPr="00B7725A">
        <w:rPr>
          <w:rFonts w:asciiTheme="minorHAnsi" w:hAnsiTheme="minorHAnsi" w:cs="Calibri"/>
        </w:rPr>
        <w:t xml:space="preserve">upku njihovog donošenja („Narodne novine“ broj </w:t>
      </w:r>
      <w:r w:rsidR="004F491C" w:rsidRPr="00B7725A">
        <w:rPr>
          <w:rFonts w:asciiTheme="minorHAnsi" w:hAnsiTheme="minorHAnsi" w:cs="Calibri"/>
        </w:rPr>
        <w:t>49/17)</w:t>
      </w:r>
      <w:r w:rsidR="00412B34">
        <w:rPr>
          <w:rFonts w:asciiTheme="minorHAnsi" w:hAnsiTheme="minorHAnsi" w:cs="Calibri"/>
        </w:rPr>
        <w:t>;</w:t>
      </w:r>
    </w:p>
    <w:p w14:paraId="712AE818" w14:textId="77777777" w:rsidR="00916872" w:rsidRPr="00B7725A" w:rsidRDefault="00916872" w:rsidP="00625924">
      <w:pPr>
        <w:pStyle w:val="Odlomakpopisa"/>
        <w:numPr>
          <w:ilvl w:val="0"/>
          <w:numId w:val="91"/>
        </w:numPr>
        <w:autoSpaceDE w:val="0"/>
        <w:autoSpaceDN w:val="0"/>
        <w:adjustRightInd w:val="0"/>
        <w:spacing w:line="276" w:lineRule="auto"/>
        <w:ind w:left="1260"/>
        <w:jc w:val="both"/>
        <w:rPr>
          <w:rFonts w:asciiTheme="minorHAnsi" w:hAnsiTheme="minorHAnsi" w:cs="Calibri"/>
        </w:rPr>
      </w:pPr>
      <w:r w:rsidRPr="00B7725A">
        <w:rPr>
          <w:rFonts w:asciiTheme="minorHAnsi" w:hAnsiTheme="minorHAnsi" w:cs="Calibri"/>
        </w:rPr>
        <w:t>Pravilnik o mobilizaciji, uvjetima i načinu rada operativnih sn</w:t>
      </w:r>
      <w:r w:rsidR="00DD5D93" w:rsidRPr="00B7725A">
        <w:rPr>
          <w:rFonts w:asciiTheme="minorHAnsi" w:hAnsiTheme="minorHAnsi" w:cs="Calibri"/>
        </w:rPr>
        <w:t xml:space="preserve">aga sustava civilne zaštite („Narodne novine“ broj </w:t>
      </w:r>
      <w:r w:rsidR="004F491C" w:rsidRPr="00B7725A">
        <w:rPr>
          <w:rFonts w:asciiTheme="minorHAnsi" w:hAnsiTheme="minorHAnsi" w:cs="Calibri"/>
        </w:rPr>
        <w:t>69/16)</w:t>
      </w:r>
      <w:r w:rsidR="00412B34">
        <w:rPr>
          <w:rFonts w:asciiTheme="minorHAnsi" w:hAnsiTheme="minorHAnsi" w:cs="Calibri"/>
        </w:rPr>
        <w:t>;</w:t>
      </w:r>
    </w:p>
    <w:p w14:paraId="1616D935" w14:textId="77777777" w:rsidR="001D19E6" w:rsidRPr="00B7725A" w:rsidRDefault="001D19E6" w:rsidP="00625924">
      <w:pPr>
        <w:pStyle w:val="Odlomakpopisa"/>
        <w:numPr>
          <w:ilvl w:val="0"/>
          <w:numId w:val="91"/>
        </w:numPr>
        <w:autoSpaceDE w:val="0"/>
        <w:autoSpaceDN w:val="0"/>
        <w:adjustRightInd w:val="0"/>
        <w:spacing w:line="276" w:lineRule="auto"/>
        <w:ind w:left="1260"/>
        <w:jc w:val="both"/>
        <w:rPr>
          <w:rFonts w:asciiTheme="minorHAnsi" w:hAnsiTheme="minorHAnsi" w:cs="Calibri"/>
        </w:rPr>
      </w:pPr>
      <w:r w:rsidRPr="00B7725A">
        <w:rPr>
          <w:rFonts w:asciiTheme="minorHAnsi" w:hAnsiTheme="minorHAnsi" w:cs="Calibri"/>
        </w:rPr>
        <w:t>Pravilnik o postup</w:t>
      </w:r>
      <w:r w:rsidR="00DD5D93" w:rsidRPr="00B7725A">
        <w:rPr>
          <w:rFonts w:asciiTheme="minorHAnsi" w:hAnsiTheme="minorHAnsi" w:cs="Calibri"/>
        </w:rPr>
        <w:t>ku uzbunjivanja stanovništva („Narodne novine“ broj</w:t>
      </w:r>
      <w:r w:rsidR="00491C5C">
        <w:rPr>
          <w:rFonts w:asciiTheme="minorHAnsi" w:hAnsiTheme="minorHAnsi" w:cs="Calibri"/>
        </w:rPr>
        <w:t xml:space="preserve"> </w:t>
      </w:r>
      <w:hyperlink r:id="rId10" w:tgtFrame="_blank" w:history="1">
        <w:r w:rsidRPr="00B7725A">
          <w:rPr>
            <w:rFonts w:asciiTheme="minorHAnsi" w:hAnsiTheme="minorHAnsi" w:cs="Calibri"/>
          </w:rPr>
          <w:t>69/16</w:t>
        </w:r>
      </w:hyperlink>
      <w:r w:rsidRPr="00B7725A">
        <w:rPr>
          <w:rFonts w:asciiTheme="minorHAnsi" w:hAnsiTheme="minorHAnsi" w:cs="Calibri"/>
        </w:rPr>
        <w:t>);</w:t>
      </w:r>
    </w:p>
    <w:p w14:paraId="05977CBB" w14:textId="77777777" w:rsidR="001D19E6" w:rsidRPr="00B7725A" w:rsidRDefault="001D19E6" w:rsidP="00625924">
      <w:pPr>
        <w:pStyle w:val="Odlomakpopisa"/>
        <w:numPr>
          <w:ilvl w:val="0"/>
          <w:numId w:val="91"/>
        </w:numPr>
        <w:autoSpaceDE w:val="0"/>
        <w:autoSpaceDN w:val="0"/>
        <w:adjustRightInd w:val="0"/>
        <w:spacing w:line="276" w:lineRule="auto"/>
        <w:ind w:left="1260"/>
        <w:jc w:val="both"/>
        <w:rPr>
          <w:rFonts w:asciiTheme="minorHAnsi" w:hAnsiTheme="minorHAnsi" w:cs="Calibri"/>
        </w:rPr>
      </w:pPr>
      <w:r w:rsidRPr="00B7725A">
        <w:rPr>
          <w:rFonts w:asciiTheme="minorHAnsi" w:hAnsiTheme="minorHAnsi" w:cs="Calibri"/>
        </w:rPr>
        <w:t xml:space="preserve">Pravilnik o standardnim operativnim postupcima za pružanje pomoći nižoj hijerarhijskoj razini od strane više razine sustava civilne zaštite u </w:t>
      </w:r>
      <w:r w:rsidR="00DD5D93" w:rsidRPr="00B7725A">
        <w:rPr>
          <w:rFonts w:asciiTheme="minorHAnsi" w:hAnsiTheme="minorHAnsi" w:cs="Calibri"/>
        </w:rPr>
        <w:t>velikoj nesreći i katastrofi („Narodne novine“ broj</w:t>
      </w:r>
      <w:r w:rsidR="004F491C" w:rsidRPr="00B7725A">
        <w:rPr>
          <w:rFonts w:asciiTheme="minorHAnsi" w:hAnsiTheme="minorHAnsi" w:cs="Calibri"/>
        </w:rPr>
        <w:t xml:space="preserve"> 37/16)</w:t>
      </w:r>
      <w:r w:rsidR="00412B34">
        <w:rPr>
          <w:rFonts w:asciiTheme="minorHAnsi" w:hAnsiTheme="minorHAnsi" w:cs="Calibri"/>
        </w:rPr>
        <w:t>;</w:t>
      </w:r>
    </w:p>
    <w:p w14:paraId="1F98C76F" w14:textId="77777777" w:rsidR="000653FB" w:rsidRPr="00B7725A" w:rsidRDefault="000653FB" w:rsidP="00625924">
      <w:pPr>
        <w:pStyle w:val="Odlomakpopisa"/>
        <w:numPr>
          <w:ilvl w:val="0"/>
          <w:numId w:val="91"/>
        </w:numPr>
        <w:autoSpaceDE w:val="0"/>
        <w:autoSpaceDN w:val="0"/>
        <w:adjustRightInd w:val="0"/>
        <w:spacing w:line="276" w:lineRule="auto"/>
        <w:ind w:left="1260"/>
        <w:jc w:val="both"/>
        <w:rPr>
          <w:rFonts w:asciiTheme="minorHAnsi" w:hAnsiTheme="minorHAnsi" w:cs="Calibri"/>
        </w:rPr>
      </w:pPr>
      <w:r w:rsidRPr="00B7725A">
        <w:rPr>
          <w:rFonts w:asciiTheme="minorHAnsi" w:hAnsiTheme="minorHAnsi" w:cs="Calibri"/>
        </w:rPr>
        <w:t>Pravilnik o postupku primanja i prenošenja obavijesti ranog upozoravanja, neposredne opasnosti te davanju uputa stanovništvu</w:t>
      </w:r>
      <w:r w:rsidR="00DD5D93" w:rsidRPr="00B7725A">
        <w:rPr>
          <w:rFonts w:asciiTheme="minorHAnsi" w:hAnsiTheme="minorHAnsi" w:cs="Calibri"/>
        </w:rPr>
        <w:t xml:space="preserve"> („Narodne novine“ broj</w:t>
      </w:r>
      <w:r w:rsidR="00672D5D" w:rsidRPr="00B7725A">
        <w:rPr>
          <w:rFonts w:asciiTheme="minorHAnsi" w:hAnsiTheme="minorHAnsi" w:cs="Calibri"/>
        </w:rPr>
        <w:t xml:space="preserve"> 67/17)</w:t>
      </w:r>
      <w:r w:rsidR="00412B34">
        <w:rPr>
          <w:rFonts w:asciiTheme="minorHAnsi" w:hAnsiTheme="minorHAnsi" w:cs="Calibri"/>
        </w:rPr>
        <w:t>;</w:t>
      </w:r>
    </w:p>
    <w:p w14:paraId="4327BB53" w14:textId="77777777" w:rsidR="000653FB" w:rsidRPr="00B7725A" w:rsidRDefault="000653FB" w:rsidP="00625924">
      <w:pPr>
        <w:pStyle w:val="Odlomakpopisa"/>
        <w:numPr>
          <w:ilvl w:val="0"/>
          <w:numId w:val="91"/>
        </w:numPr>
        <w:autoSpaceDE w:val="0"/>
        <w:autoSpaceDN w:val="0"/>
        <w:adjustRightInd w:val="0"/>
        <w:spacing w:line="276" w:lineRule="auto"/>
        <w:ind w:left="1260"/>
        <w:jc w:val="both"/>
        <w:rPr>
          <w:rFonts w:asciiTheme="minorHAnsi" w:hAnsiTheme="minorHAnsi" w:cs="Calibri"/>
        </w:rPr>
      </w:pPr>
      <w:r w:rsidRPr="00B7725A">
        <w:rPr>
          <w:rFonts w:asciiTheme="minorHAnsi" w:hAnsiTheme="minorHAnsi" w:cs="Calibri"/>
        </w:rPr>
        <w:t>Uredba o načinu i  uvjetima za ostvarivanju materijalnih prava mobiliziranih pripadnika postrojbi civilne zaštite za vrijeme sudjelovanja u aktivnostima civilne zaštite</w:t>
      </w:r>
      <w:r w:rsidR="00DD5D93" w:rsidRPr="00B7725A">
        <w:rPr>
          <w:rFonts w:asciiTheme="minorHAnsi" w:hAnsiTheme="minorHAnsi" w:cs="Calibri"/>
        </w:rPr>
        <w:t xml:space="preserve"> („Narodne novine“ broj </w:t>
      </w:r>
      <w:r w:rsidR="00672D5D" w:rsidRPr="00B7725A">
        <w:rPr>
          <w:rFonts w:asciiTheme="minorHAnsi" w:hAnsiTheme="minorHAnsi" w:cs="Calibri"/>
        </w:rPr>
        <w:t xml:space="preserve"> 33/17)</w:t>
      </w:r>
      <w:r w:rsidR="00412B34">
        <w:rPr>
          <w:rFonts w:asciiTheme="minorHAnsi" w:hAnsiTheme="minorHAnsi" w:cs="Calibri"/>
        </w:rPr>
        <w:t>;</w:t>
      </w:r>
    </w:p>
    <w:p w14:paraId="664A3C5C" w14:textId="77777777" w:rsidR="000653FB" w:rsidRPr="00B7725A" w:rsidRDefault="000653FB" w:rsidP="00625924">
      <w:pPr>
        <w:pStyle w:val="Odlomakpopisa"/>
        <w:numPr>
          <w:ilvl w:val="0"/>
          <w:numId w:val="91"/>
        </w:numPr>
        <w:autoSpaceDE w:val="0"/>
        <w:autoSpaceDN w:val="0"/>
        <w:adjustRightInd w:val="0"/>
        <w:spacing w:line="276" w:lineRule="auto"/>
        <w:ind w:left="1260"/>
        <w:jc w:val="both"/>
        <w:rPr>
          <w:rFonts w:asciiTheme="minorHAnsi" w:hAnsiTheme="minorHAnsi" w:cs="Calibri"/>
        </w:rPr>
      </w:pPr>
      <w:r w:rsidRPr="00B7725A">
        <w:rPr>
          <w:rFonts w:asciiTheme="minorHAnsi" w:hAnsiTheme="minorHAnsi" w:cs="Calibri"/>
        </w:rPr>
        <w:t>Uredba o sastavu i strukturi postrojbi civilne zaštite</w:t>
      </w:r>
      <w:r w:rsidR="00DD5D93" w:rsidRPr="00B7725A">
        <w:rPr>
          <w:rFonts w:asciiTheme="minorHAnsi" w:hAnsiTheme="minorHAnsi" w:cs="Calibri"/>
        </w:rPr>
        <w:t xml:space="preserve"> („Narodne novine“ broj </w:t>
      </w:r>
      <w:r w:rsidR="00672D5D" w:rsidRPr="00B7725A">
        <w:rPr>
          <w:rFonts w:asciiTheme="minorHAnsi" w:hAnsiTheme="minorHAnsi" w:cs="Calibri"/>
        </w:rPr>
        <w:t>27/17)</w:t>
      </w:r>
      <w:r w:rsidR="00412B34">
        <w:rPr>
          <w:rFonts w:asciiTheme="minorHAnsi" w:hAnsiTheme="minorHAnsi" w:cs="Calibri"/>
        </w:rPr>
        <w:t>.</w:t>
      </w:r>
    </w:p>
    <w:p w14:paraId="48FA9420" w14:textId="77777777" w:rsidR="004E4442" w:rsidRPr="00E9165D" w:rsidRDefault="004E4442" w:rsidP="004E4442">
      <w:pPr>
        <w:autoSpaceDE w:val="0"/>
        <w:autoSpaceDN w:val="0"/>
        <w:adjustRightInd w:val="0"/>
        <w:spacing w:line="240" w:lineRule="auto"/>
        <w:ind w:firstLine="709"/>
        <w:rPr>
          <w:rFonts w:cs="Calibri"/>
          <w:szCs w:val="24"/>
        </w:rPr>
      </w:pPr>
    </w:p>
    <w:p w14:paraId="50116F62" w14:textId="77777777" w:rsidR="004E4442" w:rsidRPr="00706615" w:rsidRDefault="004E4442" w:rsidP="00706615">
      <w:pPr>
        <w:pStyle w:val="Naslov1"/>
      </w:pPr>
      <w:r w:rsidRPr="00E9165D">
        <w:rPr>
          <w:sz w:val="23"/>
          <w:szCs w:val="23"/>
        </w:rPr>
        <w:br w:type="page"/>
      </w:r>
      <w:bookmarkStart w:id="4" w:name="_Toc31108347"/>
      <w:r w:rsidR="00BE6485" w:rsidRPr="00706615">
        <w:lastRenderedPageBreak/>
        <w:t>OPĆI DIO</w:t>
      </w:r>
      <w:bookmarkEnd w:id="4"/>
    </w:p>
    <w:p w14:paraId="47EAE1AF" w14:textId="77777777" w:rsidR="00BE6485" w:rsidRPr="00706615" w:rsidRDefault="00BE6485" w:rsidP="00706615">
      <w:pPr>
        <w:pStyle w:val="Naslov2"/>
      </w:pPr>
      <w:bookmarkStart w:id="5" w:name="_Toc511633558"/>
      <w:bookmarkStart w:id="6" w:name="_Toc31108348"/>
      <w:r w:rsidRPr="00706615">
        <w:t>UPOZORAVANJE</w:t>
      </w:r>
      <w:bookmarkEnd w:id="5"/>
      <w:bookmarkEnd w:id="6"/>
    </w:p>
    <w:p w14:paraId="18E0E3AC" w14:textId="77777777" w:rsidR="004E4442" w:rsidRPr="00E9165D" w:rsidRDefault="008814BA" w:rsidP="00C75BDF">
      <w:pPr>
        <w:autoSpaceDE w:val="0"/>
        <w:autoSpaceDN w:val="0"/>
        <w:adjustRightInd w:val="0"/>
        <w:spacing w:after="120" w:line="276" w:lineRule="auto"/>
        <w:ind w:firstLine="284"/>
        <w:rPr>
          <w:rFonts w:cs="Calibri"/>
          <w:szCs w:val="24"/>
        </w:rPr>
      </w:pPr>
      <w:r w:rsidRPr="00E9165D">
        <w:rPr>
          <w:rFonts w:cs="Calibri"/>
          <w:szCs w:val="24"/>
        </w:rPr>
        <w:t>S</w:t>
      </w:r>
      <w:r w:rsidR="004E4442" w:rsidRPr="00E9165D">
        <w:rPr>
          <w:rFonts w:cs="Calibri"/>
          <w:szCs w:val="24"/>
        </w:rPr>
        <w:t xml:space="preserve">ve organizacije, kao što su Državni hidrometeorološki zavod, inspekcije, operateri, središnja tijela državne uprave nadležna za obranu i unutarnje poslove, sigurnosno- obavještajna zajednica, druge organizacije kojima su prikupljanje i obrada informacija od značaja za </w:t>
      </w:r>
      <w:r w:rsidR="00E67899" w:rsidRPr="00E9165D">
        <w:rPr>
          <w:rFonts w:cs="Calibri"/>
          <w:szCs w:val="24"/>
        </w:rPr>
        <w:t>civilnu zaštitu</w:t>
      </w:r>
      <w:r w:rsidR="004E4442" w:rsidRPr="00E9165D">
        <w:rPr>
          <w:rFonts w:cs="Calibri"/>
          <w:szCs w:val="24"/>
        </w:rPr>
        <w:t xml:space="preserve"> dio redovne djelatnosti kao i ostali sudionici sustava </w:t>
      </w:r>
      <w:r w:rsidR="00412B34">
        <w:rPr>
          <w:rFonts w:cs="Calibri"/>
          <w:szCs w:val="24"/>
        </w:rPr>
        <w:t>civilne zaštite</w:t>
      </w:r>
      <w:r w:rsidR="004E4442" w:rsidRPr="00E9165D">
        <w:rPr>
          <w:rFonts w:cs="Calibri"/>
          <w:szCs w:val="24"/>
        </w:rPr>
        <w:t xml:space="preserve">, dužni su informacije o prijetnjama do kojih su došli iz vlastitih izvora ili putem međunarodnog sustava razmjene, a koje mogu izazvati katastrofu i veliku nesreću, odmah po saznanju dostaviti </w:t>
      </w:r>
      <w:r w:rsidR="00C674DB">
        <w:rPr>
          <w:rFonts w:cs="Calibri"/>
          <w:szCs w:val="24"/>
        </w:rPr>
        <w:t>Ministarstvu unutarnjih poslova</w:t>
      </w:r>
      <w:r w:rsidR="004E4442" w:rsidRPr="00E9165D">
        <w:rPr>
          <w:rFonts w:cs="Calibri"/>
          <w:szCs w:val="24"/>
        </w:rPr>
        <w:t xml:space="preserve">, a koja ih dalje koristi za </w:t>
      </w:r>
      <w:r w:rsidR="004E4442" w:rsidRPr="00450F00">
        <w:rPr>
          <w:rFonts w:cs="Calibri"/>
          <w:szCs w:val="24"/>
        </w:rPr>
        <w:t xml:space="preserve">poduzimanje mjera iz svoje nadležnosti te provođenje operativnih postupaka. Iste podatke </w:t>
      </w:r>
      <w:r w:rsidR="00C674DB">
        <w:rPr>
          <w:rFonts w:cs="Calibri"/>
          <w:szCs w:val="24"/>
        </w:rPr>
        <w:t>Područn</w:t>
      </w:r>
      <w:r w:rsidR="00F07666">
        <w:rPr>
          <w:rFonts w:cs="Calibri"/>
          <w:szCs w:val="24"/>
        </w:rPr>
        <w:t>i ured civilne zaštite Varaždin</w:t>
      </w:r>
      <w:r w:rsidR="004E4442" w:rsidRPr="00450F00">
        <w:rPr>
          <w:rFonts w:cs="Calibri"/>
          <w:szCs w:val="24"/>
        </w:rPr>
        <w:t xml:space="preserve"> dosta</w:t>
      </w:r>
      <w:r w:rsidR="00C71190" w:rsidRPr="00450F00">
        <w:rPr>
          <w:rFonts w:cs="Calibri"/>
          <w:szCs w:val="24"/>
        </w:rPr>
        <w:t xml:space="preserve">vlja </w:t>
      </w:r>
      <w:r w:rsidR="00541150" w:rsidRPr="00450F00">
        <w:rPr>
          <w:rFonts w:cs="Calibri"/>
          <w:szCs w:val="24"/>
        </w:rPr>
        <w:t>načelniku Općine</w:t>
      </w:r>
      <w:r w:rsidR="00C71190" w:rsidRPr="00450F00">
        <w:rPr>
          <w:rFonts w:cs="Calibri"/>
          <w:szCs w:val="24"/>
        </w:rPr>
        <w:t xml:space="preserve"> </w:t>
      </w:r>
      <w:r w:rsidR="0067581D">
        <w:rPr>
          <w:rFonts w:cs="Calibri"/>
          <w:szCs w:val="24"/>
        </w:rPr>
        <w:t xml:space="preserve">Mali Bukovec </w:t>
      </w:r>
      <w:r w:rsidR="004E4442" w:rsidRPr="00450F00">
        <w:rPr>
          <w:rFonts w:cs="Calibri"/>
          <w:szCs w:val="24"/>
        </w:rPr>
        <w:t>(u daljnjem tekstu: općinski načelnik) koji</w:t>
      </w:r>
      <w:r w:rsidR="004E4442" w:rsidRPr="00E9165D">
        <w:rPr>
          <w:rFonts w:cs="Calibri"/>
          <w:szCs w:val="24"/>
        </w:rPr>
        <w:t xml:space="preserve"> nalaže pripravnost operativnih snaga i poduzima druge odgovarajuće mjere iz Plana </w:t>
      </w:r>
      <w:r w:rsidRPr="00E9165D">
        <w:rPr>
          <w:rFonts w:cs="Calibri"/>
          <w:szCs w:val="24"/>
        </w:rPr>
        <w:t>djelovanja civilne zaštite</w:t>
      </w:r>
      <w:r w:rsidR="004E4442" w:rsidRPr="00E9165D">
        <w:rPr>
          <w:rFonts w:cs="Calibri"/>
          <w:szCs w:val="24"/>
        </w:rPr>
        <w:t xml:space="preserve"> Općine. </w:t>
      </w:r>
    </w:p>
    <w:p w14:paraId="068B02F2" w14:textId="77777777" w:rsidR="004E4442" w:rsidRPr="00E9165D" w:rsidRDefault="004E4442" w:rsidP="004E4442">
      <w:pPr>
        <w:autoSpaceDE w:val="0"/>
        <w:autoSpaceDN w:val="0"/>
        <w:adjustRightInd w:val="0"/>
        <w:spacing w:line="276" w:lineRule="auto"/>
        <w:rPr>
          <w:rFonts w:cs="Calibri"/>
          <w:szCs w:val="24"/>
        </w:rPr>
      </w:pPr>
      <w:r w:rsidRPr="00E9165D">
        <w:rPr>
          <w:rFonts w:cs="Calibri"/>
          <w:szCs w:val="24"/>
        </w:rPr>
        <w:t>U slučaju bilo koje vrste ugroza Državni hidrometeorološki zavo</w:t>
      </w:r>
      <w:r w:rsidR="00541150">
        <w:rPr>
          <w:rFonts w:cs="Calibri"/>
          <w:szCs w:val="24"/>
        </w:rPr>
        <w:t xml:space="preserve">d, Hrvatske vode, </w:t>
      </w:r>
      <w:r w:rsidR="00D158D8">
        <w:rPr>
          <w:rFonts w:cs="Calibri"/>
          <w:szCs w:val="24"/>
        </w:rPr>
        <w:t>V</w:t>
      </w:r>
      <w:r w:rsidR="004917EB">
        <w:rPr>
          <w:rFonts w:cs="Calibri"/>
          <w:szCs w:val="24"/>
        </w:rPr>
        <w:t>atrogasna zajednica o</w:t>
      </w:r>
      <w:r w:rsidR="00450F00">
        <w:rPr>
          <w:rFonts w:cs="Calibri"/>
          <w:szCs w:val="24"/>
        </w:rPr>
        <w:t>pć</w:t>
      </w:r>
      <w:r w:rsidR="00C71190">
        <w:rPr>
          <w:rFonts w:cs="Calibri"/>
          <w:szCs w:val="24"/>
        </w:rPr>
        <w:t xml:space="preserve">ine </w:t>
      </w:r>
      <w:r w:rsidR="0067581D">
        <w:rPr>
          <w:rFonts w:cs="Calibri"/>
          <w:szCs w:val="24"/>
        </w:rPr>
        <w:t>Mali Bukovec</w:t>
      </w:r>
      <w:r w:rsidR="00C71190">
        <w:rPr>
          <w:rFonts w:cs="Calibri"/>
          <w:szCs w:val="24"/>
        </w:rPr>
        <w:t xml:space="preserve">, </w:t>
      </w:r>
      <w:r w:rsidRPr="00E9165D">
        <w:rPr>
          <w:rFonts w:cs="Calibri"/>
          <w:szCs w:val="24"/>
        </w:rPr>
        <w:t>Zavod za javno zdravstvo</w:t>
      </w:r>
      <w:r w:rsidR="00A84258">
        <w:rPr>
          <w:rFonts w:cs="Calibri"/>
          <w:szCs w:val="24"/>
        </w:rPr>
        <w:t xml:space="preserve"> Varaždinske županije</w:t>
      </w:r>
      <w:r w:rsidRPr="00E9165D">
        <w:rPr>
          <w:rFonts w:cs="Calibri"/>
          <w:szCs w:val="24"/>
        </w:rPr>
        <w:t xml:space="preserve">, </w:t>
      </w:r>
      <w:r w:rsidRPr="00C674DB">
        <w:rPr>
          <w:rFonts w:cs="Calibri"/>
          <w:szCs w:val="24"/>
        </w:rPr>
        <w:t xml:space="preserve">Veterinarska </w:t>
      </w:r>
      <w:r w:rsidR="00C71190" w:rsidRPr="00C674DB">
        <w:rPr>
          <w:rFonts w:cs="Calibri"/>
          <w:szCs w:val="24"/>
        </w:rPr>
        <w:t xml:space="preserve">stanica </w:t>
      </w:r>
      <w:r w:rsidRPr="00E9165D">
        <w:rPr>
          <w:rFonts w:cs="Calibri"/>
          <w:szCs w:val="24"/>
        </w:rPr>
        <w:t>te operateri koji prevoze opasne tvari dužni su o tome dostaviti podatke Županijskom centru 112.</w:t>
      </w:r>
    </w:p>
    <w:p w14:paraId="1DFCC001" w14:textId="77777777" w:rsidR="004E4442" w:rsidRPr="00E9165D" w:rsidRDefault="005631BC" w:rsidP="003C796A">
      <w:pPr>
        <w:spacing w:before="240" w:line="276" w:lineRule="auto"/>
        <w:rPr>
          <w:rFonts w:cs="Calibri"/>
          <w:szCs w:val="24"/>
        </w:rPr>
      </w:pPr>
      <w:r w:rsidRPr="00E9165D">
        <w:rPr>
          <w:rFonts w:cs="Calibri"/>
          <w:szCs w:val="24"/>
        </w:rPr>
        <w:t xml:space="preserve">Općinski načelnik </w:t>
      </w:r>
      <w:r w:rsidR="004E4442" w:rsidRPr="00C83E90">
        <w:rPr>
          <w:rFonts w:cs="Calibri"/>
          <w:b/>
          <w:i/>
          <w:szCs w:val="24"/>
        </w:rPr>
        <w:t>(</w:t>
      </w:r>
      <w:r w:rsidR="004E4442" w:rsidRPr="00C83E90">
        <w:rPr>
          <w:rFonts w:cs="Calibri"/>
          <w:b/>
          <w:i/>
          <w:szCs w:val="24"/>
          <w:u w:val="single"/>
        </w:rPr>
        <w:t xml:space="preserve">Prilog </w:t>
      </w:r>
      <w:r w:rsidR="004F491C" w:rsidRPr="00C83E90">
        <w:rPr>
          <w:rFonts w:cs="Calibri"/>
          <w:b/>
          <w:i/>
          <w:szCs w:val="24"/>
          <w:u w:val="single"/>
        </w:rPr>
        <w:t>5</w:t>
      </w:r>
      <w:r w:rsidR="00B85010" w:rsidRPr="00C83E90">
        <w:rPr>
          <w:rFonts w:cs="Calibri"/>
          <w:b/>
          <w:i/>
          <w:szCs w:val="24"/>
          <w:u w:val="single"/>
        </w:rPr>
        <w:t>.1</w:t>
      </w:r>
      <w:r w:rsidR="00FE4FFA" w:rsidRPr="00C83E90">
        <w:rPr>
          <w:rFonts w:cs="Calibri"/>
          <w:b/>
          <w:i/>
          <w:szCs w:val="24"/>
          <w:u w:val="single"/>
        </w:rPr>
        <w:t>.</w:t>
      </w:r>
      <w:r w:rsidR="00B85010" w:rsidRPr="00C83E90">
        <w:rPr>
          <w:rFonts w:cs="Calibri"/>
          <w:b/>
          <w:i/>
          <w:szCs w:val="24"/>
          <w:u w:val="single"/>
        </w:rPr>
        <w:t xml:space="preserve">) </w:t>
      </w:r>
      <w:r w:rsidR="004E4442" w:rsidRPr="00C83E90">
        <w:rPr>
          <w:rFonts w:cs="Calibri"/>
          <w:szCs w:val="24"/>
        </w:rPr>
        <w:t xml:space="preserve">informacije </w:t>
      </w:r>
      <w:r w:rsidR="004E4442" w:rsidRPr="00E9165D">
        <w:rPr>
          <w:rFonts w:cs="Calibri"/>
          <w:szCs w:val="24"/>
        </w:rPr>
        <w:t>o mogućim ugrozama dobiva od:</w:t>
      </w:r>
    </w:p>
    <w:p w14:paraId="045EA1C9" w14:textId="77777777" w:rsidR="004E4442" w:rsidRPr="00E50FF7" w:rsidRDefault="004E4442" w:rsidP="003C796A">
      <w:pPr>
        <w:pStyle w:val="Odlomakpopisa"/>
        <w:numPr>
          <w:ilvl w:val="0"/>
          <w:numId w:val="21"/>
        </w:numPr>
        <w:tabs>
          <w:tab w:val="left" w:pos="993"/>
        </w:tabs>
        <w:spacing w:line="276" w:lineRule="auto"/>
        <w:rPr>
          <w:rFonts w:asciiTheme="minorHAnsi" w:hAnsiTheme="minorHAnsi" w:cstheme="minorHAnsi"/>
          <w:i/>
          <w:u w:val="single"/>
        </w:rPr>
      </w:pPr>
      <w:r w:rsidRPr="00E50FF7">
        <w:rPr>
          <w:rFonts w:asciiTheme="minorHAnsi" w:hAnsiTheme="minorHAnsi" w:cstheme="minorHAnsi"/>
        </w:rPr>
        <w:t>Ž</w:t>
      </w:r>
      <w:r w:rsidR="00E67899" w:rsidRPr="00E50FF7">
        <w:rPr>
          <w:rFonts w:asciiTheme="minorHAnsi" w:hAnsiTheme="minorHAnsi" w:cstheme="minorHAnsi"/>
        </w:rPr>
        <w:t>upanijskog</w:t>
      </w:r>
      <w:r w:rsidR="0028309F">
        <w:rPr>
          <w:rFonts w:asciiTheme="minorHAnsi" w:hAnsiTheme="minorHAnsi" w:cstheme="minorHAnsi"/>
        </w:rPr>
        <w:t xml:space="preserve"> </w:t>
      </w:r>
      <w:r w:rsidR="00E67899" w:rsidRPr="00E50FF7">
        <w:rPr>
          <w:rFonts w:asciiTheme="minorHAnsi" w:hAnsiTheme="minorHAnsi" w:cstheme="minorHAnsi"/>
        </w:rPr>
        <w:t>centra</w:t>
      </w:r>
      <w:r w:rsidR="00450F00">
        <w:rPr>
          <w:rFonts w:asciiTheme="minorHAnsi" w:hAnsiTheme="minorHAnsi" w:cstheme="minorHAnsi"/>
        </w:rPr>
        <w:t xml:space="preserve"> 112 </w:t>
      </w:r>
      <w:r w:rsidR="00A84258">
        <w:rPr>
          <w:rFonts w:asciiTheme="minorHAnsi" w:hAnsiTheme="minorHAnsi" w:cstheme="minorHAnsi"/>
        </w:rPr>
        <w:t>Varaždin</w:t>
      </w:r>
      <w:r w:rsidR="00C75BDF">
        <w:rPr>
          <w:rFonts w:asciiTheme="minorHAnsi" w:hAnsiTheme="minorHAnsi" w:cstheme="minorHAnsi"/>
        </w:rPr>
        <w:t>,</w:t>
      </w:r>
    </w:p>
    <w:p w14:paraId="3D715112" w14:textId="77777777" w:rsidR="004E4442" w:rsidRPr="00C83E90" w:rsidRDefault="00C674DB" w:rsidP="003C796A">
      <w:pPr>
        <w:pStyle w:val="Odlomakpopisa"/>
        <w:numPr>
          <w:ilvl w:val="0"/>
          <w:numId w:val="21"/>
        </w:numPr>
        <w:tabs>
          <w:tab w:val="left" w:pos="993"/>
        </w:tabs>
        <w:spacing w:line="276" w:lineRule="auto"/>
        <w:rPr>
          <w:rFonts w:asciiTheme="minorHAnsi" w:hAnsiTheme="minorHAnsi" w:cstheme="minorHAnsi"/>
          <w:i/>
          <w:u w:val="single"/>
        </w:rPr>
      </w:pPr>
      <w:r w:rsidRPr="00C83E90">
        <w:rPr>
          <w:rFonts w:asciiTheme="minorHAnsi" w:hAnsiTheme="minorHAnsi" w:cstheme="minorHAnsi"/>
        </w:rPr>
        <w:t>Područn</w:t>
      </w:r>
      <w:r w:rsidR="00A84258">
        <w:rPr>
          <w:rFonts w:asciiTheme="minorHAnsi" w:hAnsiTheme="minorHAnsi" w:cstheme="minorHAnsi"/>
        </w:rPr>
        <w:t>og ureda civilne zaštite Varaždin</w:t>
      </w:r>
      <w:r w:rsidR="00EA58B0" w:rsidRPr="00C83E90">
        <w:rPr>
          <w:rFonts w:asciiTheme="minorHAnsi" w:hAnsiTheme="minorHAnsi" w:cstheme="minorHAnsi"/>
        </w:rPr>
        <w:t xml:space="preserve"> </w:t>
      </w:r>
      <w:r w:rsidR="004E4442" w:rsidRPr="00C83E90">
        <w:rPr>
          <w:rFonts w:asciiTheme="minorHAnsi" w:hAnsiTheme="minorHAnsi" w:cstheme="minorHAnsi"/>
          <w:b/>
          <w:i/>
        </w:rPr>
        <w:t>(</w:t>
      </w:r>
      <w:r w:rsidR="004E4442" w:rsidRPr="00C83E90">
        <w:rPr>
          <w:rFonts w:asciiTheme="minorHAnsi" w:hAnsiTheme="minorHAnsi" w:cstheme="minorHAnsi"/>
          <w:b/>
          <w:i/>
          <w:u w:val="single"/>
        </w:rPr>
        <w:t xml:space="preserve">Prilog </w:t>
      </w:r>
      <w:r w:rsidR="004F491C" w:rsidRPr="00C83E90">
        <w:rPr>
          <w:rFonts w:asciiTheme="minorHAnsi" w:hAnsiTheme="minorHAnsi" w:cstheme="minorHAnsi"/>
          <w:b/>
          <w:i/>
          <w:u w:val="single"/>
        </w:rPr>
        <w:t>5</w:t>
      </w:r>
      <w:r w:rsidR="004E4442" w:rsidRPr="00C83E90">
        <w:rPr>
          <w:rFonts w:asciiTheme="minorHAnsi" w:hAnsiTheme="minorHAnsi" w:cstheme="minorHAnsi"/>
          <w:b/>
          <w:i/>
          <w:u w:val="single"/>
        </w:rPr>
        <w:t>.</w:t>
      </w:r>
      <w:r w:rsidR="004D0180" w:rsidRPr="00C83E90">
        <w:rPr>
          <w:rFonts w:asciiTheme="minorHAnsi" w:hAnsiTheme="minorHAnsi" w:cstheme="minorHAnsi"/>
          <w:b/>
          <w:i/>
          <w:u w:val="single"/>
        </w:rPr>
        <w:t>2</w:t>
      </w:r>
      <w:r w:rsidR="004E4442" w:rsidRPr="00C83E90">
        <w:rPr>
          <w:rFonts w:asciiTheme="minorHAnsi" w:hAnsiTheme="minorHAnsi" w:cstheme="minorHAnsi"/>
          <w:b/>
          <w:i/>
          <w:u w:val="single"/>
        </w:rPr>
        <w:t>.</w:t>
      </w:r>
      <w:r w:rsidR="004E4442" w:rsidRPr="00C83E90">
        <w:rPr>
          <w:rFonts w:asciiTheme="minorHAnsi" w:hAnsiTheme="minorHAnsi" w:cstheme="minorHAnsi"/>
          <w:b/>
          <w:i/>
        </w:rPr>
        <w:t>),</w:t>
      </w:r>
    </w:p>
    <w:p w14:paraId="3F3FEA18" w14:textId="77777777" w:rsidR="004E4442" w:rsidRPr="00C83E90" w:rsidRDefault="00EA58B0" w:rsidP="003C796A">
      <w:pPr>
        <w:pStyle w:val="Odlomakpopisa"/>
        <w:numPr>
          <w:ilvl w:val="0"/>
          <w:numId w:val="21"/>
        </w:numPr>
        <w:tabs>
          <w:tab w:val="left" w:pos="993"/>
        </w:tabs>
        <w:spacing w:line="276" w:lineRule="auto"/>
        <w:rPr>
          <w:rFonts w:asciiTheme="minorHAnsi" w:hAnsiTheme="minorHAnsi" w:cstheme="minorHAnsi"/>
        </w:rPr>
      </w:pPr>
      <w:r w:rsidRPr="00C83E90">
        <w:rPr>
          <w:rFonts w:asciiTheme="minorHAnsi" w:hAnsiTheme="minorHAnsi" w:cstheme="minorHAnsi"/>
        </w:rPr>
        <w:t>P</w:t>
      </w:r>
      <w:r w:rsidR="004E4442" w:rsidRPr="00C83E90">
        <w:rPr>
          <w:rFonts w:asciiTheme="minorHAnsi" w:hAnsiTheme="minorHAnsi" w:cstheme="minorHAnsi"/>
        </w:rPr>
        <w:t>ravnih subjekta, središnjih tijela državne uprave, zavoda, institucija, inspekcija,</w:t>
      </w:r>
    </w:p>
    <w:p w14:paraId="12046A4C" w14:textId="77777777" w:rsidR="004E4442" w:rsidRPr="00C83E90" w:rsidRDefault="00EA58B0" w:rsidP="003C796A">
      <w:pPr>
        <w:pStyle w:val="Odlomakpopisa"/>
        <w:numPr>
          <w:ilvl w:val="0"/>
          <w:numId w:val="21"/>
        </w:numPr>
        <w:tabs>
          <w:tab w:val="left" w:pos="993"/>
        </w:tabs>
        <w:spacing w:line="276" w:lineRule="auto"/>
        <w:rPr>
          <w:rFonts w:asciiTheme="minorHAnsi" w:hAnsiTheme="minorHAnsi" w:cstheme="minorHAnsi"/>
        </w:rPr>
      </w:pPr>
      <w:r w:rsidRPr="00C83E90">
        <w:rPr>
          <w:rFonts w:asciiTheme="minorHAnsi" w:hAnsiTheme="minorHAnsi" w:cstheme="minorHAnsi"/>
        </w:rPr>
        <w:t>G</w:t>
      </w:r>
      <w:r w:rsidR="004E4442" w:rsidRPr="00C83E90">
        <w:rPr>
          <w:rFonts w:asciiTheme="minorHAnsi" w:hAnsiTheme="minorHAnsi" w:cstheme="minorHAnsi"/>
        </w:rPr>
        <w:t>rađana,</w:t>
      </w:r>
    </w:p>
    <w:p w14:paraId="4E6E9557" w14:textId="77777777" w:rsidR="004E4442" w:rsidRPr="0067581D" w:rsidRDefault="00EA58B0" w:rsidP="003C796A">
      <w:pPr>
        <w:pStyle w:val="Odlomakpopisa"/>
        <w:numPr>
          <w:ilvl w:val="0"/>
          <w:numId w:val="21"/>
        </w:numPr>
        <w:tabs>
          <w:tab w:val="left" w:pos="993"/>
        </w:tabs>
        <w:spacing w:after="240" w:line="276" w:lineRule="auto"/>
        <w:rPr>
          <w:rFonts w:asciiTheme="minorHAnsi" w:hAnsiTheme="minorHAnsi" w:cstheme="minorHAnsi"/>
        </w:rPr>
      </w:pPr>
      <w:r w:rsidRPr="00C83E90">
        <w:rPr>
          <w:rFonts w:asciiTheme="minorHAnsi" w:hAnsiTheme="minorHAnsi" w:cstheme="minorHAnsi"/>
        </w:rPr>
        <w:t>N</w:t>
      </w:r>
      <w:r w:rsidR="004E4442" w:rsidRPr="00C83E90">
        <w:rPr>
          <w:rFonts w:asciiTheme="minorHAnsi" w:hAnsiTheme="minorHAnsi" w:cstheme="minorHAnsi"/>
        </w:rPr>
        <w:t xml:space="preserve">eposrednim stjecanjem uvida u stanje i događaje na svom području koji bi mogli </w:t>
      </w:r>
      <w:r w:rsidR="004E4442" w:rsidRPr="0067581D">
        <w:rPr>
          <w:rFonts w:asciiTheme="minorHAnsi" w:hAnsiTheme="minorHAnsi" w:cstheme="minorHAnsi"/>
        </w:rPr>
        <w:t>pogoditi</w:t>
      </w:r>
      <w:r w:rsidRPr="0067581D">
        <w:rPr>
          <w:rFonts w:asciiTheme="minorHAnsi" w:hAnsiTheme="minorHAnsi" w:cstheme="minorHAnsi"/>
        </w:rPr>
        <w:t xml:space="preserve"> </w:t>
      </w:r>
      <w:r w:rsidR="004E4442" w:rsidRPr="0067581D">
        <w:rPr>
          <w:rFonts w:asciiTheme="minorHAnsi" w:hAnsiTheme="minorHAnsi" w:cstheme="minorHAnsi"/>
        </w:rPr>
        <w:t>područje Općine</w:t>
      </w:r>
      <w:r w:rsidR="0028309F" w:rsidRPr="0067581D">
        <w:rPr>
          <w:rFonts w:asciiTheme="minorHAnsi" w:hAnsiTheme="minorHAnsi" w:cstheme="minorHAnsi"/>
        </w:rPr>
        <w:t xml:space="preserve"> </w:t>
      </w:r>
      <w:r w:rsidR="0067581D" w:rsidRPr="0067581D">
        <w:rPr>
          <w:rFonts w:asciiTheme="minorHAnsi" w:hAnsiTheme="minorHAnsi" w:cstheme="minorHAnsi"/>
        </w:rPr>
        <w:t>Mali Bukovec</w:t>
      </w:r>
      <w:r w:rsidR="004E4442" w:rsidRPr="0067581D">
        <w:rPr>
          <w:rFonts w:asciiTheme="minorHAnsi" w:hAnsiTheme="minorHAnsi" w:cstheme="minorHAnsi"/>
        </w:rPr>
        <w:t>.</w:t>
      </w:r>
    </w:p>
    <w:p w14:paraId="0363F922" w14:textId="77777777" w:rsidR="004E4442" w:rsidRPr="00C83E90" w:rsidRDefault="004E4442" w:rsidP="004E4442">
      <w:pPr>
        <w:widowControl w:val="0"/>
        <w:autoSpaceDE w:val="0"/>
        <w:autoSpaceDN w:val="0"/>
        <w:adjustRightInd w:val="0"/>
        <w:spacing w:after="240" w:line="276" w:lineRule="auto"/>
        <w:rPr>
          <w:rFonts w:cs="Calibri"/>
          <w:bCs/>
          <w:szCs w:val="24"/>
        </w:rPr>
      </w:pPr>
      <w:r w:rsidRPr="00C83E90">
        <w:rPr>
          <w:rFonts w:cs="Calibri"/>
          <w:bCs/>
          <w:szCs w:val="24"/>
        </w:rPr>
        <w:t>Informacije kojima je cilj upozoravanje stanovništva, operativnih snaga i drugih pravnih osoba s obzirom na moguće prijetnje,</w:t>
      </w:r>
      <w:r w:rsidR="005631BC" w:rsidRPr="00C83E90">
        <w:rPr>
          <w:rFonts w:cs="Calibri"/>
          <w:bCs/>
          <w:szCs w:val="24"/>
        </w:rPr>
        <w:t xml:space="preserve"> o</w:t>
      </w:r>
      <w:r w:rsidRPr="00C83E90">
        <w:rPr>
          <w:rFonts w:cs="Calibri"/>
          <w:bCs/>
          <w:szCs w:val="24"/>
        </w:rPr>
        <w:t>pćinski načelnik</w:t>
      </w:r>
      <w:r w:rsidR="0028309F" w:rsidRPr="00C83E90">
        <w:rPr>
          <w:rFonts w:cs="Calibri"/>
          <w:bCs/>
          <w:szCs w:val="24"/>
        </w:rPr>
        <w:t xml:space="preserve"> </w:t>
      </w:r>
      <w:r w:rsidRPr="00C83E90">
        <w:rPr>
          <w:rFonts w:cs="Calibri"/>
          <w:bCs/>
          <w:szCs w:val="24"/>
        </w:rPr>
        <w:t>će dostaviti</w:t>
      </w:r>
      <w:r w:rsidR="005631BC" w:rsidRPr="00C83E90">
        <w:rPr>
          <w:rFonts w:cs="Calibri"/>
          <w:bCs/>
          <w:szCs w:val="24"/>
        </w:rPr>
        <w:t xml:space="preserve"> s</w:t>
      </w:r>
      <w:r w:rsidRPr="00C83E90">
        <w:rPr>
          <w:rFonts w:cs="Calibri"/>
          <w:szCs w:val="24"/>
        </w:rPr>
        <w:t>nagama iz Odluke o određivanju pravn</w:t>
      </w:r>
      <w:r w:rsidR="00E50FF7" w:rsidRPr="00C83E90">
        <w:rPr>
          <w:rFonts w:cs="Calibri"/>
          <w:szCs w:val="24"/>
        </w:rPr>
        <w:t>ih</w:t>
      </w:r>
      <w:r w:rsidRPr="00C83E90">
        <w:rPr>
          <w:rFonts w:cs="Calibri"/>
          <w:szCs w:val="24"/>
        </w:rPr>
        <w:t xml:space="preserve"> osob</w:t>
      </w:r>
      <w:r w:rsidR="00E50FF7" w:rsidRPr="00C83E90">
        <w:rPr>
          <w:rFonts w:cs="Calibri"/>
          <w:szCs w:val="24"/>
        </w:rPr>
        <w:t>a</w:t>
      </w:r>
      <w:r w:rsidRPr="00C83E90">
        <w:rPr>
          <w:rFonts w:cs="Calibri"/>
          <w:szCs w:val="24"/>
        </w:rPr>
        <w:t xml:space="preserve"> od interesa za </w:t>
      </w:r>
      <w:r w:rsidR="00642EA8" w:rsidRPr="00C83E90">
        <w:rPr>
          <w:rFonts w:cs="Calibri"/>
          <w:szCs w:val="24"/>
        </w:rPr>
        <w:t>su</w:t>
      </w:r>
      <w:r w:rsidR="00E9165D" w:rsidRPr="00C83E90">
        <w:rPr>
          <w:rFonts w:cs="Calibri"/>
          <w:szCs w:val="24"/>
        </w:rPr>
        <w:t>s</w:t>
      </w:r>
      <w:r w:rsidR="00642EA8" w:rsidRPr="00C83E90">
        <w:rPr>
          <w:rFonts w:cs="Calibri"/>
          <w:szCs w:val="24"/>
        </w:rPr>
        <w:t>tav civilne zaštite</w:t>
      </w:r>
      <w:r w:rsidR="00EA58B0" w:rsidRPr="00C83E90">
        <w:rPr>
          <w:rFonts w:cs="Calibri"/>
          <w:szCs w:val="24"/>
        </w:rPr>
        <w:t xml:space="preserve"> </w:t>
      </w:r>
      <w:r w:rsidRPr="00C83E90">
        <w:rPr>
          <w:rFonts w:cs="Calibri"/>
          <w:szCs w:val="24"/>
        </w:rPr>
        <w:t>Općine</w:t>
      </w:r>
      <w:r w:rsidR="00450F00" w:rsidRPr="00C83E90">
        <w:rPr>
          <w:rFonts w:cs="Calibri"/>
          <w:szCs w:val="24"/>
        </w:rPr>
        <w:t xml:space="preserve"> </w:t>
      </w:r>
      <w:r w:rsidR="0067581D">
        <w:rPr>
          <w:rFonts w:cs="Calibri"/>
          <w:szCs w:val="24"/>
        </w:rPr>
        <w:t>Mali Bukovec</w:t>
      </w:r>
      <w:r w:rsidR="0067581D" w:rsidRPr="00C83E90">
        <w:rPr>
          <w:rFonts w:cs="Calibri"/>
          <w:b/>
          <w:i/>
          <w:szCs w:val="24"/>
        </w:rPr>
        <w:t xml:space="preserve"> </w:t>
      </w:r>
      <w:r w:rsidRPr="00C83E90">
        <w:rPr>
          <w:rFonts w:cs="Calibri"/>
          <w:b/>
          <w:i/>
          <w:szCs w:val="24"/>
        </w:rPr>
        <w:t>(</w:t>
      </w:r>
      <w:r w:rsidRPr="00C83E90">
        <w:rPr>
          <w:rFonts w:cs="Calibri"/>
          <w:b/>
          <w:i/>
          <w:szCs w:val="24"/>
          <w:u w:val="single"/>
        </w:rPr>
        <w:t>Prilog 1.</w:t>
      </w:r>
      <w:r w:rsidR="00C83E90" w:rsidRPr="00C83E90">
        <w:rPr>
          <w:rFonts w:cs="Calibri"/>
          <w:b/>
          <w:i/>
          <w:szCs w:val="24"/>
          <w:u w:val="single"/>
        </w:rPr>
        <w:t>9</w:t>
      </w:r>
      <w:r w:rsidR="004F491C" w:rsidRPr="00C83E90">
        <w:rPr>
          <w:rFonts w:cs="Calibri"/>
          <w:b/>
          <w:i/>
          <w:szCs w:val="24"/>
          <w:u w:val="single"/>
        </w:rPr>
        <w:t>.</w:t>
      </w:r>
      <w:r w:rsidRPr="00C83E90">
        <w:rPr>
          <w:rFonts w:cs="Calibri"/>
          <w:b/>
          <w:i/>
          <w:szCs w:val="24"/>
        </w:rPr>
        <w:t>)</w:t>
      </w:r>
      <w:r w:rsidR="003C796A" w:rsidRPr="00C83E90">
        <w:rPr>
          <w:rFonts w:cs="Calibri"/>
          <w:b/>
          <w:i/>
          <w:szCs w:val="24"/>
        </w:rPr>
        <w:t>.</w:t>
      </w:r>
    </w:p>
    <w:p w14:paraId="2D594E9E" w14:textId="77777777" w:rsidR="004E4442" w:rsidRPr="00C83E90" w:rsidRDefault="004E4442" w:rsidP="004E4442">
      <w:pPr>
        <w:pStyle w:val="Odlomakpopisa"/>
        <w:widowControl w:val="0"/>
        <w:tabs>
          <w:tab w:val="left" w:pos="720"/>
        </w:tabs>
        <w:autoSpaceDE w:val="0"/>
        <w:autoSpaceDN w:val="0"/>
        <w:adjustRightInd w:val="0"/>
        <w:spacing w:line="276" w:lineRule="auto"/>
        <w:rPr>
          <w:rFonts w:ascii="Calibri" w:hAnsi="Calibri" w:cs="Calibri"/>
          <w:bCs/>
          <w:i/>
        </w:rPr>
        <w:sectPr w:rsidR="004E4442" w:rsidRPr="00C83E90" w:rsidSect="006D300D">
          <w:headerReference w:type="default" r:id="rId11"/>
          <w:footerReference w:type="default" r:id="rId12"/>
          <w:pgSz w:w="11906" w:h="16838" w:code="9"/>
          <w:pgMar w:top="1417" w:right="1417" w:bottom="1417" w:left="1417" w:header="708" w:footer="708" w:gutter="0"/>
          <w:pgNumType w:start="1"/>
          <w:cols w:space="708"/>
          <w:titlePg/>
          <w:docGrid w:linePitch="360"/>
        </w:sectPr>
      </w:pPr>
    </w:p>
    <w:p w14:paraId="5629BEE4" w14:textId="77777777" w:rsidR="004E4442" w:rsidRPr="00E9165D" w:rsidRDefault="004E4442" w:rsidP="00450F00">
      <w:pPr>
        <w:widowControl w:val="0"/>
        <w:autoSpaceDE w:val="0"/>
        <w:autoSpaceDN w:val="0"/>
        <w:adjustRightInd w:val="0"/>
        <w:spacing w:line="240" w:lineRule="auto"/>
        <w:jc w:val="center"/>
        <w:rPr>
          <w:rFonts w:cs="Calibri"/>
          <w:b/>
          <w:bCs/>
          <w:iCs/>
          <w:szCs w:val="24"/>
        </w:rPr>
      </w:pPr>
      <w:r w:rsidRPr="00E9165D">
        <w:rPr>
          <w:rFonts w:cs="Calibri"/>
          <w:b/>
          <w:bCs/>
          <w:iCs/>
          <w:szCs w:val="24"/>
        </w:rPr>
        <w:lastRenderedPageBreak/>
        <w:t xml:space="preserve">Prikaz izvora upozoravanja, sadržaja, korisnika upozoravanja, mjera, snaga </w:t>
      </w:r>
      <w:r w:rsidR="00450F00">
        <w:rPr>
          <w:rFonts w:cs="Calibri"/>
          <w:b/>
          <w:bCs/>
          <w:iCs/>
          <w:szCs w:val="24"/>
        </w:rPr>
        <w:t>i sredstava po pojedinoj ugrozi</w:t>
      </w:r>
    </w:p>
    <w:tbl>
      <w:tblPr>
        <w:tblW w:w="526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3"/>
        <w:gridCol w:w="2391"/>
        <w:gridCol w:w="2906"/>
        <w:gridCol w:w="3758"/>
        <w:gridCol w:w="4038"/>
      </w:tblGrid>
      <w:tr w:rsidR="004E4442" w:rsidRPr="00E9165D" w14:paraId="7A58948D" w14:textId="77777777" w:rsidTr="00D8502D">
        <w:trPr>
          <w:cantSplit/>
          <w:tblHeader/>
          <w:jc w:val="center"/>
        </w:trPr>
        <w:tc>
          <w:tcPr>
            <w:tcW w:w="557" w:type="pct"/>
            <w:shd w:val="clear" w:color="auto" w:fill="DBE5F1" w:themeFill="accent1" w:themeFillTint="33"/>
            <w:vAlign w:val="center"/>
          </w:tcPr>
          <w:p w14:paraId="1A8D1336" w14:textId="77777777" w:rsidR="004E4442" w:rsidRPr="00E9165D" w:rsidRDefault="004E4442" w:rsidP="004E4442">
            <w:pPr>
              <w:pStyle w:val="Bezproreda"/>
              <w:jc w:val="center"/>
              <w:rPr>
                <w:rStyle w:val="Naglaeno"/>
              </w:rPr>
            </w:pPr>
            <w:r w:rsidRPr="00E9165D">
              <w:rPr>
                <w:rStyle w:val="Naglaeno"/>
              </w:rPr>
              <w:t>IZVANREDNI DOGAĐAJ</w:t>
            </w:r>
          </w:p>
        </w:tc>
        <w:tc>
          <w:tcPr>
            <w:tcW w:w="811" w:type="pct"/>
            <w:shd w:val="clear" w:color="auto" w:fill="DBE5F1" w:themeFill="accent1" w:themeFillTint="33"/>
            <w:vAlign w:val="center"/>
          </w:tcPr>
          <w:p w14:paraId="3126C50D" w14:textId="77777777" w:rsidR="004E4442" w:rsidRPr="00E9165D" w:rsidRDefault="004E4442" w:rsidP="004E4442">
            <w:pPr>
              <w:pStyle w:val="Bezproreda"/>
              <w:jc w:val="center"/>
              <w:rPr>
                <w:rStyle w:val="Naglaeno"/>
              </w:rPr>
            </w:pPr>
            <w:r w:rsidRPr="00E9165D">
              <w:rPr>
                <w:rStyle w:val="Naglaeno"/>
              </w:rPr>
              <w:t>IZVOR UPOZORAVANJA</w:t>
            </w:r>
          </w:p>
        </w:tc>
        <w:tc>
          <w:tcPr>
            <w:tcW w:w="986" w:type="pct"/>
            <w:shd w:val="clear" w:color="auto" w:fill="DBE5F1" w:themeFill="accent1" w:themeFillTint="33"/>
            <w:vAlign w:val="center"/>
          </w:tcPr>
          <w:p w14:paraId="376253AC" w14:textId="77777777" w:rsidR="004E4442" w:rsidRPr="00E9165D" w:rsidRDefault="004E4442" w:rsidP="004E4442">
            <w:pPr>
              <w:pStyle w:val="Bezproreda"/>
              <w:jc w:val="center"/>
              <w:rPr>
                <w:rStyle w:val="Naglaeno"/>
              </w:rPr>
            </w:pPr>
            <w:r w:rsidRPr="00E9165D">
              <w:rPr>
                <w:rStyle w:val="Naglaeno"/>
              </w:rPr>
              <w:t>SADRŽAJ</w:t>
            </w:r>
          </w:p>
        </w:tc>
        <w:tc>
          <w:tcPr>
            <w:tcW w:w="1275" w:type="pct"/>
            <w:shd w:val="clear" w:color="auto" w:fill="DBE5F1" w:themeFill="accent1" w:themeFillTint="33"/>
            <w:vAlign w:val="center"/>
          </w:tcPr>
          <w:p w14:paraId="5230C00E" w14:textId="77777777" w:rsidR="004E4442" w:rsidRPr="00E9165D" w:rsidRDefault="004E4442" w:rsidP="004E4442">
            <w:pPr>
              <w:pStyle w:val="Bezproreda"/>
              <w:jc w:val="center"/>
              <w:rPr>
                <w:rStyle w:val="Naglaeno"/>
              </w:rPr>
            </w:pPr>
            <w:r w:rsidRPr="00E9165D">
              <w:rPr>
                <w:rStyle w:val="Naglaeno"/>
              </w:rPr>
              <w:t>KORISNICI</w:t>
            </w:r>
          </w:p>
          <w:p w14:paraId="3344B95F" w14:textId="77777777" w:rsidR="004E4442" w:rsidRPr="00E9165D" w:rsidRDefault="004E4442" w:rsidP="004E4442">
            <w:pPr>
              <w:pStyle w:val="Bezproreda"/>
              <w:jc w:val="center"/>
              <w:rPr>
                <w:rStyle w:val="Naglaeno"/>
              </w:rPr>
            </w:pPr>
            <w:r w:rsidRPr="00E9165D">
              <w:rPr>
                <w:rStyle w:val="Naglaeno"/>
              </w:rPr>
              <w:t>UPOZORAVANJA</w:t>
            </w:r>
          </w:p>
        </w:tc>
        <w:tc>
          <w:tcPr>
            <w:tcW w:w="1370" w:type="pct"/>
            <w:shd w:val="clear" w:color="auto" w:fill="DBE5F1" w:themeFill="accent1" w:themeFillTint="33"/>
            <w:vAlign w:val="center"/>
          </w:tcPr>
          <w:p w14:paraId="6E8834A5" w14:textId="77777777" w:rsidR="004E4442" w:rsidRPr="00E9165D" w:rsidRDefault="004E4442" w:rsidP="004E4442">
            <w:pPr>
              <w:pStyle w:val="Bezproreda"/>
              <w:jc w:val="center"/>
              <w:rPr>
                <w:rStyle w:val="Naglaeno"/>
              </w:rPr>
            </w:pPr>
            <w:r w:rsidRPr="00E9165D">
              <w:rPr>
                <w:rStyle w:val="Naglaeno"/>
              </w:rPr>
              <w:t>MJERE, SNAGE I SREDSTVA</w:t>
            </w:r>
          </w:p>
        </w:tc>
      </w:tr>
      <w:tr w:rsidR="004E4442" w:rsidRPr="00E9165D" w14:paraId="6D929952" w14:textId="77777777" w:rsidTr="00FB285B">
        <w:trPr>
          <w:cantSplit/>
          <w:trHeight w:val="2073"/>
          <w:jc w:val="center"/>
        </w:trPr>
        <w:tc>
          <w:tcPr>
            <w:tcW w:w="557" w:type="pct"/>
            <w:vAlign w:val="center"/>
          </w:tcPr>
          <w:p w14:paraId="3347D3BE" w14:textId="77777777" w:rsidR="004E4442" w:rsidRPr="00E9165D" w:rsidRDefault="00237324" w:rsidP="004E4442">
            <w:pPr>
              <w:pStyle w:val="Bezproreda"/>
              <w:jc w:val="center"/>
              <w:rPr>
                <w:b/>
              </w:rPr>
            </w:pPr>
            <w:r w:rsidRPr="009B7198">
              <w:rPr>
                <w:rFonts w:asciiTheme="minorHAnsi" w:hAnsiTheme="minorHAnsi" w:cstheme="minorHAnsi"/>
                <w:b/>
                <w:szCs w:val="20"/>
              </w:rPr>
              <w:t>Poplava</w:t>
            </w:r>
            <w:r w:rsidR="000B59FA">
              <w:rPr>
                <w:rFonts w:asciiTheme="minorHAnsi" w:hAnsiTheme="minorHAnsi" w:cstheme="minorHAnsi"/>
                <w:b/>
                <w:szCs w:val="20"/>
              </w:rPr>
              <w:t xml:space="preserve"> izazvana izlijevanjem kopnenih vodenih tijela</w:t>
            </w:r>
          </w:p>
        </w:tc>
        <w:tc>
          <w:tcPr>
            <w:tcW w:w="811" w:type="pct"/>
            <w:vAlign w:val="center"/>
          </w:tcPr>
          <w:p w14:paraId="6592F6DD" w14:textId="77777777" w:rsidR="004E4442" w:rsidRPr="00E9165D" w:rsidRDefault="00C674DB" w:rsidP="00F91D67">
            <w:pPr>
              <w:pStyle w:val="Bezproreda"/>
              <w:numPr>
                <w:ilvl w:val="0"/>
                <w:numId w:val="14"/>
              </w:numPr>
              <w:ind w:left="225" w:hanging="225"/>
              <w:rPr>
                <w:lang w:eastAsia="hr-HR"/>
              </w:rPr>
            </w:pPr>
            <w:r w:rsidRPr="009B7198">
              <w:rPr>
                <w:rFonts w:asciiTheme="minorHAnsi" w:hAnsiTheme="minorHAnsi" w:cstheme="minorHAnsi"/>
                <w:szCs w:val="20"/>
                <w:lang w:eastAsia="hr-HR"/>
              </w:rPr>
              <w:t>Područn</w:t>
            </w:r>
            <w:r w:rsidR="00A84258">
              <w:rPr>
                <w:rFonts w:asciiTheme="minorHAnsi" w:hAnsiTheme="minorHAnsi" w:cstheme="minorHAnsi"/>
                <w:szCs w:val="20"/>
                <w:lang w:eastAsia="hr-HR"/>
              </w:rPr>
              <w:t xml:space="preserve">i ured </w:t>
            </w:r>
            <w:r w:rsidRPr="009B7198">
              <w:rPr>
                <w:rFonts w:asciiTheme="minorHAnsi" w:hAnsiTheme="minorHAnsi" w:cstheme="minorHAnsi"/>
                <w:szCs w:val="20"/>
                <w:lang w:eastAsia="hr-HR"/>
              </w:rPr>
              <w:t xml:space="preserve">civilne zaštite </w:t>
            </w:r>
            <w:r w:rsidR="00A84258">
              <w:rPr>
                <w:rFonts w:asciiTheme="minorHAnsi" w:hAnsiTheme="minorHAnsi" w:cstheme="minorHAnsi"/>
                <w:szCs w:val="20"/>
                <w:lang w:eastAsia="hr-HR"/>
              </w:rPr>
              <w:t>Varaždin</w:t>
            </w:r>
            <w:r w:rsidR="00E50FF7">
              <w:rPr>
                <w:lang w:eastAsia="hr-HR"/>
              </w:rPr>
              <w:t>, C</w:t>
            </w:r>
            <w:r w:rsidR="004E4442" w:rsidRPr="00E9165D">
              <w:rPr>
                <w:lang w:eastAsia="hr-HR"/>
              </w:rPr>
              <w:t>entar 112</w:t>
            </w:r>
          </w:p>
          <w:p w14:paraId="52156A21" w14:textId="77777777" w:rsidR="004E4442" w:rsidRPr="00E9165D" w:rsidRDefault="004E4442" w:rsidP="00F91D67">
            <w:pPr>
              <w:pStyle w:val="Bezproreda"/>
              <w:numPr>
                <w:ilvl w:val="0"/>
                <w:numId w:val="14"/>
              </w:numPr>
              <w:ind w:left="225" w:hanging="225"/>
              <w:rPr>
                <w:lang w:eastAsia="hr-HR"/>
              </w:rPr>
            </w:pPr>
            <w:r w:rsidRPr="00E9165D">
              <w:rPr>
                <w:lang w:eastAsia="hr-HR"/>
              </w:rPr>
              <w:t>DHMZ</w:t>
            </w:r>
          </w:p>
          <w:p w14:paraId="1A9558C5" w14:textId="77777777" w:rsidR="004E4442" w:rsidRPr="00E9165D" w:rsidRDefault="004E4442" w:rsidP="00F91D67">
            <w:pPr>
              <w:pStyle w:val="Bezproreda"/>
              <w:numPr>
                <w:ilvl w:val="0"/>
                <w:numId w:val="14"/>
              </w:numPr>
              <w:ind w:left="225" w:hanging="225"/>
              <w:rPr>
                <w:lang w:eastAsia="hr-HR"/>
              </w:rPr>
            </w:pPr>
            <w:r w:rsidRPr="00E9165D">
              <w:rPr>
                <w:lang w:eastAsia="hr-HR"/>
              </w:rPr>
              <w:t>od građana</w:t>
            </w:r>
          </w:p>
          <w:p w14:paraId="6E7B3CCE" w14:textId="77777777" w:rsidR="004E4442" w:rsidRPr="00E9165D" w:rsidRDefault="004E4442" w:rsidP="00F91D67">
            <w:pPr>
              <w:pStyle w:val="Bezproreda"/>
              <w:numPr>
                <w:ilvl w:val="0"/>
                <w:numId w:val="14"/>
              </w:numPr>
              <w:ind w:left="225" w:hanging="225"/>
              <w:rPr>
                <w:lang w:eastAsia="hr-HR"/>
              </w:rPr>
            </w:pPr>
            <w:r w:rsidRPr="00E9165D">
              <w:rPr>
                <w:lang w:eastAsia="hr-HR"/>
              </w:rPr>
              <w:t>neposrednim uvidom na terenu</w:t>
            </w:r>
          </w:p>
        </w:tc>
        <w:tc>
          <w:tcPr>
            <w:tcW w:w="986" w:type="pct"/>
            <w:vAlign w:val="center"/>
          </w:tcPr>
          <w:p w14:paraId="08D8905E" w14:textId="77777777" w:rsidR="004E4442" w:rsidRPr="00E9165D" w:rsidRDefault="004E4442" w:rsidP="00F91D67">
            <w:pPr>
              <w:pStyle w:val="Bezproreda"/>
              <w:numPr>
                <w:ilvl w:val="0"/>
                <w:numId w:val="14"/>
              </w:numPr>
              <w:ind w:left="225" w:hanging="225"/>
              <w:jc w:val="both"/>
              <w:rPr>
                <w:lang w:eastAsia="hr-HR"/>
              </w:rPr>
            </w:pPr>
            <w:r w:rsidRPr="00E9165D">
              <w:rPr>
                <w:lang w:eastAsia="hr-HR"/>
              </w:rPr>
              <w:t>stanje protoka na vodotocima koji prolaze kroz Općinu</w:t>
            </w:r>
          </w:p>
          <w:p w14:paraId="77271E6B" w14:textId="77777777" w:rsidR="004E4442" w:rsidRPr="00E9165D" w:rsidRDefault="002F649C" w:rsidP="00F91D67">
            <w:pPr>
              <w:pStyle w:val="Bezproreda"/>
              <w:numPr>
                <w:ilvl w:val="0"/>
                <w:numId w:val="14"/>
              </w:numPr>
              <w:ind w:left="225" w:hanging="225"/>
              <w:jc w:val="both"/>
              <w:rPr>
                <w:lang w:eastAsia="hr-HR"/>
              </w:rPr>
            </w:pPr>
            <w:r w:rsidRPr="00E9165D">
              <w:rPr>
                <w:lang w:eastAsia="hr-HR"/>
              </w:rPr>
              <w:t>prognoza vodostaja</w:t>
            </w:r>
          </w:p>
          <w:p w14:paraId="32C6D885" w14:textId="77777777" w:rsidR="004E4442" w:rsidRPr="00E9165D" w:rsidRDefault="004E4442" w:rsidP="00F91D67">
            <w:pPr>
              <w:pStyle w:val="Bezproreda"/>
              <w:numPr>
                <w:ilvl w:val="0"/>
                <w:numId w:val="14"/>
              </w:numPr>
              <w:ind w:left="225" w:hanging="225"/>
              <w:jc w:val="both"/>
              <w:rPr>
                <w:lang w:eastAsia="hr-HR"/>
              </w:rPr>
            </w:pPr>
            <w:r w:rsidRPr="00E9165D">
              <w:rPr>
                <w:lang w:eastAsia="hr-HR"/>
              </w:rPr>
              <w:t>prognoza za padaline koje mogu dovesti do povećanja vodostaja</w:t>
            </w:r>
          </w:p>
        </w:tc>
        <w:tc>
          <w:tcPr>
            <w:tcW w:w="1275" w:type="pct"/>
            <w:vAlign w:val="center"/>
          </w:tcPr>
          <w:p w14:paraId="116D44A7" w14:textId="77777777" w:rsidR="004E4442" w:rsidRPr="00E9165D" w:rsidRDefault="004E4442" w:rsidP="00F91D67">
            <w:pPr>
              <w:pStyle w:val="Bezproreda"/>
              <w:numPr>
                <w:ilvl w:val="0"/>
                <w:numId w:val="14"/>
              </w:numPr>
              <w:ind w:left="225" w:hanging="225"/>
              <w:rPr>
                <w:lang w:eastAsia="hr-HR"/>
              </w:rPr>
            </w:pPr>
            <w:r w:rsidRPr="00E9165D">
              <w:rPr>
                <w:lang w:eastAsia="hr-HR"/>
              </w:rPr>
              <w:t xml:space="preserve">Stožer </w:t>
            </w:r>
            <w:r w:rsidR="008814BA" w:rsidRPr="00E9165D">
              <w:rPr>
                <w:lang w:eastAsia="hr-HR"/>
              </w:rPr>
              <w:t>civilne zaštite</w:t>
            </w:r>
            <w:r w:rsidR="003C796A">
              <w:rPr>
                <w:lang w:eastAsia="hr-HR"/>
              </w:rPr>
              <w:t xml:space="preserve"> </w:t>
            </w:r>
            <w:r w:rsidRPr="00E9165D">
              <w:rPr>
                <w:lang w:eastAsia="hr-HR"/>
              </w:rPr>
              <w:t>Općine</w:t>
            </w:r>
            <w:r w:rsidR="003C796A">
              <w:rPr>
                <w:lang w:eastAsia="hr-HR"/>
              </w:rPr>
              <w:t xml:space="preserve"> </w:t>
            </w:r>
            <w:r w:rsidR="0067581D">
              <w:rPr>
                <w:rFonts w:cs="Calibri"/>
                <w:szCs w:val="24"/>
              </w:rPr>
              <w:t>Mali Bukovec</w:t>
            </w:r>
          </w:p>
          <w:p w14:paraId="27EF8872" w14:textId="77777777" w:rsidR="004E4442" w:rsidRPr="00E9165D" w:rsidRDefault="004E4442" w:rsidP="00F91D67">
            <w:pPr>
              <w:pStyle w:val="Bezproreda"/>
              <w:numPr>
                <w:ilvl w:val="0"/>
                <w:numId w:val="14"/>
              </w:numPr>
              <w:ind w:left="225" w:hanging="225"/>
              <w:rPr>
                <w:lang w:eastAsia="hr-HR"/>
              </w:rPr>
            </w:pPr>
            <w:r w:rsidRPr="00E9165D">
              <w:rPr>
                <w:lang w:eastAsia="hr-HR"/>
              </w:rPr>
              <w:t xml:space="preserve">operativne snage </w:t>
            </w:r>
            <w:r w:rsidR="002F649C" w:rsidRPr="00E9165D">
              <w:rPr>
                <w:lang w:eastAsia="hr-HR"/>
              </w:rPr>
              <w:t>sustava civilne zaštite</w:t>
            </w:r>
          </w:p>
          <w:p w14:paraId="2B5245B9" w14:textId="77777777" w:rsidR="004E4442" w:rsidRPr="00E9165D" w:rsidRDefault="004E4442" w:rsidP="00F91D67">
            <w:pPr>
              <w:pStyle w:val="Bezproreda"/>
              <w:numPr>
                <w:ilvl w:val="0"/>
                <w:numId w:val="14"/>
              </w:numPr>
              <w:ind w:left="225" w:hanging="225"/>
              <w:rPr>
                <w:lang w:eastAsia="hr-HR"/>
              </w:rPr>
            </w:pPr>
            <w:r w:rsidRPr="00E9165D">
              <w:rPr>
                <w:lang w:eastAsia="hr-HR"/>
              </w:rPr>
              <w:t>stanovništvo ugroženog područja</w:t>
            </w:r>
          </w:p>
          <w:p w14:paraId="0E49888D" w14:textId="77777777" w:rsidR="004E4442" w:rsidRPr="00E9165D" w:rsidRDefault="004E4442" w:rsidP="00F91D67">
            <w:pPr>
              <w:pStyle w:val="Bezproreda"/>
              <w:numPr>
                <w:ilvl w:val="0"/>
                <w:numId w:val="14"/>
              </w:numPr>
              <w:ind w:left="225" w:hanging="225"/>
              <w:rPr>
                <w:lang w:eastAsia="hr-HR"/>
              </w:rPr>
            </w:pPr>
            <w:r w:rsidRPr="00E9165D">
              <w:rPr>
                <w:lang w:eastAsia="hr-HR"/>
              </w:rPr>
              <w:t>javnost</w:t>
            </w:r>
          </w:p>
        </w:tc>
        <w:tc>
          <w:tcPr>
            <w:tcW w:w="1370" w:type="pct"/>
            <w:vAlign w:val="center"/>
          </w:tcPr>
          <w:p w14:paraId="3608417F" w14:textId="77777777" w:rsidR="004E4442" w:rsidRPr="00E9165D" w:rsidRDefault="004E4442" w:rsidP="00F02F12">
            <w:pPr>
              <w:pStyle w:val="Bezproreda"/>
              <w:numPr>
                <w:ilvl w:val="0"/>
                <w:numId w:val="14"/>
              </w:numPr>
              <w:ind w:left="225" w:hanging="225"/>
              <w:rPr>
                <w:lang w:eastAsia="hr-HR"/>
              </w:rPr>
            </w:pPr>
            <w:r w:rsidRPr="00E9165D">
              <w:rPr>
                <w:lang w:eastAsia="hr-HR"/>
              </w:rPr>
              <w:t xml:space="preserve">mjere i snage utvrđene Planom </w:t>
            </w:r>
            <w:r w:rsidR="008814BA" w:rsidRPr="00E9165D">
              <w:rPr>
                <w:lang w:eastAsia="hr-HR"/>
              </w:rPr>
              <w:t>djelovanja civilne zaštite</w:t>
            </w:r>
            <w:r w:rsidRPr="00E9165D">
              <w:rPr>
                <w:lang w:eastAsia="hr-HR"/>
              </w:rPr>
              <w:t xml:space="preserve"> Općine</w:t>
            </w:r>
          </w:p>
          <w:p w14:paraId="75C5686B" w14:textId="77777777" w:rsidR="008814BA" w:rsidRPr="00E9165D" w:rsidRDefault="004E4442" w:rsidP="00F02F12">
            <w:pPr>
              <w:pStyle w:val="Bezproreda"/>
              <w:numPr>
                <w:ilvl w:val="0"/>
                <w:numId w:val="14"/>
              </w:numPr>
              <w:ind w:left="225" w:hanging="225"/>
              <w:rPr>
                <w:lang w:eastAsia="hr-HR"/>
              </w:rPr>
            </w:pPr>
            <w:r w:rsidRPr="00E9165D">
              <w:rPr>
                <w:lang w:eastAsia="hr-HR"/>
              </w:rPr>
              <w:t xml:space="preserve">ljudski i materijalni resursi utvrđeni </w:t>
            </w:r>
            <w:r w:rsidR="008814BA" w:rsidRPr="00E9165D">
              <w:rPr>
                <w:lang w:eastAsia="hr-HR"/>
              </w:rPr>
              <w:t xml:space="preserve">Planom djelovanja civilne zaštite </w:t>
            </w:r>
            <w:r w:rsidR="002F649C" w:rsidRPr="00E9165D">
              <w:rPr>
                <w:lang w:eastAsia="hr-HR"/>
              </w:rPr>
              <w:t>Općine</w:t>
            </w:r>
          </w:p>
          <w:p w14:paraId="3143D56C" w14:textId="77777777" w:rsidR="004E4442" w:rsidRPr="00E9165D" w:rsidRDefault="004E4442" w:rsidP="00F02F12">
            <w:pPr>
              <w:pStyle w:val="Bezproreda"/>
              <w:numPr>
                <w:ilvl w:val="0"/>
                <w:numId w:val="14"/>
              </w:numPr>
              <w:ind w:left="225" w:hanging="225"/>
              <w:rPr>
                <w:lang w:eastAsia="hr-HR"/>
              </w:rPr>
            </w:pPr>
            <w:r w:rsidRPr="00E9165D">
              <w:rPr>
                <w:lang w:eastAsia="hr-HR"/>
              </w:rPr>
              <w:t>spašavanje, evakuacija, zbrinjavanje, prva medicinska pomoć i d</w:t>
            </w:r>
            <w:r w:rsidR="005631BC" w:rsidRPr="00E9165D">
              <w:rPr>
                <w:lang w:eastAsia="hr-HR"/>
              </w:rPr>
              <w:t>ruga potrebna skrb.</w:t>
            </w:r>
          </w:p>
          <w:p w14:paraId="125F5027" w14:textId="77777777" w:rsidR="004E4442" w:rsidRPr="00E50FF7" w:rsidRDefault="004E4442" w:rsidP="00F02F12">
            <w:pPr>
              <w:pStyle w:val="Bezproreda"/>
              <w:rPr>
                <w:u w:val="single"/>
                <w:lang w:eastAsia="hr-HR"/>
              </w:rPr>
            </w:pPr>
            <w:r w:rsidRPr="00E50FF7">
              <w:rPr>
                <w:u w:val="single"/>
                <w:lang w:eastAsia="hr-HR"/>
              </w:rPr>
              <w:t>Upozoravanje je moguće provesti pravovremeno osim kada se radi o bujičnim poplavama.</w:t>
            </w:r>
          </w:p>
        </w:tc>
      </w:tr>
      <w:tr w:rsidR="004E4442" w:rsidRPr="00E9165D" w14:paraId="49F6D759" w14:textId="77777777" w:rsidTr="00FB285B">
        <w:trPr>
          <w:cantSplit/>
          <w:trHeight w:val="2542"/>
          <w:jc w:val="center"/>
        </w:trPr>
        <w:tc>
          <w:tcPr>
            <w:tcW w:w="557" w:type="pct"/>
            <w:vAlign w:val="center"/>
          </w:tcPr>
          <w:p w14:paraId="2C10BEA0" w14:textId="77777777" w:rsidR="004E4442" w:rsidRPr="00E9165D" w:rsidRDefault="004E4442" w:rsidP="004E4442">
            <w:pPr>
              <w:pStyle w:val="Bezproreda"/>
              <w:jc w:val="center"/>
              <w:rPr>
                <w:b/>
              </w:rPr>
            </w:pPr>
            <w:r w:rsidRPr="00E9165D">
              <w:rPr>
                <w:b/>
              </w:rPr>
              <w:t>Potres</w:t>
            </w:r>
          </w:p>
        </w:tc>
        <w:tc>
          <w:tcPr>
            <w:tcW w:w="811" w:type="pct"/>
            <w:vAlign w:val="center"/>
          </w:tcPr>
          <w:p w14:paraId="196DBFE4" w14:textId="77777777" w:rsidR="004E4442" w:rsidRPr="00E9165D" w:rsidRDefault="00A84258" w:rsidP="00F91D67">
            <w:pPr>
              <w:pStyle w:val="Bezproreda"/>
              <w:numPr>
                <w:ilvl w:val="0"/>
                <w:numId w:val="14"/>
              </w:numPr>
              <w:ind w:left="225" w:hanging="225"/>
              <w:rPr>
                <w:lang w:eastAsia="hr-HR"/>
              </w:rPr>
            </w:pPr>
            <w:r w:rsidRPr="009B7198">
              <w:rPr>
                <w:rFonts w:asciiTheme="minorHAnsi" w:hAnsiTheme="minorHAnsi" w:cstheme="minorHAnsi"/>
                <w:szCs w:val="20"/>
                <w:lang w:eastAsia="hr-HR"/>
              </w:rPr>
              <w:t>Područn</w:t>
            </w:r>
            <w:r>
              <w:rPr>
                <w:rFonts w:asciiTheme="minorHAnsi" w:hAnsiTheme="minorHAnsi" w:cstheme="minorHAnsi"/>
                <w:szCs w:val="20"/>
                <w:lang w:eastAsia="hr-HR"/>
              </w:rPr>
              <w:t xml:space="preserve">i ured </w:t>
            </w:r>
            <w:r w:rsidRPr="009B7198">
              <w:rPr>
                <w:rFonts w:asciiTheme="minorHAnsi" w:hAnsiTheme="minorHAnsi" w:cstheme="minorHAnsi"/>
                <w:szCs w:val="20"/>
                <w:lang w:eastAsia="hr-HR"/>
              </w:rPr>
              <w:t xml:space="preserve">civilne zaštite </w:t>
            </w:r>
            <w:r>
              <w:rPr>
                <w:rFonts w:asciiTheme="minorHAnsi" w:hAnsiTheme="minorHAnsi" w:cstheme="minorHAnsi"/>
                <w:szCs w:val="20"/>
                <w:lang w:eastAsia="hr-HR"/>
              </w:rPr>
              <w:t>Varaždin</w:t>
            </w:r>
            <w:r w:rsidR="00E50FF7">
              <w:rPr>
                <w:lang w:eastAsia="hr-HR"/>
              </w:rPr>
              <w:t>,</w:t>
            </w:r>
            <w:r w:rsidR="004917EB">
              <w:rPr>
                <w:lang w:eastAsia="hr-HR"/>
              </w:rPr>
              <w:t xml:space="preserve"> </w:t>
            </w:r>
            <w:r w:rsidR="00E50FF7">
              <w:rPr>
                <w:lang w:eastAsia="hr-HR"/>
              </w:rPr>
              <w:t>C</w:t>
            </w:r>
            <w:r w:rsidR="002F649C" w:rsidRPr="00E9165D">
              <w:rPr>
                <w:lang w:eastAsia="hr-HR"/>
              </w:rPr>
              <w:t>entar 112</w:t>
            </w:r>
          </w:p>
          <w:p w14:paraId="22675769" w14:textId="77777777" w:rsidR="004E4442" w:rsidRPr="00E9165D" w:rsidRDefault="002F649C" w:rsidP="00F91D67">
            <w:pPr>
              <w:pStyle w:val="Bezproreda"/>
              <w:numPr>
                <w:ilvl w:val="0"/>
                <w:numId w:val="14"/>
              </w:numPr>
              <w:ind w:left="225" w:hanging="225"/>
              <w:rPr>
                <w:lang w:eastAsia="hr-HR"/>
              </w:rPr>
            </w:pPr>
            <w:r w:rsidRPr="00E9165D">
              <w:rPr>
                <w:lang w:eastAsia="hr-HR"/>
              </w:rPr>
              <w:t>Seizmološka služba RH</w:t>
            </w:r>
          </w:p>
          <w:p w14:paraId="719118DB" w14:textId="77777777" w:rsidR="004E4442" w:rsidRPr="00E9165D" w:rsidRDefault="002F649C" w:rsidP="00F91D67">
            <w:pPr>
              <w:pStyle w:val="Bezproreda"/>
              <w:numPr>
                <w:ilvl w:val="0"/>
                <w:numId w:val="14"/>
              </w:numPr>
              <w:ind w:left="225" w:hanging="225"/>
            </w:pPr>
            <w:r w:rsidRPr="00E9165D">
              <w:rPr>
                <w:lang w:eastAsia="hr-HR"/>
              </w:rPr>
              <w:t>s</w:t>
            </w:r>
            <w:r w:rsidR="004E4442" w:rsidRPr="00E9165D">
              <w:rPr>
                <w:lang w:eastAsia="hr-HR"/>
              </w:rPr>
              <w:t>ve institucije i građani na pogođenom i susjednim područjima</w:t>
            </w:r>
          </w:p>
        </w:tc>
        <w:tc>
          <w:tcPr>
            <w:tcW w:w="986" w:type="pct"/>
            <w:vAlign w:val="center"/>
          </w:tcPr>
          <w:p w14:paraId="66736EDC" w14:textId="77777777" w:rsidR="004E4442" w:rsidRPr="00E9165D" w:rsidRDefault="004E4442" w:rsidP="00F91D67">
            <w:pPr>
              <w:pStyle w:val="Bezproreda"/>
              <w:numPr>
                <w:ilvl w:val="0"/>
                <w:numId w:val="14"/>
              </w:numPr>
              <w:ind w:left="225" w:hanging="225"/>
              <w:jc w:val="both"/>
              <w:rPr>
                <w:lang w:eastAsia="hr-HR"/>
              </w:rPr>
            </w:pPr>
            <w:r w:rsidRPr="00E9165D">
              <w:rPr>
                <w:lang w:eastAsia="hr-HR"/>
              </w:rPr>
              <w:t>osnovni parametri</w:t>
            </w:r>
            <w:r w:rsidR="0028309F">
              <w:rPr>
                <w:lang w:eastAsia="hr-HR"/>
              </w:rPr>
              <w:t xml:space="preserve"> </w:t>
            </w:r>
            <w:r w:rsidRPr="00E9165D">
              <w:rPr>
                <w:lang w:eastAsia="hr-HR"/>
              </w:rPr>
              <w:t>potresa</w:t>
            </w:r>
          </w:p>
          <w:p w14:paraId="7570DDF0" w14:textId="77777777" w:rsidR="004E4442" w:rsidRPr="00E9165D" w:rsidRDefault="002F649C" w:rsidP="00F91D67">
            <w:pPr>
              <w:pStyle w:val="Bezproreda"/>
              <w:numPr>
                <w:ilvl w:val="0"/>
                <w:numId w:val="14"/>
              </w:numPr>
              <w:ind w:left="225" w:hanging="225"/>
              <w:jc w:val="both"/>
              <w:rPr>
                <w:lang w:eastAsia="hr-HR"/>
              </w:rPr>
            </w:pPr>
            <w:r w:rsidRPr="00E9165D">
              <w:rPr>
                <w:lang w:eastAsia="hr-HR"/>
              </w:rPr>
              <w:t>p</w:t>
            </w:r>
            <w:r w:rsidR="009922FF" w:rsidRPr="00E9165D">
              <w:rPr>
                <w:lang w:eastAsia="hr-HR"/>
              </w:rPr>
              <w:t>rve pouzdane podatke</w:t>
            </w:r>
            <w:r w:rsidR="0028309F">
              <w:rPr>
                <w:lang w:eastAsia="hr-HR"/>
              </w:rPr>
              <w:t xml:space="preserve"> </w:t>
            </w:r>
            <w:r w:rsidR="004E4442" w:rsidRPr="00E9165D">
              <w:rPr>
                <w:lang w:eastAsia="hr-HR"/>
              </w:rPr>
              <w:t>o potresu na pogođenom području moguće je napraviti u vremenu od minimalno 30 min do maksimalno 3 sata</w:t>
            </w:r>
          </w:p>
        </w:tc>
        <w:tc>
          <w:tcPr>
            <w:tcW w:w="1275" w:type="pct"/>
            <w:vAlign w:val="center"/>
          </w:tcPr>
          <w:p w14:paraId="05FF2F3C" w14:textId="77777777" w:rsidR="008814BA" w:rsidRPr="00E9165D" w:rsidRDefault="008814BA" w:rsidP="00F91D67">
            <w:pPr>
              <w:pStyle w:val="Bezproreda"/>
              <w:numPr>
                <w:ilvl w:val="0"/>
                <w:numId w:val="14"/>
              </w:numPr>
              <w:ind w:left="225" w:hanging="225"/>
              <w:rPr>
                <w:lang w:eastAsia="hr-HR"/>
              </w:rPr>
            </w:pPr>
            <w:r w:rsidRPr="00E9165D">
              <w:rPr>
                <w:lang w:eastAsia="hr-HR"/>
              </w:rPr>
              <w:t>Stožer civilne zaštite</w:t>
            </w:r>
            <w:r w:rsidR="002F649C" w:rsidRPr="00E9165D">
              <w:rPr>
                <w:lang w:eastAsia="hr-HR"/>
              </w:rPr>
              <w:t xml:space="preserve"> Općine</w:t>
            </w:r>
            <w:r w:rsidR="003C796A">
              <w:rPr>
                <w:lang w:eastAsia="hr-HR"/>
              </w:rPr>
              <w:t xml:space="preserve"> </w:t>
            </w:r>
            <w:r w:rsidR="0067581D">
              <w:rPr>
                <w:rFonts w:cs="Calibri"/>
                <w:szCs w:val="24"/>
              </w:rPr>
              <w:t>Mali Bukovec</w:t>
            </w:r>
          </w:p>
          <w:p w14:paraId="29C3CBC4" w14:textId="77777777" w:rsidR="008814BA" w:rsidRPr="00E9165D" w:rsidRDefault="008814BA" w:rsidP="00F91D67">
            <w:pPr>
              <w:pStyle w:val="Bezproreda"/>
              <w:numPr>
                <w:ilvl w:val="0"/>
                <w:numId w:val="14"/>
              </w:numPr>
              <w:ind w:left="225" w:hanging="225"/>
              <w:rPr>
                <w:lang w:eastAsia="hr-HR"/>
              </w:rPr>
            </w:pPr>
            <w:r w:rsidRPr="00E9165D">
              <w:rPr>
                <w:lang w:eastAsia="hr-HR"/>
              </w:rPr>
              <w:t xml:space="preserve">operativne snage </w:t>
            </w:r>
            <w:r w:rsidR="002F649C" w:rsidRPr="00E9165D">
              <w:rPr>
                <w:lang w:eastAsia="hr-HR"/>
              </w:rPr>
              <w:t xml:space="preserve">sustava </w:t>
            </w:r>
            <w:r w:rsidRPr="00E9165D">
              <w:rPr>
                <w:lang w:eastAsia="hr-HR"/>
              </w:rPr>
              <w:t>civ</w:t>
            </w:r>
            <w:r w:rsidR="002F649C" w:rsidRPr="00E9165D">
              <w:rPr>
                <w:lang w:eastAsia="hr-HR"/>
              </w:rPr>
              <w:t>ilne zaštite</w:t>
            </w:r>
          </w:p>
          <w:p w14:paraId="576CF62B" w14:textId="77777777" w:rsidR="004E4442" w:rsidRPr="00E9165D" w:rsidRDefault="004E4442" w:rsidP="00F91D67">
            <w:pPr>
              <w:pStyle w:val="Bezproreda"/>
              <w:numPr>
                <w:ilvl w:val="0"/>
                <w:numId w:val="14"/>
              </w:numPr>
              <w:ind w:left="225" w:hanging="225"/>
              <w:rPr>
                <w:lang w:eastAsia="hr-HR"/>
              </w:rPr>
            </w:pPr>
            <w:r w:rsidRPr="00E9165D">
              <w:rPr>
                <w:lang w:eastAsia="hr-HR"/>
              </w:rPr>
              <w:t>stanovništvo</w:t>
            </w:r>
            <w:r w:rsidR="0028309F">
              <w:rPr>
                <w:lang w:eastAsia="hr-HR"/>
              </w:rPr>
              <w:t xml:space="preserve"> </w:t>
            </w:r>
            <w:r w:rsidRPr="00E9165D">
              <w:rPr>
                <w:lang w:eastAsia="hr-HR"/>
              </w:rPr>
              <w:t>ugroženog područja</w:t>
            </w:r>
          </w:p>
          <w:p w14:paraId="0A2CB2E8" w14:textId="77777777" w:rsidR="004E4442" w:rsidRPr="00E9165D" w:rsidRDefault="004E4442" w:rsidP="00F91D67">
            <w:pPr>
              <w:pStyle w:val="Bezproreda"/>
              <w:numPr>
                <w:ilvl w:val="0"/>
                <w:numId w:val="14"/>
              </w:numPr>
              <w:ind w:left="225" w:hanging="225"/>
              <w:rPr>
                <w:lang w:eastAsia="hr-HR"/>
              </w:rPr>
            </w:pPr>
            <w:r w:rsidRPr="00E9165D">
              <w:rPr>
                <w:lang w:eastAsia="hr-HR"/>
              </w:rPr>
              <w:t>javnost</w:t>
            </w:r>
          </w:p>
        </w:tc>
        <w:tc>
          <w:tcPr>
            <w:tcW w:w="1370" w:type="pct"/>
            <w:vAlign w:val="center"/>
          </w:tcPr>
          <w:p w14:paraId="6FD8153E" w14:textId="77777777" w:rsidR="008814BA" w:rsidRPr="00E9165D" w:rsidRDefault="008814BA" w:rsidP="00F02F12">
            <w:pPr>
              <w:pStyle w:val="Bezproreda"/>
              <w:numPr>
                <w:ilvl w:val="0"/>
                <w:numId w:val="14"/>
              </w:numPr>
              <w:ind w:left="225" w:hanging="225"/>
              <w:rPr>
                <w:lang w:eastAsia="hr-HR"/>
              </w:rPr>
            </w:pPr>
            <w:r w:rsidRPr="00E9165D">
              <w:rPr>
                <w:lang w:eastAsia="hr-HR"/>
              </w:rPr>
              <w:t>mjere i snage utvrđene Planom djelovanja civilne zaštite</w:t>
            </w:r>
            <w:r w:rsidR="002F649C" w:rsidRPr="00E9165D">
              <w:rPr>
                <w:lang w:eastAsia="hr-HR"/>
              </w:rPr>
              <w:t xml:space="preserve"> Općine</w:t>
            </w:r>
          </w:p>
          <w:p w14:paraId="4FB3D6BF" w14:textId="77777777" w:rsidR="008814BA" w:rsidRPr="00E9165D" w:rsidRDefault="008814BA" w:rsidP="00F02F12">
            <w:pPr>
              <w:pStyle w:val="Bezproreda"/>
              <w:numPr>
                <w:ilvl w:val="0"/>
                <w:numId w:val="14"/>
              </w:numPr>
              <w:ind w:left="225" w:hanging="225"/>
              <w:rPr>
                <w:lang w:eastAsia="hr-HR"/>
              </w:rPr>
            </w:pPr>
            <w:r w:rsidRPr="00E9165D">
              <w:rPr>
                <w:lang w:eastAsia="hr-HR"/>
              </w:rPr>
              <w:t>ljudski i materijalni resursi utvrđeni Planom djelovanja civilne zaštite</w:t>
            </w:r>
            <w:r w:rsidR="002F649C" w:rsidRPr="00E9165D">
              <w:rPr>
                <w:lang w:eastAsia="hr-HR"/>
              </w:rPr>
              <w:t xml:space="preserve"> Općine</w:t>
            </w:r>
          </w:p>
          <w:p w14:paraId="41423487" w14:textId="77777777" w:rsidR="004E4442" w:rsidRPr="00E9165D" w:rsidRDefault="004E4442" w:rsidP="00F02F12">
            <w:pPr>
              <w:pStyle w:val="Bezproreda"/>
              <w:numPr>
                <w:ilvl w:val="0"/>
                <w:numId w:val="14"/>
              </w:numPr>
              <w:ind w:left="225" w:hanging="225"/>
              <w:rPr>
                <w:lang w:eastAsia="hr-HR"/>
              </w:rPr>
            </w:pPr>
            <w:r w:rsidRPr="00E9165D">
              <w:rPr>
                <w:lang w:eastAsia="hr-HR"/>
              </w:rPr>
              <w:t>spašavanje, evakuacija, zbrinjavanje, prva medicinska pomoć i druga potrebna skrb, asanacija i dr</w:t>
            </w:r>
            <w:r w:rsidR="00B32013" w:rsidRPr="00E9165D">
              <w:rPr>
                <w:lang w:eastAsia="hr-HR"/>
              </w:rPr>
              <w:t>ugo</w:t>
            </w:r>
          </w:p>
          <w:p w14:paraId="23E60266" w14:textId="77777777" w:rsidR="004E4442" w:rsidRPr="00E50FF7" w:rsidRDefault="004E4442" w:rsidP="00F02F12">
            <w:pPr>
              <w:pStyle w:val="Bezproreda"/>
              <w:rPr>
                <w:u w:val="single"/>
                <w:lang w:eastAsia="hr-HR"/>
              </w:rPr>
            </w:pPr>
            <w:r w:rsidRPr="00E50FF7">
              <w:rPr>
                <w:u w:val="single"/>
                <w:lang w:eastAsia="hr-HR"/>
              </w:rPr>
              <w:t>Za potres nije moguće</w:t>
            </w:r>
            <w:r w:rsidR="003C796A">
              <w:rPr>
                <w:u w:val="single"/>
                <w:lang w:eastAsia="hr-HR"/>
              </w:rPr>
              <w:t xml:space="preserve"> </w:t>
            </w:r>
            <w:r w:rsidRPr="00E50FF7">
              <w:rPr>
                <w:u w:val="single"/>
                <w:lang w:eastAsia="hr-HR"/>
              </w:rPr>
              <w:t>provesti pravovremeno</w:t>
            </w:r>
            <w:r w:rsidR="003C796A">
              <w:rPr>
                <w:u w:val="single"/>
                <w:lang w:eastAsia="hr-HR"/>
              </w:rPr>
              <w:t xml:space="preserve"> </w:t>
            </w:r>
            <w:r w:rsidRPr="00E50FF7">
              <w:rPr>
                <w:u w:val="single"/>
                <w:lang w:eastAsia="hr-HR"/>
              </w:rPr>
              <w:t>upozoravanje.</w:t>
            </w:r>
          </w:p>
        </w:tc>
      </w:tr>
      <w:tr w:rsidR="00FB285B" w:rsidRPr="00E9165D" w14:paraId="5C094866" w14:textId="77777777" w:rsidTr="00FB285B">
        <w:trPr>
          <w:cantSplit/>
          <w:trHeight w:val="2542"/>
          <w:jc w:val="center"/>
        </w:trPr>
        <w:tc>
          <w:tcPr>
            <w:tcW w:w="557" w:type="pct"/>
            <w:vAlign w:val="center"/>
          </w:tcPr>
          <w:p w14:paraId="1DB05870" w14:textId="77777777" w:rsidR="00FB285B" w:rsidRPr="00E9165D" w:rsidRDefault="00E50FF7" w:rsidP="009408C0">
            <w:pPr>
              <w:pStyle w:val="Bezproreda"/>
              <w:jc w:val="center"/>
              <w:rPr>
                <w:b/>
              </w:rPr>
            </w:pPr>
            <w:r>
              <w:rPr>
                <w:b/>
              </w:rPr>
              <w:t>Ekstremne temperature</w:t>
            </w:r>
          </w:p>
        </w:tc>
        <w:tc>
          <w:tcPr>
            <w:tcW w:w="811" w:type="pct"/>
            <w:vAlign w:val="center"/>
          </w:tcPr>
          <w:p w14:paraId="113D71C5" w14:textId="77777777" w:rsidR="00FB285B" w:rsidRPr="00E9165D" w:rsidRDefault="00A84258" w:rsidP="00F91D67">
            <w:pPr>
              <w:pStyle w:val="Bezproreda"/>
              <w:numPr>
                <w:ilvl w:val="0"/>
                <w:numId w:val="14"/>
              </w:numPr>
              <w:ind w:left="225" w:hanging="225"/>
              <w:rPr>
                <w:lang w:eastAsia="hr-HR"/>
              </w:rPr>
            </w:pPr>
            <w:r w:rsidRPr="009B7198">
              <w:rPr>
                <w:rFonts w:asciiTheme="minorHAnsi" w:hAnsiTheme="minorHAnsi" w:cstheme="minorHAnsi"/>
                <w:szCs w:val="20"/>
                <w:lang w:eastAsia="hr-HR"/>
              </w:rPr>
              <w:t>Područn</w:t>
            </w:r>
            <w:r>
              <w:rPr>
                <w:rFonts w:asciiTheme="minorHAnsi" w:hAnsiTheme="minorHAnsi" w:cstheme="minorHAnsi"/>
                <w:szCs w:val="20"/>
                <w:lang w:eastAsia="hr-HR"/>
              </w:rPr>
              <w:t xml:space="preserve">i ured </w:t>
            </w:r>
            <w:r w:rsidRPr="009B7198">
              <w:rPr>
                <w:rFonts w:asciiTheme="minorHAnsi" w:hAnsiTheme="minorHAnsi" w:cstheme="minorHAnsi"/>
                <w:szCs w:val="20"/>
                <w:lang w:eastAsia="hr-HR"/>
              </w:rPr>
              <w:t xml:space="preserve">civilne zaštite </w:t>
            </w:r>
            <w:r>
              <w:rPr>
                <w:rFonts w:asciiTheme="minorHAnsi" w:hAnsiTheme="minorHAnsi" w:cstheme="minorHAnsi"/>
                <w:szCs w:val="20"/>
                <w:lang w:eastAsia="hr-HR"/>
              </w:rPr>
              <w:t>Varaždin</w:t>
            </w:r>
            <w:r w:rsidR="00E50FF7">
              <w:rPr>
                <w:lang w:eastAsia="hr-HR"/>
              </w:rPr>
              <w:t>, C</w:t>
            </w:r>
            <w:r w:rsidR="00FB285B" w:rsidRPr="00E9165D">
              <w:rPr>
                <w:lang w:eastAsia="hr-HR"/>
              </w:rPr>
              <w:t>entar 112</w:t>
            </w:r>
          </w:p>
          <w:p w14:paraId="7D424511" w14:textId="77777777" w:rsidR="00FB285B" w:rsidRPr="00E9165D" w:rsidRDefault="00FB285B" w:rsidP="00F91D67">
            <w:pPr>
              <w:pStyle w:val="Bezproreda"/>
              <w:numPr>
                <w:ilvl w:val="0"/>
                <w:numId w:val="14"/>
              </w:numPr>
              <w:ind w:left="225" w:hanging="225"/>
              <w:rPr>
                <w:lang w:eastAsia="hr-HR"/>
              </w:rPr>
            </w:pPr>
            <w:r w:rsidRPr="00E9165D">
              <w:rPr>
                <w:lang w:eastAsia="hr-HR"/>
              </w:rPr>
              <w:t>DHMZ</w:t>
            </w:r>
          </w:p>
        </w:tc>
        <w:tc>
          <w:tcPr>
            <w:tcW w:w="986" w:type="pct"/>
            <w:vAlign w:val="center"/>
          </w:tcPr>
          <w:p w14:paraId="72608759" w14:textId="77777777" w:rsidR="00FB285B" w:rsidRPr="00E9165D" w:rsidRDefault="00FB285B" w:rsidP="00F91D67">
            <w:pPr>
              <w:numPr>
                <w:ilvl w:val="0"/>
                <w:numId w:val="14"/>
              </w:numPr>
              <w:autoSpaceDE w:val="0"/>
              <w:autoSpaceDN w:val="0"/>
              <w:adjustRightInd w:val="0"/>
              <w:spacing w:line="240" w:lineRule="auto"/>
              <w:ind w:left="225" w:hanging="225"/>
              <w:jc w:val="left"/>
              <w:rPr>
                <w:rFonts w:eastAsia="Times New Roman" w:cs="Times New Roman"/>
                <w:sz w:val="20"/>
                <w:lang w:eastAsia="hr-HR"/>
              </w:rPr>
            </w:pPr>
            <w:r w:rsidRPr="00E9165D">
              <w:rPr>
                <w:rFonts w:eastAsia="Times New Roman" w:cs="Times New Roman"/>
                <w:sz w:val="20"/>
                <w:lang w:eastAsia="hr-HR"/>
              </w:rPr>
              <w:t>vrsta opasnosti</w:t>
            </w:r>
          </w:p>
          <w:p w14:paraId="7C354A01" w14:textId="77777777" w:rsidR="00FB285B" w:rsidRPr="00E9165D" w:rsidRDefault="00FB285B" w:rsidP="00F91D67">
            <w:pPr>
              <w:pStyle w:val="Bezproreda"/>
              <w:numPr>
                <w:ilvl w:val="0"/>
                <w:numId w:val="14"/>
              </w:numPr>
              <w:ind w:left="225" w:hanging="225"/>
              <w:rPr>
                <w:lang w:eastAsia="hr-HR"/>
              </w:rPr>
            </w:pPr>
            <w:r w:rsidRPr="00E9165D">
              <w:rPr>
                <w:lang w:eastAsia="hr-HR"/>
              </w:rPr>
              <w:t>vremenske prognoze</w:t>
            </w:r>
          </w:p>
        </w:tc>
        <w:tc>
          <w:tcPr>
            <w:tcW w:w="1275" w:type="pct"/>
            <w:vAlign w:val="center"/>
          </w:tcPr>
          <w:p w14:paraId="2364FF20" w14:textId="77777777" w:rsidR="00FB285B" w:rsidRPr="00E9165D" w:rsidRDefault="00FB285B" w:rsidP="00F91D67">
            <w:pPr>
              <w:pStyle w:val="Bezproreda"/>
              <w:numPr>
                <w:ilvl w:val="0"/>
                <w:numId w:val="14"/>
              </w:numPr>
              <w:ind w:left="225" w:hanging="225"/>
              <w:rPr>
                <w:lang w:eastAsia="hr-HR"/>
              </w:rPr>
            </w:pPr>
            <w:r w:rsidRPr="00E9165D">
              <w:rPr>
                <w:lang w:eastAsia="hr-HR"/>
              </w:rPr>
              <w:t>Stožer civilne zaštite Općine</w:t>
            </w:r>
            <w:r w:rsidR="003C796A">
              <w:rPr>
                <w:lang w:eastAsia="hr-HR"/>
              </w:rPr>
              <w:t xml:space="preserve"> </w:t>
            </w:r>
            <w:r w:rsidR="0067581D">
              <w:rPr>
                <w:rFonts w:cs="Calibri"/>
                <w:szCs w:val="24"/>
              </w:rPr>
              <w:t>Mali Bukovec</w:t>
            </w:r>
          </w:p>
          <w:p w14:paraId="749C44B7" w14:textId="77777777" w:rsidR="00FB285B" w:rsidRPr="00E9165D" w:rsidRDefault="00FB285B" w:rsidP="00F91D67">
            <w:pPr>
              <w:pStyle w:val="Bezproreda"/>
              <w:numPr>
                <w:ilvl w:val="0"/>
                <w:numId w:val="14"/>
              </w:numPr>
              <w:ind w:left="225" w:hanging="225"/>
              <w:rPr>
                <w:lang w:eastAsia="hr-HR"/>
              </w:rPr>
            </w:pPr>
            <w:r w:rsidRPr="00E9165D">
              <w:rPr>
                <w:lang w:eastAsia="hr-HR"/>
              </w:rPr>
              <w:t>operativne snage civilne zaštite stanovništvo ugroženog područja</w:t>
            </w:r>
          </w:p>
          <w:p w14:paraId="2A05155F" w14:textId="77777777" w:rsidR="00FB285B" w:rsidRPr="00E9165D" w:rsidRDefault="00FB285B" w:rsidP="00F91D67">
            <w:pPr>
              <w:pStyle w:val="Bezproreda"/>
              <w:numPr>
                <w:ilvl w:val="0"/>
                <w:numId w:val="14"/>
              </w:numPr>
              <w:ind w:left="225" w:hanging="225"/>
              <w:rPr>
                <w:lang w:eastAsia="hr-HR"/>
              </w:rPr>
            </w:pPr>
            <w:r w:rsidRPr="00E9165D">
              <w:rPr>
                <w:lang w:eastAsia="hr-HR"/>
              </w:rPr>
              <w:t>javnost</w:t>
            </w:r>
          </w:p>
        </w:tc>
        <w:tc>
          <w:tcPr>
            <w:tcW w:w="1370" w:type="pct"/>
            <w:vAlign w:val="center"/>
          </w:tcPr>
          <w:p w14:paraId="20119EC7" w14:textId="77777777" w:rsidR="00FB285B" w:rsidRPr="00E9165D" w:rsidRDefault="00FB285B" w:rsidP="00F02F12">
            <w:pPr>
              <w:pStyle w:val="Bezproreda"/>
              <w:numPr>
                <w:ilvl w:val="0"/>
                <w:numId w:val="14"/>
              </w:numPr>
              <w:ind w:left="225" w:hanging="225"/>
              <w:rPr>
                <w:lang w:eastAsia="hr-HR"/>
              </w:rPr>
            </w:pPr>
            <w:r w:rsidRPr="00E9165D">
              <w:rPr>
                <w:lang w:eastAsia="hr-HR"/>
              </w:rPr>
              <w:t>mjere i snage utvrđene Planom djelovanja civilne zaštite Općine</w:t>
            </w:r>
          </w:p>
          <w:p w14:paraId="5F04F3C9" w14:textId="77777777" w:rsidR="00FB285B" w:rsidRPr="00E50FF7" w:rsidRDefault="00FB285B" w:rsidP="00F02F12">
            <w:pPr>
              <w:pStyle w:val="Bezproreda"/>
              <w:rPr>
                <w:u w:val="single"/>
                <w:lang w:eastAsia="hr-HR"/>
              </w:rPr>
            </w:pPr>
            <w:r w:rsidRPr="00E50FF7">
              <w:rPr>
                <w:u w:val="single"/>
                <w:lang w:eastAsia="hr-HR"/>
              </w:rPr>
              <w:t>Upozoravanje je moguće provesti na vrijeme.</w:t>
            </w:r>
          </w:p>
        </w:tc>
      </w:tr>
      <w:tr w:rsidR="002F649C" w:rsidRPr="00E9165D" w14:paraId="72095990" w14:textId="77777777" w:rsidTr="00FB285B">
        <w:trPr>
          <w:cantSplit/>
          <w:trHeight w:val="2542"/>
          <w:jc w:val="center"/>
        </w:trPr>
        <w:tc>
          <w:tcPr>
            <w:tcW w:w="557" w:type="pct"/>
            <w:vAlign w:val="center"/>
          </w:tcPr>
          <w:p w14:paraId="6B2B5DD9" w14:textId="77777777" w:rsidR="002F649C" w:rsidRPr="00E9165D" w:rsidRDefault="00E50FF7" w:rsidP="004E4442">
            <w:pPr>
              <w:pStyle w:val="Bezproreda"/>
              <w:jc w:val="center"/>
              <w:rPr>
                <w:b/>
              </w:rPr>
            </w:pPr>
            <w:r>
              <w:rPr>
                <w:b/>
              </w:rPr>
              <w:lastRenderedPageBreak/>
              <w:t>Epidemije i pandemije</w:t>
            </w:r>
          </w:p>
        </w:tc>
        <w:tc>
          <w:tcPr>
            <w:tcW w:w="811" w:type="pct"/>
            <w:vAlign w:val="center"/>
          </w:tcPr>
          <w:p w14:paraId="79BC4424" w14:textId="77777777" w:rsidR="00AF4513" w:rsidRPr="00E9165D" w:rsidRDefault="00A84258" w:rsidP="00F02F12">
            <w:pPr>
              <w:pStyle w:val="Bezproreda"/>
              <w:numPr>
                <w:ilvl w:val="0"/>
                <w:numId w:val="14"/>
              </w:numPr>
              <w:ind w:left="225" w:hanging="225"/>
              <w:rPr>
                <w:lang w:eastAsia="hr-HR"/>
              </w:rPr>
            </w:pPr>
            <w:r w:rsidRPr="009B7198">
              <w:rPr>
                <w:rFonts w:asciiTheme="minorHAnsi" w:hAnsiTheme="minorHAnsi" w:cstheme="minorHAnsi"/>
                <w:szCs w:val="20"/>
                <w:lang w:eastAsia="hr-HR"/>
              </w:rPr>
              <w:t>Područn</w:t>
            </w:r>
            <w:r>
              <w:rPr>
                <w:rFonts w:asciiTheme="minorHAnsi" w:hAnsiTheme="minorHAnsi" w:cstheme="minorHAnsi"/>
                <w:szCs w:val="20"/>
                <w:lang w:eastAsia="hr-HR"/>
              </w:rPr>
              <w:t xml:space="preserve">i ured </w:t>
            </w:r>
            <w:r w:rsidRPr="009B7198">
              <w:rPr>
                <w:rFonts w:asciiTheme="minorHAnsi" w:hAnsiTheme="minorHAnsi" w:cstheme="minorHAnsi"/>
                <w:szCs w:val="20"/>
                <w:lang w:eastAsia="hr-HR"/>
              </w:rPr>
              <w:t xml:space="preserve">civilne zaštite </w:t>
            </w:r>
            <w:r>
              <w:rPr>
                <w:rFonts w:asciiTheme="minorHAnsi" w:hAnsiTheme="minorHAnsi" w:cstheme="minorHAnsi"/>
                <w:szCs w:val="20"/>
                <w:lang w:eastAsia="hr-HR"/>
              </w:rPr>
              <w:t>Varaždin</w:t>
            </w:r>
            <w:r w:rsidR="00E50FF7">
              <w:rPr>
                <w:lang w:eastAsia="hr-HR"/>
              </w:rPr>
              <w:t>, C</w:t>
            </w:r>
            <w:r w:rsidR="00AF4513" w:rsidRPr="00E9165D">
              <w:rPr>
                <w:lang w:eastAsia="hr-HR"/>
              </w:rPr>
              <w:t>entar 112</w:t>
            </w:r>
          </w:p>
          <w:p w14:paraId="468F1216" w14:textId="77777777" w:rsidR="00AF4513" w:rsidRPr="00E9165D" w:rsidRDefault="00AF4513" w:rsidP="00F02F12">
            <w:pPr>
              <w:pStyle w:val="Bezproreda"/>
              <w:numPr>
                <w:ilvl w:val="0"/>
                <w:numId w:val="14"/>
              </w:numPr>
              <w:ind w:left="225" w:hanging="225"/>
              <w:rPr>
                <w:lang w:eastAsia="hr-HR"/>
              </w:rPr>
            </w:pPr>
            <w:r w:rsidRPr="00E9165D">
              <w:rPr>
                <w:lang w:eastAsia="hr-HR"/>
              </w:rPr>
              <w:t>od građana</w:t>
            </w:r>
          </w:p>
          <w:p w14:paraId="79B5BD51" w14:textId="77777777" w:rsidR="002F649C" w:rsidRPr="00E9165D" w:rsidRDefault="00AF4513" w:rsidP="00F02F12">
            <w:pPr>
              <w:pStyle w:val="Bezproreda"/>
              <w:numPr>
                <w:ilvl w:val="0"/>
                <w:numId w:val="14"/>
              </w:numPr>
              <w:ind w:left="225" w:hanging="225"/>
              <w:rPr>
                <w:lang w:eastAsia="hr-HR"/>
              </w:rPr>
            </w:pPr>
            <w:r w:rsidRPr="00E9165D">
              <w:rPr>
                <w:lang w:eastAsia="hr-HR"/>
              </w:rPr>
              <w:t>neposrednim uvidom na terenu</w:t>
            </w:r>
          </w:p>
          <w:p w14:paraId="4C2CB8C6" w14:textId="77777777" w:rsidR="00AF4513" w:rsidRPr="00E9165D" w:rsidRDefault="00D158D8" w:rsidP="00F02F12">
            <w:pPr>
              <w:pStyle w:val="Bezproreda"/>
              <w:numPr>
                <w:ilvl w:val="0"/>
                <w:numId w:val="14"/>
              </w:numPr>
              <w:ind w:left="225" w:hanging="225"/>
              <w:rPr>
                <w:lang w:eastAsia="hr-HR"/>
              </w:rPr>
            </w:pPr>
            <w:r>
              <w:rPr>
                <w:lang w:eastAsia="hr-HR"/>
              </w:rPr>
              <w:t>Zavod za javno zdravstvo</w:t>
            </w:r>
          </w:p>
        </w:tc>
        <w:tc>
          <w:tcPr>
            <w:tcW w:w="986" w:type="pct"/>
            <w:vAlign w:val="center"/>
          </w:tcPr>
          <w:p w14:paraId="6AB95094" w14:textId="77777777" w:rsidR="002F649C" w:rsidRDefault="00E50FF7" w:rsidP="00F02F12">
            <w:pPr>
              <w:pStyle w:val="Bezproreda"/>
              <w:numPr>
                <w:ilvl w:val="0"/>
                <w:numId w:val="14"/>
              </w:numPr>
              <w:ind w:left="225" w:hanging="225"/>
              <w:rPr>
                <w:lang w:eastAsia="hr-HR"/>
              </w:rPr>
            </w:pPr>
            <w:r>
              <w:rPr>
                <w:lang w:eastAsia="hr-HR"/>
              </w:rPr>
              <w:t>broj oboljelih</w:t>
            </w:r>
          </w:p>
          <w:p w14:paraId="625536FF" w14:textId="77777777" w:rsidR="00E50FF7" w:rsidRDefault="00E50FF7" w:rsidP="00F02F12">
            <w:pPr>
              <w:pStyle w:val="Bezproreda"/>
              <w:numPr>
                <w:ilvl w:val="0"/>
                <w:numId w:val="14"/>
              </w:numPr>
              <w:ind w:left="225" w:hanging="225"/>
              <w:rPr>
                <w:lang w:eastAsia="hr-HR"/>
              </w:rPr>
            </w:pPr>
            <w:r>
              <w:rPr>
                <w:lang w:eastAsia="hr-HR"/>
              </w:rPr>
              <w:t>tip virusa</w:t>
            </w:r>
          </w:p>
          <w:p w14:paraId="7A2BD0CA" w14:textId="77777777" w:rsidR="00E50FF7" w:rsidRPr="00E9165D" w:rsidRDefault="00E50FF7" w:rsidP="00F02F12">
            <w:pPr>
              <w:pStyle w:val="Bezproreda"/>
              <w:numPr>
                <w:ilvl w:val="0"/>
                <w:numId w:val="14"/>
              </w:numPr>
              <w:ind w:left="225" w:hanging="225"/>
              <w:rPr>
                <w:lang w:eastAsia="hr-HR"/>
              </w:rPr>
            </w:pPr>
            <w:r>
              <w:rPr>
                <w:lang w:eastAsia="hr-HR"/>
              </w:rPr>
              <w:t>način prevencije i liječenja oboljelih</w:t>
            </w:r>
          </w:p>
        </w:tc>
        <w:tc>
          <w:tcPr>
            <w:tcW w:w="1275" w:type="pct"/>
            <w:vAlign w:val="center"/>
          </w:tcPr>
          <w:p w14:paraId="7DF5D4C2" w14:textId="77777777" w:rsidR="00C22240" w:rsidRPr="00E9165D" w:rsidRDefault="00A84258" w:rsidP="00F02F12">
            <w:pPr>
              <w:pStyle w:val="Bezproreda"/>
              <w:numPr>
                <w:ilvl w:val="0"/>
                <w:numId w:val="14"/>
              </w:numPr>
              <w:ind w:left="225" w:hanging="225"/>
              <w:rPr>
                <w:lang w:eastAsia="hr-HR"/>
              </w:rPr>
            </w:pPr>
            <w:r w:rsidRPr="009B7198">
              <w:rPr>
                <w:rFonts w:asciiTheme="minorHAnsi" w:hAnsiTheme="minorHAnsi" w:cstheme="minorHAnsi"/>
                <w:szCs w:val="20"/>
                <w:lang w:eastAsia="hr-HR"/>
              </w:rPr>
              <w:t>Područn</w:t>
            </w:r>
            <w:r>
              <w:rPr>
                <w:rFonts w:asciiTheme="minorHAnsi" w:hAnsiTheme="minorHAnsi" w:cstheme="minorHAnsi"/>
                <w:szCs w:val="20"/>
                <w:lang w:eastAsia="hr-HR"/>
              </w:rPr>
              <w:t xml:space="preserve">i ured </w:t>
            </w:r>
            <w:r w:rsidRPr="009B7198">
              <w:rPr>
                <w:rFonts w:asciiTheme="minorHAnsi" w:hAnsiTheme="minorHAnsi" w:cstheme="minorHAnsi"/>
                <w:szCs w:val="20"/>
                <w:lang w:eastAsia="hr-HR"/>
              </w:rPr>
              <w:t xml:space="preserve">civilne zaštite </w:t>
            </w:r>
            <w:r>
              <w:rPr>
                <w:rFonts w:asciiTheme="minorHAnsi" w:hAnsiTheme="minorHAnsi" w:cstheme="minorHAnsi"/>
                <w:szCs w:val="20"/>
                <w:lang w:eastAsia="hr-HR"/>
              </w:rPr>
              <w:t>Varaždin</w:t>
            </w:r>
            <w:r w:rsidR="00E50FF7">
              <w:rPr>
                <w:lang w:eastAsia="hr-HR"/>
              </w:rPr>
              <w:t>, C</w:t>
            </w:r>
            <w:r w:rsidR="00C22240" w:rsidRPr="00E9165D">
              <w:rPr>
                <w:lang w:eastAsia="hr-HR"/>
              </w:rPr>
              <w:t>entar 112</w:t>
            </w:r>
          </w:p>
          <w:p w14:paraId="5AF00E96" w14:textId="77777777" w:rsidR="00C22240" w:rsidRPr="00E9165D" w:rsidRDefault="00C22240" w:rsidP="00F02F12">
            <w:pPr>
              <w:pStyle w:val="Bezproreda"/>
              <w:numPr>
                <w:ilvl w:val="0"/>
                <w:numId w:val="14"/>
              </w:numPr>
              <w:ind w:left="225" w:hanging="225"/>
              <w:rPr>
                <w:lang w:eastAsia="hr-HR"/>
              </w:rPr>
            </w:pPr>
            <w:r w:rsidRPr="00E9165D">
              <w:rPr>
                <w:lang w:eastAsia="hr-HR"/>
              </w:rPr>
              <w:t>od građana</w:t>
            </w:r>
          </w:p>
          <w:p w14:paraId="466C70ED" w14:textId="77777777" w:rsidR="002F649C" w:rsidRPr="00E9165D" w:rsidRDefault="00C22240" w:rsidP="00F02F12">
            <w:pPr>
              <w:pStyle w:val="Bezproreda"/>
              <w:numPr>
                <w:ilvl w:val="0"/>
                <w:numId w:val="14"/>
              </w:numPr>
              <w:ind w:left="225" w:hanging="225"/>
              <w:rPr>
                <w:lang w:eastAsia="hr-HR"/>
              </w:rPr>
            </w:pPr>
            <w:r w:rsidRPr="00E9165D">
              <w:rPr>
                <w:lang w:eastAsia="hr-HR"/>
              </w:rPr>
              <w:t>neposrednim uvidom na terenu</w:t>
            </w:r>
          </w:p>
        </w:tc>
        <w:tc>
          <w:tcPr>
            <w:tcW w:w="1370" w:type="pct"/>
            <w:vAlign w:val="center"/>
          </w:tcPr>
          <w:p w14:paraId="4935052B" w14:textId="77777777" w:rsidR="00C22240" w:rsidRPr="00E9165D" w:rsidRDefault="00C22240" w:rsidP="00F02F12">
            <w:pPr>
              <w:pStyle w:val="Bezproreda"/>
              <w:numPr>
                <w:ilvl w:val="0"/>
                <w:numId w:val="14"/>
              </w:numPr>
              <w:ind w:left="225" w:hanging="225"/>
              <w:rPr>
                <w:lang w:eastAsia="hr-HR"/>
              </w:rPr>
            </w:pPr>
            <w:r w:rsidRPr="00E9165D">
              <w:rPr>
                <w:lang w:eastAsia="hr-HR"/>
              </w:rPr>
              <w:t>mjere i snage utvrđene Planom djelovanja civilne zaštite Općine</w:t>
            </w:r>
          </w:p>
          <w:p w14:paraId="121430FE" w14:textId="77777777" w:rsidR="002F649C" w:rsidRDefault="00C22240" w:rsidP="00F02F12">
            <w:pPr>
              <w:pStyle w:val="Bezproreda"/>
              <w:numPr>
                <w:ilvl w:val="0"/>
                <w:numId w:val="14"/>
              </w:numPr>
              <w:ind w:left="225" w:hanging="225"/>
              <w:rPr>
                <w:lang w:eastAsia="hr-HR"/>
              </w:rPr>
            </w:pPr>
            <w:r w:rsidRPr="00E9165D">
              <w:rPr>
                <w:lang w:eastAsia="hr-HR"/>
              </w:rPr>
              <w:t>ljudski i materijalni resursi utvrđeni Planom djelovanja civilne zaštite Općine</w:t>
            </w:r>
          </w:p>
          <w:p w14:paraId="2BA8491B" w14:textId="77777777" w:rsidR="00E50FF7" w:rsidRPr="00E9165D" w:rsidRDefault="00E50FF7" w:rsidP="00F02F12">
            <w:pPr>
              <w:pStyle w:val="Bezproreda"/>
              <w:rPr>
                <w:lang w:eastAsia="hr-HR"/>
              </w:rPr>
            </w:pPr>
            <w:r w:rsidRPr="00E50FF7">
              <w:rPr>
                <w:u w:val="single"/>
                <w:lang w:eastAsia="hr-HR"/>
              </w:rPr>
              <w:t>Upozoravanje je moguće provesti na vrijeme.</w:t>
            </w:r>
          </w:p>
        </w:tc>
      </w:tr>
      <w:tr w:rsidR="000B59FA" w:rsidRPr="00E9165D" w14:paraId="49CD7B5A" w14:textId="77777777" w:rsidTr="00FB285B">
        <w:trPr>
          <w:cantSplit/>
          <w:jc w:val="center"/>
        </w:trPr>
        <w:tc>
          <w:tcPr>
            <w:tcW w:w="557" w:type="pct"/>
            <w:vAlign w:val="center"/>
          </w:tcPr>
          <w:p w14:paraId="6BBDD176" w14:textId="77777777" w:rsidR="000B59FA" w:rsidRPr="009B7198" w:rsidRDefault="000B59FA" w:rsidP="00F97EBA">
            <w:pPr>
              <w:pStyle w:val="Bezproreda"/>
              <w:jc w:val="center"/>
              <w:rPr>
                <w:rFonts w:asciiTheme="minorHAnsi" w:hAnsiTheme="minorHAnsi" w:cstheme="minorHAnsi"/>
                <w:b/>
                <w:szCs w:val="20"/>
              </w:rPr>
            </w:pPr>
            <w:r>
              <w:rPr>
                <w:rFonts w:asciiTheme="minorHAnsi" w:hAnsiTheme="minorHAnsi" w:cstheme="minorHAnsi"/>
                <w:b/>
                <w:szCs w:val="20"/>
              </w:rPr>
              <w:t>Nesreća na odlagalištima otpada</w:t>
            </w:r>
          </w:p>
        </w:tc>
        <w:tc>
          <w:tcPr>
            <w:tcW w:w="811" w:type="pct"/>
            <w:vAlign w:val="center"/>
          </w:tcPr>
          <w:p w14:paraId="6C198849" w14:textId="77777777" w:rsidR="00DE1FC9" w:rsidRPr="00DE1FC9" w:rsidRDefault="00A84258" w:rsidP="00F02F12">
            <w:pPr>
              <w:pStyle w:val="Bezproreda"/>
              <w:numPr>
                <w:ilvl w:val="0"/>
                <w:numId w:val="14"/>
              </w:numPr>
              <w:ind w:left="225" w:hanging="225"/>
              <w:rPr>
                <w:rFonts w:asciiTheme="minorHAnsi" w:hAnsiTheme="minorHAnsi" w:cstheme="minorHAnsi"/>
                <w:szCs w:val="20"/>
                <w:lang w:eastAsia="hr-HR"/>
              </w:rPr>
            </w:pPr>
            <w:r w:rsidRPr="009B7198">
              <w:rPr>
                <w:rFonts w:asciiTheme="minorHAnsi" w:hAnsiTheme="minorHAnsi" w:cstheme="minorHAnsi"/>
                <w:szCs w:val="20"/>
                <w:lang w:eastAsia="hr-HR"/>
              </w:rPr>
              <w:t>Područn</w:t>
            </w:r>
            <w:r>
              <w:rPr>
                <w:rFonts w:asciiTheme="minorHAnsi" w:hAnsiTheme="minorHAnsi" w:cstheme="minorHAnsi"/>
                <w:szCs w:val="20"/>
                <w:lang w:eastAsia="hr-HR"/>
              </w:rPr>
              <w:t xml:space="preserve">i ured </w:t>
            </w:r>
            <w:r w:rsidRPr="009B7198">
              <w:rPr>
                <w:rFonts w:asciiTheme="minorHAnsi" w:hAnsiTheme="minorHAnsi" w:cstheme="minorHAnsi"/>
                <w:szCs w:val="20"/>
                <w:lang w:eastAsia="hr-HR"/>
              </w:rPr>
              <w:t xml:space="preserve">civilne zaštite </w:t>
            </w:r>
            <w:r>
              <w:rPr>
                <w:rFonts w:asciiTheme="minorHAnsi" w:hAnsiTheme="minorHAnsi" w:cstheme="minorHAnsi"/>
                <w:szCs w:val="20"/>
                <w:lang w:eastAsia="hr-HR"/>
              </w:rPr>
              <w:t>Varaždin</w:t>
            </w:r>
            <w:r w:rsidR="00DE1FC9" w:rsidRPr="00DE1FC9">
              <w:rPr>
                <w:rFonts w:asciiTheme="minorHAnsi" w:hAnsiTheme="minorHAnsi" w:cstheme="minorHAnsi"/>
                <w:szCs w:val="20"/>
                <w:lang w:eastAsia="hr-HR"/>
              </w:rPr>
              <w:t>, Centar 112</w:t>
            </w:r>
          </w:p>
          <w:p w14:paraId="2A8E526E" w14:textId="77777777" w:rsidR="00DE1FC9" w:rsidRPr="00DE1FC9" w:rsidRDefault="00DE1FC9" w:rsidP="00F02F12">
            <w:pPr>
              <w:pStyle w:val="Bezproreda"/>
              <w:numPr>
                <w:ilvl w:val="0"/>
                <w:numId w:val="14"/>
              </w:numPr>
              <w:ind w:left="225" w:hanging="225"/>
              <w:rPr>
                <w:rFonts w:asciiTheme="minorHAnsi" w:hAnsiTheme="minorHAnsi" w:cstheme="minorHAnsi"/>
                <w:szCs w:val="20"/>
                <w:lang w:eastAsia="hr-HR"/>
              </w:rPr>
            </w:pPr>
            <w:r w:rsidRPr="00DE1FC9">
              <w:rPr>
                <w:rFonts w:asciiTheme="minorHAnsi" w:hAnsiTheme="minorHAnsi" w:cstheme="minorHAnsi"/>
                <w:szCs w:val="20"/>
                <w:lang w:eastAsia="hr-HR"/>
              </w:rPr>
              <w:t>od građana</w:t>
            </w:r>
          </w:p>
          <w:p w14:paraId="30FD0DD2" w14:textId="77777777" w:rsidR="000B59FA" w:rsidRPr="00DE1FC9" w:rsidRDefault="00DE1FC9" w:rsidP="00F02F12">
            <w:pPr>
              <w:pStyle w:val="Bezproreda"/>
              <w:numPr>
                <w:ilvl w:val="0"/>
                <w:numId w:val="14"/>
              </w:numPr>
              <w:ind w:left="225" w:hanging="225"/>
              <w:rPr>
                <w:rFonts w:asciiTheme="minorHAnsi" w:hAnsiTheme="minorHAnsi" w:cstheme="minorHAnsi"/>
                <w:szCs w:val="20"/>
                <w:lang w:eastAsia="hr-HR"/>
              </w:rPr>
            </w:pPr>
            <w:r w:rsidRPr="00DE1FC9">
              <w:rPr>
                <w:rFonts w:asciiTheme="minorHAnsi" w:hAnsiTheme="minorHAnsi" w:cstheme="minorHAnsi"/>
                <w:szCs w:val="20"/>
                <w:lang w:eastAsia="hr-HR"/>
              </w:rPr>
              <w:t>operater</w:t>
            </w:r>
          </w:p>
          <w:p w14:paraId="7707EC2E" w14:textId="77777777" w:rsidR="00DE1FC9" w:rsidRPr="00DE1FC9" w:rsidRDefault="00DE1FC9" w:rsidP="00F02F12">
            <w:pPr>
              <w:pStyle w:val="Bezproreda"/>
              <w:numPr>
                <w:ilvl w:val="0"/>
                <w:numId w:val="14"/>
              </w:numPr>
              <w:ind w:left="225" w:hanging="225"/>
              <w:rPr>
                <w:rFonts w:asciiTheme="minorHAnsi" w:hAnsiTheme="minorHAnsi" w:cstheme="minorHAnsi"/>
                <w:szCs w:val="20"/>
                <w:lang w:eastAsia="hr-HR"/>
              </w:rPr>
            </w:pPr>
            <w:r w:rsidRPr="00DE1FC9">
              <w:rPr>
                <w:rFonts w:asciiTheme="minorHAnsi" w:hAnsiTheme="minorHAnsi" w:cstheme="minorHAnsi"/>
                <w:szCs w:val="20"/>
                <w:lang w:eastAsia="hr-HR"/>
              </w:rPr>
              <w:t>svjedoci nesreće</w:t>
            </w:r>
          </w:p>
        </w:tc>
        <w:tc>
          <w:tcPr>
            <w:tcW w:w="986" w:type="pct"/>
            <w:vAlign w:val="center"/>
          </w:tcPr>
          <w:p w14:paraId="05FC9813" w14:textId="77777777" w:rsidR="00DE1FC9" w:rsidRPr="00DE1FC9" w:rsidRDefault="00DE1FC9" w:rsidP="00F02F12">
            <w:pPr>
              <w:pStyle w:val="Odlomakpopisa"/>
              <w:numPr>
                <w:ilvl w:val="0"/>
                <w:numId w:val="14"/>
              </w:numPr>
              <w:ind w:left="248" w:hanging="248"/>
              <w:rPr>
                <w:rFonts w:asciiTheme="minorHAnsi" w:hAnsiTheme="minorHAnsi" w:cstheme="minorHAnsi"/>
                <w:sz w:val="20"/>
                <w:szCs w:val="20"/>
              </w:rPr>
            </w:pPr>
            <w:r w:rsidRPr="00DE1FC9">
              <w:rPr>
                <w:rFonts w:asciiTheme="minorHAnsi" w:hAnsiTheme="minorHAnsi" w:cstheme="minorHAnsi"/>
                <w:sz w:val="20"/>
                <w:szCs w:val="20"/>
              </w:rPr>
              <w:t xml:space="preserve">mjesto događaja </w:t>
            </w:r>
          </w:p>
          <w:p w14:paraId="4662D204" w14:textId="77777777" w:rsidR="00DE1FC9" w:rsidRPr="00DE1FC9" w:rsidRDefault="00DE1FC9" w:rsidP="00F02F12">
            <w:pPr>
              <w:pStyle w:val="Odlomakpopisa"/>
              <w:numPr>
                <w:ilvl w:val="0"/>
                <w:numId w:val="14"/>
              </w:numPr>
              <w:ind w:left="248" w:hanging="248"/>
              <w:rPr>
                <w:rFonts w:asciiTheme="minorHAnsi" w:hAnsiTheme="minorHAnsi" w:cstheme="minorHAnsi"/>
                <w:sz w:val="20"/>
                <w:szCs w:val="20"/>
              </w:rPr>
            </w:pPr>
            <w:r w:rsidRPr="00DE1FC9">
              <w:rPr>
                <w:rFonts w:asciiTheme="minorHAnsi" w:hAnsiTheme="minorHAnsi" w:cstheme="minorHAnsi"/>
                <w:sz w:val="20"/>
                <w:szCs w:val="20"/>
              </w:rPr>
              <w:t xml:space="preserve">vrsta i količina opasne tvari te opasnosti koje prijete </w:t>
            </w:r>
          </w:p>
          <w:p w14:paraId="581FB75F" w14:textId="77777777" w:rsidR="00DE1FC9" w:rsidRPr="00DE1FC9" w:rsidRDefault="00DE1FC9" w:rsidP="00F02F12">
            <w:pPr>
              <w:pStyle w:val="Odlomakpopisa"/>
              <w:numPr>
                <w:ilvl w:val="0"/>
                <w:numId w:val="14"/>
              </w:numPr>
              <w:ind w:left="248" w:hanging="248"/>
              <w:rPr>
                <w:rFonts w:asciiTheme="minorHAnsi" w:hAnsiTheme="minorHAnsi" w:cstheme="minorHAnsi"/>
                <w:sz w:val="20"/>
                <w:szCs w:val="20"/>
              </w:rPr>
            </w:pPr>
            <w:r w:rsidRPr="00DE1FC9">
              <w:rPr>
                <w:rFonts w:asciiTheme="minorHAnsi" w:hAnsiTheme="minorHAnsi" w:cstheme="minorHAnsi"/>
                <w:sz w:val="20"/>
                <w:szCs w:val="20"/>
              </w:rPr>
              <w:t xml:space="preserve">podaci, procjene razvoja događaja </w:t>
            </w:r>
          </w:p>
          <w:p w14:paraId="53CAA222" w14:textId="77777777" w:rsidR="000B59FA" w:rsidRPr="00DE1FC9" w:rsidRDefault="00DE1FC9" w:rsidP="00F02F12">
            <w:pPr>
              <w:pStyle w:val="Odlomakpopisa"/>
              <w:numPr>
                <w:ilvl w:val="0"/>
                <w:numId w:val="14"/>
              </w:numPr>
              <w:ind w:left="248" w:hanging="248"/>
              <w:rPr>
                <w:rFonts w:asciiTheme="minorHAnsi" w:hAnsiTheme="minorHAnsi" w:cstheme="minorHAnsi"/>
                <w:sz w:val="25"/>
                <w:szCs w:val="25"/>
              </w:rPr>
            </w:pPr>
            <w:r w:rsidRPr="00DE1FC9">
              <w:rPr>
                <w:rFonts w:asciiTheme="minorHAnsi" w:hAnsiTheme="minorHAnsi" w:cstheme="minorHAnsi"/>
                <w:sz w:val="20"/>
                <w:szCs w:val="20"/>
              </w:rPr>
              <w:t>mjere civilne zaštite prema žurnosti poduzimanja</w:t>
            </w:r>
            <w:r w:rsidRPr="00DE1FC9">
              <w:rPr>
                <w:rFonts w:asciiTheme="minorHAnsi" w:hAnsiTheme="minorHAnsi" w:cstheme="minorHAnsi"/>
                <w:sz w:val="25"/>
                <w:szCs w:val="25"/>
              </w:rPr>
              <w:t xml:space="preserve"> </w:t>
            </w:r>
          </w:p>
        </w:tc>
        <w:tc>
          <w:tcPr>
            <w:tcW w:w="1275" w:type="pct"/>
            <w:vAlign w:val="center"/>
          </w:tcPr>
          <w:p w14:paraId="1FBADE67" w14:textId="77777777" w:rsidR="00DE1FC9" w:rsidRPr="0067581D" w:rsidRDefault="00DE1FC9" w:rsidP="0067581D">
            <w:pPr>
              <w:pStyle w:val="Odlomakpopisa"/>
              <w:numPr>
                <w:ilvl w:val="0"/>
                <w:numId w:val="14"/>
              </w:numPr>
              <w:ind w:left="271" w:right="242" w:hanging="283"/>
              <w:rPr>
                <w:rFonts w:asciiTheme="minorHAnsi" w:hAnsiTheme="minorHAnsi" w:cstheme="minorHAnsi"/>
                <w:sz w:val="20"/>
                <w:szCs w:val="20"/>
              </w:rPr>
            </w:pPr>
            <w:r w:rsidRPr="0067581D">
              <w:rPr>
                <w:rFonts w:asciiTheme="minorHAnsi" w:hAnsiTheme="minorHAnsi" w:cstheme="minorHAnsi"/>
                <w:sz w:val="20"/>
                <w:szCs w:val="20"/>
              </w:rPr>
              <w:t xml:space="preserve">Stožer civilne zaštite Općine </w:t>
            </w:r>
            <w:r w:rsidR="0067581D" w:rsidRPr="0067581D">
              <w:rPr>
                <w:rFonts w:asciiTheme="minorHAnsi" w:hAnsiTheme="minorHAnsi" w:cstheme="minorHAnsi"/>
                <w:sz w:val="20"/>
                <w:szCs w:val="20"/>
              </w:rPr>
              <w:t>Mali Bukovec</w:t>
            </w:r>
          </w:p>
          <w:p w14:paraId="5EF2C60B" w14:textId="77777777" w:rsidR="00DE1FC9" w:rsidRPr="00DE1FC9" w:rsidRDefault="00DE1FC9" w:rsidP="00F02F12">
            <w:pPr>
              <w:pStyle w:val="Odlomakpopisa"/>
              <w:numPr>
                <w:ilvl w:val="0"/>
                <w:numId w:val="14"/>
              </w:numPr>
              <w:ind w:left="271" w:hanging="283"/>
              <w:rPr>
                <w:rFonts w:asciiTheme="minorHAnsi" w:hAnsiTheme="minorHAnsi" w:cstheme="minorHAnsi"/>
                <w:sz w:val="20"/>
                <w:szCs w:val="20"/>
              </w:rPr>
            </w:pPr>
            <w:r w:rsidRPr="00DE1FC9">
              <w:rPr>
                <w:rFonts w:asciiTheme="minorHAnsi" w:hAnsiTheme="minorHAnsi" w:cstheme="minorHAnsi"/>
                <w:sz w:val="20"/>
                <w:szCs w:val="20"/>
              </w:rPr>
              <w:t xml:space="preserve">operativne snage sustava civilne zaštite </w:t>
            </w:r>
          </w:p>
          <w:p w14:paraId="22A48FC8" w14:textId="77777777" w:rsidR="00DE1FC9" w:rsidRPr="00DE1FC9" w:rsidRDefault="00DE1FC9" w:rsidP="00F02F12">
            <w:pPr>
              <w:pStyle w:val="Odlomakpopisa"/>
              <w:numPr>
                <w:ilvl w:val="0"/>
                <w:numId w:val="14"/>
              </w:numPr>
              <w:ind w:left="271" w:hanging="283"/>
              <w:rPr>
                <w:rFonts w:asciiTheme="minorHAnsi" w:hAnsiTheme="minorHAnsi" w:cstheme="minorHAnsi"/>
                <w:sz w:val="20"/>
                <w:szCs w:val="20"/>
              </w:rPr>
            </w:pPr>
            <w:r w:rsidRPr="00DE1FC9">
              <w:rPr>
                <w:rFonts w:asciiTheme="minorHAnsi" w:hAnsiTheme="minorHAnsi" w:cstheme="minorHAnsi"/>
                <w:sz w:val="20"/>
                <w:szCs w:val="20"/>
              </w:rPr>
              <w:t xml:space="preserve">pravne osobe za postupanje sa opasnim </w:t>
            </w:r>
          </w:p>
          <w:p w14:paraId="1E2CA1D5" w14:textId="77777777" w:rsidR="00DE1FC9" w:rsidRPr="00DE1FC9" w:rsidRDefault="00DE1FC9" w:rsidP="00F02F12">
            <w:pPr>
              <w:pStyle w:val="Odlomakpopisa"/>
              <w:ind w:left="271"/>
              <w:rPr>
                <w:rFonts w:asciiTheme="minorHAnsi" w:hAnsiTheme="minorHAnsi" w:cstheme="minorHAnsi"/>
                <w:sz w:val="20"/>
                <w:szCs w:val="20"/>
              </w:rPr>
            </w:pPr>
            <w:r w:rsidRPr="00DE1FC9">
              <w:rPr>
                <w:rFonts w:asciiTheme="minorHAnsi" w:hAnsiTheme="minorHAnsi" w:cstheme="minorHAnsi"/>
                <w:sz w:val="20"/>
                <w:szCs w:val="20"/>
              </w:rPr>
              <w:t xml:space="preserve">tvarima </w:t>
            </w:r>
          </w:p>
          <w:p w14:paraId="3149285E" w14:textId="77777777" w:rsidR="00DE1FC9" w:rsidRPr="00DE1FC9" w:rsidRDefault="00DE1FC9" w:rsidP="00F95BC0">
            <w:pPr>
              <w:pStyle w:val="Odlomakpopisa"/>
              <w:numPr>
                <w:ilvl w:val="0"/>
                <w:numId w:val="92"/>
              </w:numPr>
              <w:ind w:left="271" w:hanging="283"/>
              <w:rPr>
                <w:rFonts w:asciiTheme="minorHAnsi" w:hAnsiTheme="minorHAnsi" w:cstheme="minorHAnsi"/>
                <w:sz w:val="20"/>
                <w:szCs w:val="20"/>
              </w:rPr>
            </w:pPr>
            <w:r w:rsidRPr="00DE1FC9">
              <w:rPr>
                <w:rFonts w:asciiTheme="minorHAnsi" w:hAnsiTheme="minorHAnsi" w:cstheme="minorHAnsi"/>
                <w:sz w:val="20"/>
                <w:szCs w:val="20"/>
              </w:rPr>
              <w:t xml:space="preserve">javnost </w:t>
            </w:r>
          </w:p>
          <w:p w14:paraId="5E9E7CA2" w14:textId="77777777" w:rsidR="00DE1FC9" w:rsidRPr="00DE1FC9" w:rsidRDefault="00A84258" w:rsidP="00F95BC0">
            <w:pPr>
              <w:pStyle w:val="Odlomakpopisa"/>
              <w:numPr>
                <w:ilvl w:val="0"/>
                <w:numId w:val="92"/>
              </w:numPr>
              <w:ind w:left="271" w:hanging="283"/>
              <w:rPr>
                <w:rFonts w:asciiTheme="minorHAnsi" w:hAnsiTheme="minorHAnsi" w:cstheme="minorHAnsi"/>
                <w:sz w:val="20"/>
                <w:szCs w:val="20"/>
              </w:rPr>
            </w:pPr>
            <w:r>
              <w:rPr>
                <w:rFonts w:asciiTheme="minorHAnsi" w:hAnsiTheme="minorHAnsi" w:cstheme="minorHAnsi"/>
                <w:sz w:val="20"/>
                <w:szCs w:val="20"/>
              </w:rPr>
              <w:t>i</w:t>
            </w:r>
            <w:r w:rsidR="00DE1FC9" w:rsidRPr="00DE1FC9">
              <w:rPr>
                <w:rFonts w:asciiTheme="minorHAnsi" w:hAnsiTheme="minorHAnsi" w:cstheme="minorHAnsi"/>
                <w:sz w:val="20"/>
                <w:szCs w:val="20"/>
              </w:rPr>
              <w:t xml:space="preserve">nspekcije nadležnih središnjih tijela </w:t>
            </w:r>
          </w:p>
          <w:p w14:paraId="01202E91" w14:textId="77777777" w:rsidR="00DE1FC9" w:rsidRPr="00DE1FC9" w:rsidRDefault="00DE1FC9" w:rsidP="00F02F12">
            <w:pPr>
              <w:pStyle w:val="Odlomakpopisa"/>
              <w:ind w:left="271"/>
              <w:rPr>
                <w:rFonts w:asciiTheme="minorHAnsi" w:hAnsiTheme="minorHAnsi" w:cstheme="minorHAnsi"/>
                <w:sz w:val="20"/>
                <w:szCs w:val="20"/>
              </w:rPr>
            </w:pPr>
            <w:r w:rsidRPr="00DE1FC9">
              <w:rPr>
                <w:rFonts w:asciiTheme="minorHAnsi" w:hAnsiTheme="minorHAnsi" w:cstheme="minorHAnsi"/>
                <w:sz w:val="20"/>
                <w:szCs w:val="20"/>
              </w:rPr>
              <w:t xml:space="preserve">državne uprave </w:t>
            </w:r>
          </w:p>
          <w:p w14:paraId="4AA730BD" w14:textId="77777777" w:rsidR="00DE1FC9" w:rsidRPr="00DE1FC9" w:rsidRDefault="00DE1FC9" w:rsidP="00F95BC0">
            <w:pPr>
              <w:pStyle w:val="Odlomakpopisa"/>
              <w:numPr>
                <w:ilvl w:val="0"/>
                <w:numId w:val="92"/>
              </w:numPr>
              <w:ind w:left="271" w:hanging="283"/>
              <w:rPr>
                <w:rFonts w:asciiTheme="minorHAnsi" w:hAnsiTheme="minorHAnsi" w:cstheme="minorHAnsi"/>
                <w:sz w:val="20"/>
                <w:szCs w:val="20"/>
              </w:rPr>
            </w:pPr>
            <w:r w:rsidRPr="00DE1FC9">
              <w:rPr>
                <w:rFonts w:asciiTheme="minorHAnsi" w:hAnsiTheme="minorHAnsi" w:cstheme="minorHAnsi"/>
                <w:sz w:val="20"/>
                <w:szCs w:val="20"/>
              </w:rPr>
              <w:t xml:space="preserve">Ministarstvo zaštite okoliša i energetike </w:t>
            </w:r>
          </w:p>
          <w:p w14:paraId="0B05A81E" w14:textId="77777777" w:rsidR="00DE1FC9" w:rsidRPr="00DE1FC9" w:rsidRDefault="00DE1FC9" w:rsidP="00F02F12">
            <w:pPr>
              <w:pStyle w:val="Odlomakpopisa"/>
              <w:ind w:left="271"/>
              <w:rPr>
                <w:rFonts w:asciiTheme="minorHAnsi" w:hAnsiTheme="minorHAnsi" w:cstheme="minorHAnsi"/>
                <w:sz w:val="20"/>
                <w:szCs w:val="20"/>
              </w:rPr>
            </w:pPr>
            <w:r w:rsidRPr="00DE1FC9">
              <w:rPr>
                <w:rFonts w:asciiTheme="minorHAnsi" w:hAnsiTheme="minorHAnsi" w:cstheme="minorHAnsi"/>
                <w:sz w:val="20"/>
                <w:szCs w:val="20"/>
              </w:rPr>
              <w:t xml:space="preserve">Odluku o upozoravanju unutar </w:t>
            </w:r>
          </w:p>
          <w:p w14:paraId="730F4396" w14:textId="77777777" w:rsidR="00DE1FC9" w:rsidRPr="00DE1FC9" w:rsidRDefault="00DE1FC9" w:rsidP="00F02F12">
            <w:pPr>
              <w:pStyle w:val="Odlomakpopisa"/>
              <w:ind w:left="271"/>
              <w:rPr>
                <w:rFonts w:asciiTheme="minorHAnsi" w:hAnsiTheme="minorHAnsi" w:cstheme="minorHAnsi"/>
                <w:sz w:val="20"/>
                <w:szCs w:val="20"/>
              </w:rPr>
            </w:pPr>
            <w:r w:rsidRPr="00DE1FC9">
              <w:rPr>
                <w:rFonts w:asciiTheme="minorHAnsi" w:hAnsiTheme="minorHAnsi" w:cstheme="minorHAnsi"/>
                <w:sz w:val="20"/>
                <w:szCs w:val="20"/>
              </w:rPr>
              <w:t xml:space="preserve">postrojenja donose odgovorne osobe, a </w:t>
            </w:r>
          </w:p>
          <w:p w14:paraId="2BA0D6A4" w14:textId="77777777" w:rsidR="000B59FA" w:rsidRPr="00DE1FC9" w:rsidRDefault="00DE1FC9" w:rsidP="00A84258">
            <w:pPr>
              <w:pStyle w:val="Odlomakpopisa"/>
              <w:ind w:left="271"/>
              <w:rPr>
                <w:rFonts w:asciiTheme="minorHAnsi" w:hAnsiTheme="minorHAnsi" w:cstheme="minorHAnsi"/>
                <w:sz w:val="20"/>
                <w:szCs w:val="20"/>
              </w:rPr>
            </w:pPr>
            <w:r w:rsidRPr="00DE1FC9">
              <w:rPr>
                <w:rFonts w:asciiTheme="minorHAnsi" w:hAnsiTheme="minorHAnsi" w:cstheme="minorHAnsi"/>
                <w:sz w:val="20"/>
                <w:szCs w:val="20"/>
              </w:rPr>
              <w:t>Odluku o javnom uzbunjivanju donosi  odgovorna osoba Područn</w:t>
            </w:r>
            <w:r w:rsidR="00A84258">
              <w:rPr>
                <w:rFonts w:asciiTheme="minorHAnsi" w:hAnsiTheme="minorHAnsi" w:cstheme="minorHAnsi"/>
                <w:sz w:val="20"/>
                <w:szCs w:val="20"/>
              </w:rPr>
              <w:t>og ureda civilne zaštite Varaždin</w:t>
            </w:r>
            <w:r w:rsidRPr="00DE1FC9">
              <w:rPr>
                <w:rFonts w:asciiTheme="minorHAnsi" w:hAnsiTheme="minorHAnsi" w:cstheme="minorHAnsi"/>
                <w:sz w:val="20"/>
                <w:szCs w:val="20"/>
              </w:rPr>
              <w:t xml:space="preserve">, uz konzultacije s operaterom i općinskim načelnikom </w:t>
            </w:r>
          </w:p>
        </w:tc>
        <w:tc>
          <w:tcPr>
            <w:tcW w:w="1370" w:type="pct"/>
            <w:vAlign w:val="center"/>
          </w:tcPr>
          <w:p w14:paraId="545722E0" w14:textId="77777777" w:rsidR="00DE1FC9" w:rsidRPr="00DE1FC9" w:rsidRDefault="00DE1FC9" w:rsidP="00F95BC0">
            <w:pPr>
              <w:pStyle w:val="Odlomakpopisa"/>
              <w:numPr>
                <w:ilvl w:val="0"/>
                <w:numId w:val="92"/>
              </w:numPr>
              <w:ind w:left="280" w:hanging="156"/>
              <w:rPr>
                <w:rFonts w:asciiTheme="minorHAnsi" w:hAnsiTheme="minorHAnsi" w:cstheme="minorHAnsi"/>
                <w:sz w:val="20"/>
                <w:szCs w:val="20"/>
              </w:rPr>
            </w:pPr>
            <w:r w:rsidRPr="00DE1FC9">
              <w:rPr>
                <w:rFonts w:asciiTheme="minorHAnsi" w:hAnsiTheme="minorHAnsi" w:cstheme="minorHAnsi"/>
                <w:sz w:val="20"/>
                <w:szCs w:val="20"/>
              </w:rPr>
              <w:t xml:space="preserve">mjere i snage utvrđene Planom djelovanja civilne zaštite Općine </w:t>
            </w:r>
          </w:p>
          <w:p w14:paraId="2DE1C84A" w14:textId="77777777" w:rsidR="000B59FA" w:rsidRPr="00DE1FC9" w:rsidRDefault="00DE1FC9" w:rsidP="00F95BC0">
            <w:pPr>
              <w:pStyle w:val="Odlomakpopisa"/>
              <w:numPr>
                <w:ilvl w:val="0"/>
                <w:numId w:val="92"/>
              </w:numPr>
              <w:ind w:left="280" w:hanging="156"/>
              <w:rPr>
                <w:rFonts w:asciiTheme="minorHAnsi" w:hAnsiTheme="minorHAnsi" w:cstheme="minorHAnsi"/>
                <w:sz w:val="20"/>
                <w:szCs w:val="20"/>
              </w:rPr>
            </w:pPr>
            <w:r w:rsidRPr="00DE1FC9">
              <w:rPr>
                <w:rFonts w:asciiTheme="minorHAnsi" w:hAnsiTheme="minorHAnsi" w:cstheme="minorHAnsi"/>
                <w:sz w:val="20"/>
                <w:szCs w:val="20"/>
              </w:rPr>
              <w:t>mjere i snage utvrđene operativnim</w:t>
            </w:r>
            <w:r>
              <w:rPr>
                <w:rFonts w:asciiTheme="minorHAnsi" w:hAnsiTheme="minorHAnsi" w:cstheme="minorHAnsi"/>
                <w:sz w:val="20"/>
                <w:szCs w:val="20"/>
              </w:rPr>
              <w:t xml:space="preserve"> </w:t>
            </w:r>
            <w:r w:rsidRPr="00DE1FC9">
              <w:rPr>
                <w:rFonts w:asciiTheme="minorHAnsi" w:hAnsiTheme="minorHAnsi" w:cstheme="minorHAnsi"/>
                <w:sz w:val="20"/>
                <w:szCs w:val="20"/>
              </w:rPr>
              <w:t>planovima operatera</w:t>
            </w:r>
            <w:r w:rsidRPr="00DE1FC9">
              <w:rPr>
                <w:rFonts w:asciiTheme="minorHAnsi" w:hAnsiTheme="minorHAnsi" w:cstheme="minorHAnsi"/>
                <w:sz w:val="25"/>
                <w:szCs w:val="25"/>
              </w:rPr>
              <w:t xml:space="preserve"> </w:t>
            </w:r>
          </w:p>
        </w:tc>
      </w:tr>
      <w:tr w:rsidR="00237324" w:rsidRPr="00E9165D" w14:paraId="4B9A1F20" w14:textId="77777777" w:rsidTr="00FB285B">
        <w:trPr>
          <w:cantSplit/>
          <w:jc w:val="center"/>
        </w:trPr>
        <w:tc>
          <w:tcPr>
            <w:tcW w:w="557" w:type="pct"/>
            <w:vAlign w:val="center"/>
          </w:tcPr>
          <w:p w14:paraId="6B01F593" w14:textId="77777777" w:rsidR="00237324" w:rsidRPr="009B7198" w:rsidRDefault="00237324" w:rsidP="00F97EBA">
            <w:pPr>
              <w:pStyle w:val="Bezproreda"/>
              <w:jc w:val="center"/>
              <w:rPr>
                <w:rFonts w:asciiTheme="minorHAnsi" w:hAnsiTheme="minorHAnsi" w:cstheme="minorHAnsi"/>
                <w:b/>
                <w:szCs w:val="20"/>
              </w:rPr>
            </w:pPr>
            <w:r w:rsidRPr="009B7198">
              <w:rPr>
                <w:rFonts w:asciiTheme="minorHAnsi" w:hAnsiTheme="minorHAnsi" w:cstheme="minorHAnsi"/>
                <w:b/>
                <w:szCs w:val="20"/>
              </w:rPr>
              <w:t>Suša</w:t>
            </w:r>
          </w:p>
        </w:tc>
        <w:tc>
          <w:tcPr>
            <w:tcW w:w="811" w:type="pct"/>
            <w:vAlign w:val="center"/>
          </w:tcPr>
          <w:p w14:paraId="4536E5FD" w14:textId="77777777" w:rsidR="00237324" w:rsidRPr="009B7198" w:rsidRDefault="00A84258" w:rsidP="00F02F12">
            <w:pPr>
              <w:pStyle w:val="Bezproreda"/>
              <w:numPr>
                <w:ilvl w:val="0"/>
                <w:numId w:val="14"/>
              </w:numPr>
              <w:ind w:left="225" w:hanging="225"/>
              <w:rPr>
                <w:rFonts w:asciiTheme="minorHAnsi" w:hAnsiTheme="minorHAnsi" w:cstheme="minorHAnsi"/>
                <w:szCs w:val="20"/>
                <w:lang w:eastAsia="hr-HR"/>
              </w:rPr>
            </w:pPr>
            <w:r w:rsidRPr="009B7198">
              <w:rPr>
                <w:rFonts w:asciiTheme="minorHAnsi" w:hAnsiTheme="minorHAnsi" w:cstheme="minorHAnsi"/>
                <w:szCs w:val="20"/>
                <w:lang w:eastAsia="hr-HR"/>
              </w:rPr>
              <w:t>Područn</w:t>
            </w:r>
            <w:r>
              <w:rPr>
                <w:rFonts w:asciiTheme="minorHAnsi" w:hAnsiTheme="minorHAnsi" w:cstheme="minorHAnsi"/>
                <w:szCs w:val="20"/>
                <w:lang w:eastAsia="hr-HR"/>
              </w:rPr>
              <w:t xml:space="preserve">i ured </w:t>
            </w:r>
            <w:r w:rsidRPr="009B7198">
              <w:rPr>
                <w:rFonts w:asciiTheme="minorHAnsi" w:hAnsiTheme="minorHAnsi" w:cstheme="minorHAnsi"/>
                <w:szCs w:val="20"/>
                <w:lang w:eastAsia="hr-HR"/>
              </w:rPr>
              <w:t xml:space="preserve">civilne zaštite </w:t>
            </w:r>
            <w:r>
              <w:rPr>
                <w:rFonts w:asciiTheme="minorHAnsi" w:hAnsiTheme="minorHAnsi" w:cstheme="minorHAnsi"/>
                <w:szCs w:val="20"/>
                <w:lang w:eastAsia="hr-HR"/>
              </w:rPr>
              <w:t>Varaždin</w:t>
            </w:r>
            <w:r w:rsidR="00237324" w:rsidRPr="009B7198">
              <w:rPr>
                <w:rFonts w:asciiTheme="minorHAnsi" w:hAnsiTheme="minorHAnsi" w:cstheme="minorHAnsi"/>
                <w:szCs w:val="20"/>
                <w:lang w:eastAsia="hr-HR"/>
              </w:rPr>
              <w:t>, Centar 112</w:t>
            </w:r>
          </w:p>
          <w:p w14:paraId="6621EFCD" w14:textId="77777777" w:rsidR="00237324" w:rsidRPr="009B7198" w:rsidRDefault="00237324" w:rsidP="00F02F12">
            <w:pPr>
              <w:pStyle w:val="Bezproreda"/>
              <w:numPr>
                <w:ilvl w:val="0"/>
                <w:numId w:val="14"/>
              </w:numPr>
              <w:ind w:left="225" w:hanging="225"/>
              <w:rPr>
                <w:rFonts w:asciiTheme="minorHAnsi" w:hAnsiTheme="minorHAnsi" w:cstheme="minorHAnsi"/>
                <w:szCs w:val="20"/>
                <w:lang w:eastAsia="hr-HR"/>
              </w:rPr>
            </w:pPr>
            <w:r w:rsidRPr="009B7198">
              <w:rPr>
                <w:rFonts w:asciiTheme="minorHAnsi" w:hAnsiTheme="minorHAnsi" w:cstheme="minorHAnsi"/>
                <w:szCs w:val="20"/>
                <w:lang w:eastAsia="hr-HR"/>
              </w:rPr>
              <w:t>DHMZ</w:t>
            </w:r>
          </w:p>
        </w:tc>
        <w:tc>
          <w:tcPr>
            <w:tcW w:w="986" w:type="pct"/>
            <w:vAlign w:val="center"/>
          </w:tcPr>
          <w:p w14:paraId="3EF983F5" w14:textId="77777777" w:rsidR="00237324" w:rsidRPr="009B7198" w:rsidRDefault="00A84258" w:rsidP="00F02F12">
            <w:pPr>
              <w:numPr>
                <w:ilvl w:val="0"/>
                <w:numId w:val="14"/>
              </w:numPr>
              <w:autoSpaceDE w:val="0"/>
              <w:autoSpaceDN w:val="0"/>
              <w:adjustRightInd w:val="0"/>
              <w:spacing w:line="240" w:lineRule="auto"/>
              <w:ind w:left="225" w:hanging="225"/>
              <w:jc w:val="left"/>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v</w:t>
            </w:r>
            <w:r w:rsidR="00DE1FC9">
              <w:rPr>
                <w:rFonts w:asciiTheme="minorHAnsi" w:eastAsia="Times New Roman" w:hAnsiTheme="minorHAnsi" w:cstheme="minorHAnsi"/>
                <w:sz w:val="20"/>
                <w:szCs w:val="20"/>
                <w:lang w:eastAsia="hr-HR"/>
              </w:rPr>
              <w:t>rste o</w:t>
            </w:r>
            <w:r w:rsidR="00237324" w:rsidRPr="009B7198">
              <w:rPr>
                <w:rFonts w:asciiTheme="minorHAnsi" w:eastAsia="Times New Roman" w:hAnsiTheme="minorHAnsi" w:cstheme="minorHAnsi"/>
                <w:sz w:val="20"/>
                <w:szCs w:val="20"/>
                <w:lang w:eastAsia="hr-HR"/>
              </w:rPr>
              <w:t>pasnosti</w:t>
            </w:r>
          </w:p>
          <w:p w14:paraId="05482AD8" w14:textId="77777777" w:rsidR="00237324" w:rsidRPr="009B7198" w:rsidRDefault="00237324" w:rsidP="00F02F12">
            <w:pPr>
              <w:pStyle w:val="Bezproreda"/>
              <w:numPr>
                <w:ilvl w:val="0"/>
                <w:numId w:val="14"/>
              </w:numPr>
              <w:ind w:left="225" w:hanging="225"/>
              <w:rPr>
                <w:rFonts w:asciiTheme="minorHAnsi" w:hAnsiTheme="minorHAnsi" w:cstheme="minorHAnsi"/>
                <w:szCs w:val="20"/>
                <w:lang w:eastAsia="hr-HR"/>
              </w:rPr>
            </w:pPr>
            <w:r w:rsidRPr="009B7198">
              <w:rPr>
                <w:rFonts w:asciiTheme="minorHAnsi" w:hAnsiTheme="minorHAnsi" w:cstheme="minorHAnsi"/>
                <w:szCs w:val="20"/>
                <w:lang w:eastAsia="hr-HR"/>
              </w:rPr>
              <w:t>vremenske prognoze</w:t>
            </w:r>
          </w:p>
        </w:tc>
        <w:tc>
          <w:tcPr>
            <w:tcW w:w="1275" w:type="pct"/>
            <w:vAlign w:val="center"/>
          </w:tcPr>
          <w:p w14:paraId="3CA055F8" w14:textId="77777777" w:rsidR="00237324" w:rsidRPr="009B7198" w:rsidRDefault="00237324" w:rsidP="00F02F12">
            <w:pPr>
              <w:pStyle w:val="Bezproreda"/>
              <w:numPr>
                <w:ilvl w:val="0"/>
                <w:numId w:val="14"/>
              </w:numPr>
              <w:ind w:left="225" w:hanging="225"/>
              <w:rPr>
                <w:rFonts w:asciiTheme="minorHAnsi" w:hAnsiTheme="minorHAnsi" w:cstheme="minorHAnsi"/>
                <w:szCs w:val="20"/>
                <w:lang w:eastAsia="hr-HR"/>
              </w:rPr>
            </w:pPr>
            <w:r w:rsidRPr="009B7198">
              <w:rPr>
                <w:rFonts w:asciiTheme="minorHAnsi" w:hAnsiTheme="minorHAnsi" w:cstheme="minorHAnsi"/>
                <w:szCs w:val="20"/>
                <w:lang w:eastAsia="hr-HR"/>
              </w:rPr>
              <w:t xml:space="preserve">Stožer civilne zaštite Općine </w:t>
            </w:r>
            <w:r w:rsidR="0067581D">
              <w:rPr>
                <w:rFonts w:cs="Calibri"/>
                <w:szCs w:val="24"/>
              </w:rPr>
              <w:t>Mali Bukovec</w:t>
            </w:r>
          </w:p>
          <w:p w14:paraId="6E0ED917" w14:textId="77777777" w:rsidR="00237324" w:rsidRPr="009B7198" w:rsidRDefault="00237324" w:rsidP="00F02F12">
            <w:pPr>
              <w:pStyle w:val="Bezproreda"/>
              <w:numPr>
                <w:ilvl w:val="0"/>
                <w:numId w:val="14"/>
              </w:numPr>
              <w:ind w:left="225" w:hanging="225"/>
              <w:rPr>
                <w:rFonts w:asciiTheme="minorHAnsi" w:hAnsiTheme="minorHAnsi" w:cstheme="minorHAnsi"/>
                <w:szCs w:val="20"/>
                <w:lang w:eastAsia="hr-HR"/>
              </w:rPr>
            </w:pPr>
            <w:r w:rsidRPr="009B7198">
              <w:rPr>
                <w:rFonts w:asciiTheme="minorHAnsi" w:hAnsiTheme="minorHAnsi" w:cstheme="minorHAnsi"/>
                <w:szCs w:val="20"/>
                <w:lang w:eastAsia="hr-HR"/>
              </w:rPr>
              <w:t>operativne snage civilne zaštite</w:t>
            </w:r>
          </w:p>
          <w:p w14:paraId="4AAB4AEE" w14:textId="77777777" w:rsidR="00237324" w:rsidRPr="009B7198" w:rsidRDefault="00237324" w:rsidP="00F02F12">
            <w:pPr>
              <w:pStyle w:val="Bezproreda"/>
              <w:numPr>
                <w:ilvl w:val="0"/>
                <w:numId w:val="14"/>
              </w:numPr>
              <w:ind w:left="225" w:hanging="225"/>
              <w:rPr>
                <w:rFonts w:asciiTheme="minorHAnsi" w:hAnsiTheme="minorHAnsi" w:cstheme="minorHAnsi"/>
                <w:szCs w:val="20"/>
                <w:lang w:eastAsia="hr-HR"/>
              </w:rPr>
            </w:pPr>
            <w:r w:rsidRPr="009B7198">
              <w:rPr>
                <w:rFonts w:asciiTheme="minorHAnsi" w:hAnsiTheme="minorHAnsi" w:cstheme="minorHAnsi"/>
                <w:szCs w:val="20"/>
                <w:lang w:eastAsia="hr-HR"/>
              </w:rPr>
              <w:t>stanovništvo ugroženog područja</w:t>
            </w:r>
          </w:p>
          <w:p w14:paraId="286664CE" w14:textId="77777777" w:rsidR="00237324" w:rsidRPr="009B7198" w:rsidRDefault="00237324" w:rsidP="00F02F12">
            <w:pPr>
              <w:pStyle w:val="Bezproreda"/>
              <w:numPr>
                <w:ilvl w:val="0"/>
                <w:numId w:val="14"/>
              </w:numPr>
              <w:ind w:left="225" w:hanging="225"/>
              <w:rPr>
                <w:rFonts w:asciiTheme="minorHAnsi" w:hAnsiTheme="minorHAnsi" w:cstheme="minorHAnsi"/>
                <w:szCs w:val="20"/>
                <w:lang w:eastAsia="hr-HR"/>
              </w:rPr>
            </w:pPr>
            <w:r w:rsidRPr="009B7198">
              <w:rPr>
                <w:rFonts w:asciiTheme="minorHAnsi" w:hAnsiTheme="minorHAnsi" w:cstheme="minorHAnsi"/>
                <w:szCs w:val="20"/>
                <w:lang w:eastAsia="hr-HR"/>
              </w:rPr>
              <w:t>javnost</w:t>
            </w:r>
          </w:p>
        </w:tc>
        <w:tc>
          <w:tcPr>
            <w:tcW w:w="1370" w:type="pct"/>
            <w:vAlign w:val="center"/>
          </w:tcPr>
          <w:p w14:paraId="7B35EC3A" w14:textId="77777777" w:rsidR="00237324" w:rsidRPr="009B7198" w:rsidRDefault="00237324" w:rsidP="00F02F12">
            <w:pPr>
              <w:pStyle w:val="Bezproreda"/>
              <w:numPr>
                <w:ilvl w:val="0"/>
                <w:numId w:val="14"/>
              </w:numPr>
              <w:ind w:left="280" w:hanging="156"/>
              <w:rPr>
                <w:rFonts w:asciiTheme="minorHAnsi" w:hAnsiTheme="minorHAnsi" w:cstheme="minorHAnsi"/>
                <w:szCs w:val="20"/>
                <w:lang w:eastAsia="hr-HR"/>
              </w:rPr>
            </w:pPr>
            <w:r w:rsidRPr="009B7198">
              <w:rPr>
                <w:rFonts w:asciiTheme="minorHAnsi" w:hAnsiTheme="minorHAnsi" w:cstheme="minorHAnsi"/>
                <w:szCs w:val="20"/>
                <w:lang w:eastAsia="hr-HR"/>
              </w:rPr>
              <w:t>mjere i snage utvrđene Planom djelovanja civilne zaštite Općine</w:t>
            </w:r>
          </w:p>
          <w:p w14:paraId="5EB47284" w14:textId="77777777" w:rsidR="00237324" w:rsidRPr="009B7198" w:rsidRDefault="00237324" w:rsidP="00F02F12">
            <w:pPr>
              <w:pStyle w:val="Bezproreda"/>
              <w:numPr>
                <w:ilvl w:val="0"/>
                <w:numId w:val="14"/>
              </w:numPr>
              <w:ind w:left="280" w:hanging="156"/>
              <w:rPr>
                <w:rFonts w:asciiTheme="minorHAnsi" w:hAnsiTheme="minorHAnsi" w:cstheme="minorHAnsi"/>
                <w:szCs w:val="20"/>
                <w:lang w:eastAsia="hr-HR"/>
              </w:rPr>
            </w:pPr>
            <w:r w:rsidRPr="009B7198">
              <w:rPr>
                <w:rFonts w:asciiTheme="minorHAnsi" w:hAnsiTheme="minorHAnsi" w:cstheme="minorHAnsi"/>
                <w:szCs w:val="20"/>
                <w:u w:val="single"/>
                <w:lang w:eastAsia="hr-HR"/>
              </w:rPr>
              <w:t>Upozoravanje je moguće provesti na vrijeme.</w:t>
            </w:r>
          </w:p>
        </w:tc>
      </w:tr>
    </w:tbl>
    <w:p w14:paraId="72A8DB0D" w14:textId="77777777" w:rsidR="004E4442" w:rsidRPr="00E9165D" w:rsidRDefault="004E4442" w:rsidP="004E4442"/>
    <w:p w14:paraId="52E8660D" w14:textId="77777777" w:rsidR="004E4442" w:rsidRPr="00E9165D" w:rsidRDefault="004E4442" w:rsidP="004E4442">
      <w:pPr>
        <w:sectPr w:rsidR="004E4442" w:rsidRPr="00E9165D" w:rsidSect="008C5CEB">
          <w:headerReference w:type="default" r:id="rId13"/>
          <w:footerReference w:type="default" r:id="rId14"/>
          <w:headerReference w:type="first" r:id="rId15"/>
          <w:footerReference w:type="first" r:id="rId16"/>
          <w:pgSz w:w="16838" w:h="11906" w:orient="landscape"/>
          <w:pgMar w:top="1418" w:right="1418" w:bottom="1418" w:left="1418" w:header="708" w:footer="708" w:gutter="0"/>
          <w:cols w:space="708"/>
          <w:titlePg/>
          <w:docGrid w:linePitch="360"/>
        </w:sectPr>
      </w:pPr>
    </w:p>
    <w:p w14:paraId="389FE2F4" w14:textId="77777777" w:rsidR="004E4442" w:rsidRPr="00706615" w:rsidRDefault="004E4442" w:rsidP="00706615">
      <w:pPr>
        <w:pStyle w:val="Naslov2"/>
      </w:pPr>
      <w:bookmarkStart w:id="7" w:name="_Toc511633559"/>
      <w:bookmarkStart w:id="8" w:name="_Toc31108349"/>
      <w:r w:rsidRPr="00706615">
        <w:lastRenderedPageBreak/>
        <w:t>UZBUNJIVANJE</w:t>
      </w:r>
      <w:bookmarkEnd w:id="7"/>
      <w:bookmarkEnd w:id="8"/>
    </w:p>
    <w:p w14:paraId="68D2897F" w14:textId="77777777" w:rsidR="00753091" w:rsidRPr="00F56A47" w:rsidRDefault="001D19E6" w:rsidP="00A84258">
      <w:pPr>
        <w:spacing w:after="120" w:line="276" w:lineRule="auto"/>
        <w:rPr>
          <w:rFonts w:ascii="Times New Roman" w:hAnsi="Times New Roman" w:cs="Times New Roman"/>
          <w:szCs w:val="24"/>
        </w:rPr>
      </w:pPr>
      <w:r w:rsidRPr="00F56A47">
        <w:rPr>
          <w:rFonts w:eastAsia="Times New Roman"/>
          <w:szCs w:val="24"/>
          <w:lang w:eastAsia="hr-HR"/>
        </w:rPr>
        <w:t>Uzbunjivanje stanovništva provodit će se sukladno Pravilniku o postupku uzbunjivanja stanovništva (</w:t>
      </w:r>
      <w:r w:rsidR="00D13BDE">
        <w:rPr>
          <w:rFonts w:eastAsia="Times New Roman"/>
          <w:szCs w:val="24"/>
          <w:lang w:eastAsia="hr-HR"/>
        </w:rPr>
        <w:t>„</w:t>
      </w:r>
      <w:r w:rsidRPr="00F56A47">
        <w:rPr>
          <w:rFonts w:eastAsia="Times New Roman"/>
          <w:szCs w:val="24"/>
          <w:lang w:eastAsia="hr-HR"/>
        </w:rPr>
        <w:t>N</w:t>
      </w:r>
      <w:r w:rsidR="00D13BDE">
        <w:rPr>
          <w:rFonts w:eastAsia="Times New Roman"/>
          <w:szCs w:val="24"/>
          <w:lang w:eastAsia="hr-HR"/>
        </w:rPr>
        <w:t>arodne novine“ broj</w:t>
      </w:r>
      <w:r w:rsidRPr="00F56A47">
        <w:rPr>
          <w:rFonts w:eastAsia="Times New Roman"/>
          <w:szCs w:val="24"/>
          <w:lang w:eastAsia="hr-HR"/>
        </w:rPr>
        <w:t xml:space="preserve"> 69/16).</w:t>
      </w:r>
      <w:r w:rsidR="004078E8">
        <w:rPr>
          <w:rFonts w:eastAsia="Times New Roman"/>
          <w:szCs w:val="24"/>
          <w:lang w:eastAsia="hr-HR"/>
        </w:rPr>
        <w:t xml:space="preserve"> </w:t>
      </w:r>
      <w:r w:rsidR="00753091" w:rsidRPr="00F56A47">
        <w:rPr>
          <w:rFonts w:eastAsia="Times New Roman"/>
          <w:szCs w:val="24"/>
          <w:lang w:eastAsia="hr-HR"/>
        </w:rPr>
        <w:t>Odluku o uzbunjivanju stanovništva putem sirena, oglašavanjem znaka neposredne opasnosti ili upozorenja na nadolazeću opasnost, s priopćenjem z</w:t>
      </w:r>
      <w:r w:rsidR="002C0FFB">
        <w:rPr>
          <w:rFonts w:eastAsia="Times New Roman"/>
          <w:szCs w:val="24"/>
          <w:lang w:eastAsia="hr-HR"/>
        </w:rPr>
        <w:t>a stanovništvo donosi načelnik O</w:t>
      </w:r>
      <w:r w:rsidR="00753091" w:rsidRPr="00F56A47">
        <w:rPr>
          <w:rFonts w:eastAsia="Times New Roman"/>
          <w:szCs w:val="24"/>
          <w:lang w:eastAsia="hr-HR"/>
        </w:rPr>
        <w:t>pćine, a u slučaju njegove odsutno</w:t>
      </w:r>
      <w:r w:rsidR="002C0FFB">
        <w:rPr>
          <w:rFonts w:eastAsia="Times New Roman"/>
          <w:szCs w:val="24"/>
          <w:lang w:eastAsia="hr-HR"/>
        </w:rPr>
        <w:t>sti ili spriječenosti načelnik S</w:t>
      </w:r>
      <w:r w:rsidR="00753091" w:rsidRPr="00F56A47">
        <w:rPr>
          <w:rFonts w:eastAsia="Times New Roman"/>
          <w:szCs w:val="24"/>
          <w:lang w:eastAsia="hr-HR"/>
        </w:rPr>
        <w:t xml:space="preserve">tožera civilne zaštite općine. Odluku o uzbunjivanju stanovništva, u slučaju žurnosti može donijeti </w:t>
      </w:r>
      <w:r w:rsidR="00321139">
        <w:rPr>
          <w:rFonts w:eastAsia="Times New Roman"/>
          <w:szCs w:val="24"/>
          <w:lang w:eastAsia="hr-HR"/>
        </w:rPr>
        <w:t>ministar unutarnjih poslova RH i rukovodeći službenik Područn</w:t>
      </w:r>
      <w:r w:rsidR="00A84258">
        <w:rPr>
          <w:rFonts w:eastAsia="Times New Roman"/>
          <w:szCs w:val="24"/>
          <w:lang w:eastAsia="hr-HR"/>
        </w:rPr>
        <w:t>og ureda civilne zaštite Varaždin</w:t>
      </w:r>
      <w:r w:rsidR="00321139">
        <w:rPr>
          <w:rFonts w:eastAsia="Times New Roman"/>
          <w:szCs w:val="24"/>
          <w:lang w:eastAsia="hr-HR"/>
        </w:rPr>
        <w:t xml:space="preserve"> </w:t>
      </w:r>
      <w:r w:rsidR="00753091" w:rsidRPr="00F56A47">
        <w:rPr>
          <w:rFonts w:eastAsia="Times New Roman"/>
          <w:szCs w:val="24"/>
          <w:lang w:eastAsia="hr-HR"/>
        </w:rPr>
        <w:t>ili osobe koje oni ovlaste u slučaju svoje odsutnosti ili spriječenosti.</w:t>
      </w:r>
    </w:p>
    <w:p w14:paraId="6FF1CBB0" w14:textId="77777777" w:rsidR="00753091" w:rsidRPr="00753091" w:rsidRDefault="00753091" w:rsidP="00753091">
      <w:pPr>
        <w:spacing w:before="120" w:after="240" w:line="276" w:lineRule="auto"/>
        <w:rPr>
          <w:rFonts w:eastAsia="Times New Roman"/>
          <w:color w:val="FF0000"/>
          <w:szCs w:val="24"/>
          <w:lang w:eastAsia="hr-HR"/>
        </w:rPr>
      </w:pPr>
      <w:r w:rsidRPr="00F56A47">
        <w:rPr>
          <w:rFonts w:eastAsia="Times New Roman"/>
          <w:szCs w:val="24"/>
          <w:lang w:eastAsia="hr-HR"/>
        </w:rPr>
        <w:t>Sustav za uzbunjivanje stanovništva putem sirena koristi se kod ugroze od poplava, požara, nesreća koje uključuju opasne tvari, ratnih opasnosti i terorističkog djelovanja.</w:t>
      </w:r>
    </w:p>
    <w:p w14:paraId="2A201720" w14:textId="77777777" w:rsidR="00753091" w:rsidRPr="00753091" w:rsidRDefault="00753091" w:rsidP="00753091">
      <w:pPr>
        <w:spacing w:after="60" w:line="276" w:lineRule="auto"/>
        <w:rPr>
          <w:rFonts w:eastAsia="Times New Roman"/>
          <w:color w:val="FF0000"/>
          <w:szCs w:val="24"/>
          <w:lang w:eastAsia="hr-HR"/>
        </w:rPr>
      </w:pPr>
      <w:r w:rsidRPr="00F56A47">
        <w:rPr>
          <w:rFonts w:eastAsia="Times New Roman"/>
          <w:szCs w:val="24"/>
          <w:lang w:eastAsia="hr-HR"/>
        </w:rPr>
        <w:t>Odluka o uzbunjivanju stanovništva donosi se na temelju informacija ranog upozoravanja institucija iz javnog sektora u sklopu propisanog djelokruga u području meteorologije, hidrologije i obrane od poplava, ionizirajućeg zračenja, inspekcijske službe i institucija koje provode znanstvena istraživanja, informacija o neposrednoj opasnosti od nastanka nesreće koje prikupljaju operateri postrojenja s opasnim tvarima, hidro</w:t>
      </w:r>
      <w:r w:rsidR="004917EB">
        <w:rPr>
          <w:rFonts w:eastAsia="Times New Roman"/>
          <w:szCs w:val="24"/>
          <w:lang w:eastAsia="hr-HR"/>
        </w:rPr>
        <w:t xml:space="preserve"> </w:t>
      </w:r>
      <w:r w:rsidRPr="00F56A47">
        <w:rPr>
          <w:rFonts w:eastAsia="Times New Roman"/>
          <w:szCs w:val="24"/>
          <w:lang w:eastAsia="hr-HR"/>
        </w:rPr>
        <w:t>akumulacija i vatrogastvo</w:t>
      </w:r>
      <w:r w:rsidR="003C796A">
        <w:rPr>
          <w:rFonts w:eastAsia="Times New Roman"/>
          <w:szCs w:val="24"/>
          <w:lang w:eastAsia="hr-HR"/>
        </w:rPr>
        <w:t xml:space="preserve"> </w:t>
      </w:r>
      <w:r w:rsidR="00A84258">
        <w:rPr>
          <w:rFonts w:eastAsia="Times New Roman"/>
          <w:szCs w:val="24"/>
          <w:lang w:eastAsia="hr-HR"/>
        </w:rPr>
        <w:t>te</w:t>
      </w:r>
      <w:r w:rsidRPr="00F56A47">
        <w:rPr>
          <w:rFonts w:eastAsia="Times New Roman"/>
          <w:szCs w:val="24"/>
          <w:lang w:eastAsia="hr-HR"/>
        </w:rPr>
        <w:t xml:space="preserve"> informacija koje prikupljaju Ministarstvo obrane i Ministarstvo unutarnjih poslova</w:t>
      </w:r>
      <w:r w:rsidRPr="00753091">
        <w:rPr>
          <w:rFonts w:eastAsia="Times New Roman"/>
          <w:color w:val="FF0000"/>
          <w:szCs w:val="24"/>
          <w:lang w:eastAsia="hr-HR"/>
        </w:rPr>
        <w:t>.</w:t>
      </w:r>
    </w:p>
    <w:p w14:paraId="2C23E797" w14:textId="77777777" w:rsidR="00753091" w:rsidRPr="00F56A47" w:rsidRDefault="00753091" w:rsidP="00753091">
      <w:pPr>
        <w:spacing w:after="120" w:line="276" w:lineRule="auto"/>
        <w:rPr>
          <w:rFonts w:eastAsia="Times New Roman"/>
          <w:szCs w:val="24"/>
          <w:lang w:eastAsia="hr-HR"/>
        </w:rPr>
      </w:pPr>
      <w:r w:rsidRPr="00F56A47">
        <w:rPr>
          <w:rFonts w:eastAsia="Times New Roman"/>
          <w:szCs w:val="24"/>
          <w:lang w:eastAsia="hr-HR"/>
        </w:rPr>
        <w:t>Kod ugroza od poplava izazvanih izlijevanjem kopnenih vodenih tijela informacije potrebne za donošenje odluke za uzbunjivanje stanovništva osiguravaju Hrvatske vode u skladu s Državnim planom obrane od poplava.</w:t>
      </w:r>
    </w:p>
    <w:p w14:paraId="787851D6" w14:textId="77777777" w:rsidR="00753091" w:rsidRPr="00366C48" w:rsidRDefault="00753091" w:rsidP="00753091">
      <w:pPr>
        <w:spacing w:after="120" w:line="276" w:lineRule="auto"/>
        <w:rPr>
          <w:rFonts w:eastAsia="Times New Roman"/>
          <w:szCs w:val="24"/>
          <w:lang w:eastAsia="hr-HR"/>
        </w:rPr>
      </w:pPr>
      <w:r w:rsidRPr="00C83E90">
        <w:rPr>
          <w:rFonts w:eastAsia="Times New Roman"/>
          <w:szCs w:val="24"/>
          <w:lang w:eastAsia="hr-HR"/>
        </w:rPr>
        <w:t xml:space="preserve">Odluka o uzbunjivanju stanovništva </w:t>
      </w:r>
      <w:r w:rsidR="004D0180" w:rsidRPr="00C83E90">
        <w:rPr>
          <w:rFonts w:eastAsia="Times New Roman"/>
          <w:b/>
          <w:i/>
          <w:szCs w:val="24"/>
          <w:u w:val="single"/>
          <w:lang w:eastAsia="hr-HR"/>
        </w:rPr>
        <w:t>(Prilog 5.9</w:t>
      </w:r>
      <w:r w:rsidR="004F491C" w:rsidRPr="00C83E90">
        <w:rPr>
          <w:rFonts w:eastAsia="Times New Roman"/>
          <w:b/>
          <w:i/>
          <w:szCs w:val="24"/>
          <w:u w:val="single"/>
          <w:lang w:eastAsia="hr-HR"/>
        </w:rPr>
        <w:t>.</w:t>
      </w:r>
      <w:r w:rsidR="00D4554D" w:rsidRPr="00C83E90">
        <w:rPr>
          <w:rFonts w:eastAsia="Times New Roman"/>
          <w:b/>
          <w:i/>
          <w:szCs w:val="24"/>
          <w:u w:val="single"/>
          <w:lang w:eastAsia="hr-HR"/>
        </w:rPr>
        <w:t>)</w:t>
      </w:r>
      <w:r w:rsidR="0028309F" w:rsidRPr="00C83E90">
        <w:rPr>
          <w:rFonts w:eastAsia="Times New Roman"/>
          <w:b/>
          <w:i/>
          <w:szCs w:val="24"/>
          <w:lang w:eastAsia="hr-HR"/>
        </w:rPr>
        <w:t xml:space="preserve"> </w:t>
      </w:r>
      <w:r w:rsidRPr="00C83E90">
        <w:rPr>
          <w:rFonts w:eastAsia="Times New Roman"/>
          <w:szCs w:val="24"/>
          <w:lang w:eastAsia="hr-HR"/>
        </w:rPr>
        <w:t xml:space="preserve">s priopćenjem za stanovništvo </w:t>
      </w:r>
      <w:r w:rsidR="002C0FFB" w:rsidRPr="00C83E90">
        <w:rPr>
          <w:rFonts w:eastAsia="Times New Roman"/>
          <w:szCs w:val="24"/>
          <w:lang w:eastAsia="hr-HR"/>
        </w:rPr>
        <w:t xml:space="preserve">upućuje se </w:t>
      </w:r>
      <w:r w:rsidR="002C0FFB">
        <w:rPr>
          <w:rFonts w:eastAsia="Times New Roman"/>
          <w:szCs w:val="24"/>
          <w:lang w:eastAsia="hr-HR"/>
        </w:rPr>
        <w:t>C</w:t>
      </w:r>
      <w:r w:rsidR="00D4554D" w:rsidRPr="00366C48">
        <w:rPr>
          <w:rFonts w:eastAsia="Times New Roman"/>
          <w:szCs w:val="24"/>
          <w:lang w:eastAsia="hr-HR"/>
        </w:rPr>
        <w:t>entru 112 telefonskim pozivom na broj 112.</w:t>
      </w:r>
    </w:p>
    <w:p w14:paraId="3AE8719C" w14:textId="77777777" w:rsidR="00D4554D" w:rsidRPr="00D4554D" w:rsidRDefault="00D4554D" w:rsidP="00D4554D">
      <w:pPr>
        <w:widowControl w:val="0"/>
        <w:autoSpaceDE w:val="0"/>
        <w:autoSpaceDN w:val="0"/>
        <w:adjustRightInd w:val="0"/>
        <w:spacing w:line="276" w:lineRule="auto"/>
        <w:rPr>
          <w:rFonts w:eastAsia="Times New Roman"/>
          <w:color w:val="FF0000"/>
          <w:szCs w:val="24"/>
          <w:lang w:eastAsia="hr-HR"/>
        </w:rPr>
      </w:pPr>
      <w:r w:rsidRPr="00F56A47">
        <w:rPr>
          <w:rFonts w:eastAsia="Times New Roman"/>
          <w:szCs w:val="24"/>
          <w:lang w:eastAsia="hr-HR"/>
        </w:rPr>
        <w:t xml:space="preserve">Centar 112 u provedbi uzbunjivanja </w:t>
      </w:r>
      <w:r w:rsidRPr="00321139">
        <w:rPr>
          <w:rFonts w:eastAsia="Times New Roman"/>
          <w:szCs w:val="24"/>
          <w:lang w:eastAsia="hr-HR"/>
        </w:rPr>
        <w:t xml:space="preserve">sirenama sustavom javnog uzbunjivanja </w:t>
      </w:r>
      <w:r w:rsidRPr="00F56A47">
        <w:rPr>
          <w:rFonts w:eastAsia="Times New Roman"/>
          <w:szCs w:val="24"/>
          <w:lang w:eastAsia="hr-HR"/>
        </w:rPr>
        <w:t xml:space="preserve">emitira odgovarajući znak za uzbunjivanje, emitira priopćenje za stanovništvo putem elektroničkih sirena, nalaže oglašavanje odgovarajućeg znaka za uzbunjivanje pravnim osobama koje imaju sirene ili sustave za uzbunjivanje, a nisu uvezane u sustav za daljinsko upravljanje sirenama iz </w:t>
      </w:r>
      <w:r w:rsidRPr="00D115AA">
        <w:rPr>
          <w:rFonts w:eastAsia="Times New Roman"/>
          <w:szCs w:val="24"/>
          <w:lang w:eastAsia="hr-HR"/>
        </w:rPr>
        <w:t>centra 112.</w:t>
      </w:r>
    </w:p>
    <w:p w14:paraId="025B32AF" w14:textId="77777777" w:rsidR="00D4554D" w:rsidRDefault="00D4554D" w:rsidP="00D115AA">
      <w:pPr>
        <w:widowControl w:val="0"/>
        <w:autoSpaceDE w:val="0"/>
        <w:autoSpaceDN w:val="0"/>
        <w:adjustRightInd w:val="0"/>
        <w:spacing w:line="276" w:lineRule="auto"/>
        <w:rPr>
          <w:rFonts w:eastAsia="Times New Roman"/>
          <w:szCs w:val="24"/>
          <w:lang w:eastAsia="hr-HR"/>
        </w:rPr>
      </w:pPr>
      <w:r w:rsidRPr="00F56A47">
        <w:rPr>
          <w:rFonts w:eastAsia="Times New Roman"/>
          <w:szCs w:val="24"/>
          <w:lang w:eastAsia="hr-HR"/>
        </w:rPr>
        <w:t>Centar 112 u skladu s utvrđenim načinima komunikacije šalje priopćenje za s</w:t>
      </w:r>
      <w:r w:rsidR="00D115AA">
        <w:rPr>
          <w:rFonts w:eastAsia="Times New Roman"/>
          <w:szCs w:val="24"/>
          <w:lang w:eastAsia="hr-HR"/>
        </w:rPr>
        <w:t xml:space="preserve">tanovništvo </w:t>
      </w:r>
      <w:r w:rsidR="00D115AA" w:rsidRPr="00321139">
        <w:rPr>
          <w:rFonts w:eastAsia="Times New Roman"/>
          <w:szCs w:val="24"/>
          <w:lang w:eastAsia="hr-HR"/>
        </w:rPr>
        <w:t xml:space="preserve">Državnom centru </w:t>
      </w:r>
      <w:r w:rsidR="00455182">
        <w:rPr>
          <w:rFonts w:eastAsia="Times New Roman"/>
          <w:szCs w:val="24"/>
          <w:lang w:eastAsia="hr-HR"/>
        </w:rPr>
        <w:t>CZ</w:t>
      </w:r>
      <w:r w:rsidRPr="00F56A47">
        <w:rPr>
          <w:rFonts w:eastAsia="Times New Roman"/>
          <w:szCs w:val="24"/>
          <w:lang w:eastAsia="hr-HR"/>
        </w:rPr>
        <w:t>, operativno-komunikac</w:t>
      </w:r>
      <w:r w:rsidR="002C0FFB">
        <w:rPr>
          <w:rFonts w:eastAsia="Times New Roman"/>
          <w:szCs w:val="24"/>
          <w:lang w:eastAsia="hr-HR"/>
        </w:rPr>
        <w:t xml:space="preserve">ijskim centrima </w:t>
      </w:r>
      <w:r w:rsidR="00321139">
        <w:rPr>
          <w:rFonts w:eastAsia="Times New Roman"/>
          <w:szCs w:val="24"/>
          <w:lang w:eastAsia="hr-HR"/>
        </w:rPr>
        <w:t>žurnih</w:t>
      </w:r>
      <w:r w:rsidR="002C0FFB">
        <w:rPr>
          <w:rFonts w:eastAsia="Times New Roman"/>
          <w:szCs w:val="24"/>
          <w:lang w:eastAsia="hr-HR"/>
        </w:rPr>
        <w:t xml:space="preserve"> službi, S</w:t>
      </w:r>
      <w:r w:rsidRPr="00F56A47">
        <w:rPr>
          <w:rFonts w:eastAsia="Times New Roman"/>
          <w:szCs w:val="24"/>
          <w:lang w:eastAsia="hr-HR"/>
        </w:rPr>
        <w:t xml:space="preserve">tožeru civilne zaštite </w:t>
      </w:r>
      <w:r w:rsidR="00D115AA">
        <w:rPr>
          <w:rFonts w:eastAsia="Times New Roman"/>
          <w:szCs w:val="24"/>
          <w:lang w:eastAsia="hr-HR"/>
        </w:rPr>
        <w:t>Općine</w:t>
      </w:r>
      <w:r w:rsidRPr="00F56A47">
        <w:rPr>
          <w:rFonts w:eastAsia="Times New Roman"/>
          <w:szCs w:val="24"/>
          <w:lang w:eastAsia="hr-HR"/>
        </w:rPr>
        <w:t xml:space="preserve">, izvršnom tijelu </w:t>
      </w:r>
      <w:r w:rsidR="00D115AA">
        <w:rPr>
          <w:rFonts w:eastAsia="Times New Roman"/>
          <w:szCs w:val="24"/>
          <w:lang w:eastAsia="hr-HR"/>
        </w:rPr>
        <w:t>Općine</w:t>
      </w:r>
      <w:r w:rsidRPr="00F56A47">
        <w:rPr>
          <w:rFonts w:eastAsia="Times New Roman"/>
          <w:szCs w:val="24"/>
          <w:lang w:eastAsia="hr-HR"/>
        </w:rPr>
        <w:t>, pravnim osobama koje posjeduju vlastiti sustav uzbunjivanja, vlasnicima ili korisnicima objekata koji su obvezni uspostaviti interni sustav z</w:t>
      </w:r>
      <w:r w:rsidR="00D115AA">
        <w:rPr>
          <w:rFonts w:eastAsia="Times New Roman"/>
          <w:szCs w:val="24"/>
          <w:lang w:eastAsia="hr-HR"/>
        </w:rPr>
        <w:t>a uzbunjivanje i obavješćivanje</w:t>
      </w:r>
      <w:r w:rsidRPr="00F56A47">
        <w:rPr>
          <w:rFonts w:eastAsia="Times New Roman"/>
          <w:szCs w:val="24"/>
          <w:lang w:eastAsia="hr-HR"/>
        </w:rPr>
        <w:t xml:space="preserve"> i elektroničkim medijima.</w:t>
      </w:r>
    </w:p>
    <w:p w14:paraId="7FB42236" w14:textId="77777777" w:rsidR="00D115AA" w:rsidRDefault="00D115AA" w:rsidP="00D115AA">
      <w:pPr>
        <w:widowControl w:val="0"/>
        <w:autoSpaceDE w:val="0"/>
        <w:autoSpaceDN w:val="0"/>
        <w:adjustRightInd w:val="0"/>
        <w:spacing w:line="276" w:lineRule="auto"/>
        <w:rPr>
          <w:rFonts w:eastAsia="Times New Roman"/>
          <w:szCs w:val="24"/>
          <w:lang w:eastAsia="hr-HR"/>
        </w:rPr>
      </w:pPr>
    </w:p>
    <w:p w14:paraId="3C916C21" w14:textId="77777777" w:rsidR="001D19E6" w:rsidRPr="00F56A47" w:rsidRDefault="00D4554D" w:rsidP="001D19E6">
      <w:pPr>
        <w:widowControl w:val="0"/>
        <w:autoSpaceDE w:val="0"/>
        <w:autoSpaceDN w:val="0"/>
        <w:adjustRightInd w:val="0"/>
        <w:spacing w:line="276" w:lineRule="auto"/>
        <w:rPr>
          <w:rFonts w:eastAsia="Times New Roman"/>
          <w:szCs w:val="24"/>
          <w:lang w:eastAsia="hr-HR"/>
        </w:rPr>
      </w:pPr>
      <w:r w:rsidRPr="00F56A47">
        <w:rPr>
          <w:rFonts w:eastAsia="Times New Roman"/>
          <w:szCs w:val="24"/>
          <w:lang w:eastAsia="hr-HR"/>
        </w:rPr>
        <w:t>Po prestanku opasnosti za stanovništvo donositelj odluke je duža</w:t>
      </w:r>
      <w:r w:rsidR="002C0FFB">
        <w:rPr>
          <w:rFonts w:eastAsia="Times New Roman"/>
          <w:szCs w:val="24"/>
          <w:lang w:eastAsia="hr-HR"/>
        </w:rPr>
        <w:t>n C</w:t>
      </w:r>
      <w:r w:rsidRPr="00F56A47">
        <w:rPr>
          <w:rFonts w:eastAsia="Times New Roman"/>
          <w:szCs w:val="24"/>
          <w:lang w:eastAsia="hr-HR"/>
        </w:rPr>
        <w:t>entru 112/</w:t>
      </w:r>
      <w:r w:rsidRPr="00321139">
        <w:rPr>
          <w:rFonts w:eastAsia="Times New Roman"/>
          <w:szCs w:val="24"/>
          <w:lang w:eastAsia="hr-HR"/>
        </w:rPr>
        <w:t xml:space="preserve">Državnom centru </w:t>
      </w:r>
      <w:r w:rsidR="00455182">
        <w:rPr>
          <w:rFonts w:eastAsia="Times New Roman"/>
          <w:szCs w:val="24"/>
          <w:lang w:eastAsia="hr-HR"/>
        </w:rPr>
        <w:t>CZ</w:t>
      </w:r>
      <w:r w:rsidRPr="00321139">
        <w:rPr>
          <w:rFonts w:eastAsia="Times New Roman"/>
          <w:szCs w:val="24"/>
          <w:lang w:eastAsia="hr-HR"/>
        </w:rPr>
        <w:t xml:space="preserve"> dostaviti odluku o prestanku opasnosti s priopćenjem za stanovništvo</w:t>
      </w:r>
      <w:r w:rsidR="006678E4" w:rsidRPr="00321139">
        <w:rPr>
          <w:rFonts w:eastAsia="Times New Roman"/>
          <w:szCs w:val="24"/>
          <w:lang w:eastAsia="hr-HR"/>
        </w:rPr>
        <w:t xml:space="preserve"> Općine</w:t>
      </w:r>
      <w:r w:rsidR="006678E4">
        <w:rPr>
          <w:rFonts w:eastAsia="Times New Roman"/>
          <w:szCs w:val="24"/>
          <w:lang w:eastAsia="hr-HR"/>
        </w:rPr>
        <w:t>.</w:t>
      </w:r>
    </w:p>
    <w:p w14:paraId="31EDF7CB" w14:textId="77777777" w:rsidR="00590243" w:rsidRPr="00E9165D" w:rsidRDefault="00590243" w:rsidP="00590243">
      <w:pPr>
        <w:autoSpaceDE w:val="0"/>
        <w:autoSpaceDN w:val="0"/>
        <w:adjustRightInd w:val="0"/>
        <w:spacing w:line="276" w:lineRule="auto"/>
        <w:rPr>
          <w:rFonts w:cs="Calibri"/>
          <w:i/>
          <w:szCs w:val="24"/>
        </w:rPr>
      </w:pPr>
      <w:r w:rsidRPr="00E9165D">
        <w:rPr>
          <w:rFonts w:cs="Calibri"/>
          <w:szCs w:val="24"/>
        </w:rPr>
        <w:lastRenderedPageBreak/>
        <w:t xml:space="preserve">Upozoravanje stanovništva u slučaju nadolazeće i neposredne opasnosti obavlja se propisanim jedinstvenim znakovima za uzbunjivanje prema </w:t>
      </w:r>
      <w:r w:rsidRPr="00E9165D">
        <w:rPr>
          <w:rFonts w:cs="Calibri"/>
          <w:i/>
          <w:szCs w:val="24"/>
        </w:rPr>
        <w:t>Uredbi o jedinstven</w:t>
      </w:r>
      <w:r w:rsidR="002C0FFB">
        <w:rPr>
          <w:rFonts w:cs="Calibri"/>
          <w:i/>
          <w:szCs w:val="24"/>
        </w:rPr>
        <w:t>im znakovima za uzbunjivanje („Narodne novine“ broj</w:t>
      </w:r>
      <w:r w:rsidRPr="00E9165D">
        <w:rPr>
          <w:rFonts w:cs="Calibri"/>
          <w:i/>
          <w:szCs w:val="24"/>
        </w:rPr>
        <w:t xml:space="preserve"> 13/06).</w:t>
      </w:r>
    </w:p>
    <w:p w14:paraId="1147FD5E" w14:textId="77777777" w:rsidR="00590243" w:rsidRPr="00E9165D" w:rsidRDefault="00590243" w:rsidP="001D19E6">
      <w:pPr>
        <w:widowControl w:val="0"/>
        <w:autoSpaceDE w:val="0"/>
        <w:autoSpaceDN w:val="0"/>
        <w:adjustRightInd w:val="0"/>
        <w:spacing w:line="276" w:lineRule="auto"/>
        <w:rPr>
          <w:rFonts w:eastAsia="Times New Roman"/>
          <w:szCs w:val="24"/>
          <w:lang w:eastAsia="hr-HR"/>
        </w:rPr>
      </w:pPr>
    </w:p>
    <w:p w14:paraId="11CFB1BA" w14:textId="77777777" w:rsidR="004E4442" w:rsidRPr="00E9165D" w:rsidRDefault="004E4442" w:rsidP="004E4442">
      <w:pPr>
        <w:autoSpaceDE w:val="0"/>
        <w:autoSpaceDN w:val="0"/>
        <w:adjustRightInd w:val="0"/>
        <w:spacing w:line="276" w:lineRule="auto"/>
        <w:ind w:firstLine="708"/>
        <w:rPr>
          <w:rFonts w:cs="Calibri"/>
          <w:szCs w:val="24"/>
        </w:rPr>
      </w:pPr>
    </w:p>
    <w:p w14:paraId="67E1F759" w14:textId="77777777" w:rsidR="004E4442" w:rsidRPr="00E9165D" w:rsidRDefault="004E4442" w:rsidP="00A84258">
      <w:pPr>
        <w:autoSpaceDE w:val="0"/>
        <w:autoSpaceDN w:val="0"/>
        <w:adjustRightInd w:val="0"/>
        <w:spacing w:line="276" w:lineRule="auto"/>
        <w:jc w:val="center"/>
        <w:rPr>
          <w:rFonts w:cs="Calibri"/>
          <w:szCs w:val="24"/>
        </w:rPr>
      </w:pPr>
      <w:r w:rsidRPr="00E9165D">
        <w:rPr>
          <w:noProof/>
          <w:color w:val="0000FF"/>
          <w:lang w:eastAsia="hr-HR"/>
        </w:rPr>
        <w:drawing>
          <wp:inline distT="0" distB="0" distL="0" distR="0" wp14:anchorId="3FCED17D" wp14:editId="7C478D09">
            <wp:extent cx="5551922" cy="3514725"/>
            <wp:effectExtent l="0" t="0" r="0" b="0"/>
            <wp:docPr id="1" name="irc_mi" descr="znakovi_za_uzbunjivanje">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znakovi_za_uzbunjivanje"/>
                    <pic:cNvPicPr>
                      <a:picLocks noChangeAspect="1" noChangeArrowheads="1"/>
                    </pic:cNvPicPr>
                  </pic:nvPicPr>
                  <pic:blipFill>
                    <a:blip r:embed="rId18" cstate="print">
                      <a:extLst>
                        <a:ext uri="{28A0092B-C50C-407E-A947-70E740481C1C}">
                          <a14:useLocalDpi xmlns:a14="http://schemas.microsoft.com/office/drawing/2010/main" val="0"/>
                        </a:ext>
                      </a:extLst>
                    </a:blip>
                    <a:srcRect r="13988"/>
                    <a:stretch>
                      <a:fillRect/>
                    </a:stretch>
                  </pic:blipFill>
                  <pic:spPr bwMode="auto">
                    <a:xfrm>
                      <a:off x="0" y="0"/>
                      <a:ext cx="5555820" cy="3517193"/>
                    </a:xfrm>
                    <a:prstGeom prst="rect">
                      <a:avLst/>
                    </a:prstGeom>
                    <a:noFill/>
                    <a:ln>
                      <a:noFill/>
                    </a:ln>
                  </pic:spPr>
                </pic:pic>
              </a:graphicData>
            </a:graphic>
          </wp:inline>
        </w:drawing>
      </w:r>
    </w:p>
    <w:p w14:paraId="62DAF5CF" w14:textId="77777777" w:rsidR="004E4442" w:rsidRPr="00E9165D" w:rsidRDefault="004E4442" w:rsidP="004E4442">
      <w:pPr>
        <w:autoSpaceDE w:val="0"/>
        <w:autoSpaceDN w:val="0"/>
        <w:adjustRightInd w:val="0"/>
        <w:spacing w:after="120" w:line="240" w:lineRule="auto"/>
        <w:ind w:firstLine="709"/>
        <w:rPr>
          <w:rFonts w:cs="Calibri"/>
          <w:szCs w:val="24"/>
        </w:rPr>
      </w:pPr>
    </w:p>
    <w:p w14:paraId="0514F64C" w14:textId="77777777" w:rsidR="00510551" w:rsidRPr="00510551" w:rsidRDefault="00510551" w:rsidP="00510551">
      <w:pPr>
        <w:autoSpaceDE w:val="0"/>
        <w:autoSpaceDN w:val="0"/>
        <w:adjustRightInd w:val="0"/>
        <w:spacing w:after="120" w:line="276" w:lineRule="auto"/>
        <w:rPr>
          <w:rFonts w:eastAsia="Times New Roman" w:cs="Calibri"/>
          <w:szCs w:val="24"/>
        </w:rPr>
      </w:pPr>
      <w:r w:rsidRPr="00510551">
        <w:rPr>
          <w:rFonts w:eastAsia="Times New Roman" w:cs="Calibri"/>
          <w:szCs w:val="24"/>
        </w:rPr>
        <w:t>Priopćenja od značaja za državu, županije i gradove emitiraju se odmah nakon signala na 1. programu Hrvatskog radija i Hr</w:t>
      </w:r>
      <w:r w:rsidR="002C0FFB">
        <w:rPr>
          <w:rFonts w:eastAsia="Times New Roman" w:cs="Calibri"/>
          <w:szCs w:val="24"/>
        </w:rPr>
        <w:t>vatske te</w:t>
      </w:r>
      <w:r w:rsidR="0087020D">
        <w:rPr>
          <w:rFonts w:eastAsia="Times New Roman" w:cs="Calibri"/>
          <w:szCs w:val="24"/>
        </w:rPr>
        <w:t xml:space="preserve">levizije te za razinu </w:t>
      </w:r>
      <w:r w:rsidR="00A84258">
        <w:rPr>
          <w:rFonts w:eastAsia="Times New Roman" w:cs="Calibri"/>
          <w:szCs w:val="24"/>
        </w:rPr>
        <w:t>Varaždinske</w:t>
      </w:r>
      <w:r w:rsidR="006678E4">
        <w:rPr>
          <w:rFonts w:eastAsia="Times New Roman" w:cs="Calibri"/>
          <w:szCs w:val="24"/>
        </w:rPr>
        <w:t xml:space="preserve"> </w:t>
      </w:r>
      <w:r w:rsidR="002C0FFB">
        <w:rPr>
          <w:rFonts w:eastAsia="Times New Roman" w:cs="Calibri"/>
          <w:szCs w:val="24"/>
        </w:rPr>
        <w:t>ž</w:t>
      </w:r>
      <w:r w:rsidR="00576EB6">
        <w:rPr>
          <w:rFonts w:eastAsia="Times New Roman" w:cs="Calibri"/>
          <w:szCs w:val="24"/>
        </w:rPr>
        <w:t xml:space="preserve">upanije i Općine </w:t>
      </w:r>
      <w:r w:rsidR="0067581D">
        <w:rPr>
          <w:rFonts w:cs="Calibri"/>
          <w:szCs w:val="24"/>
        </w:rPr>
        <w:t>Mali Bukovec</w:t>
      </w:r>
      <w:r w:rsidR="00455182" w:rsidRPr="00C83E90">
        <w:rPr>
          <w:rFonts w:cs="Calibri"/>
          <w:b/>
          <w:i/>
          <w:szCs w:val="24"/>
        </w:rPr>
        <w:t xml:space="preserve"> </w:t>
      </w:r>
      <w:r w:rsidR="003268FB">
        <w:rPr>
          <w:rFonts w:eastAsia="Times New Roman" w:cs="Calibri"/>
          <w:szCs w:val="24"/>
        </w:rPr>
        <w:t>putem</w:t>
      </w:r>
      <w:r w:rsidRPr="00510551">
        <w:rPr>
          <w:rFonts w:eastAsia="Times New Roman" w:cs="Calibri"/>
          <w:szCs w:val="24"/>
        </w:rPr>
        <w:t>:</w:t>
      </w:r>
    </w:p>
    <w:p w14:paraId="10396AE6" w14:textId="77777777" w:rsidR="00510551" w:rsidRDefault="003268FB" w:rsidP="00F91D67">
      <w:pPr>
        <w:numPr>
          <w:ilvl w:val="0"/>
          <w:numId w:val="20"/>
        </w:numPr>
        <w:spacing w:line="276" w:lineRule="auto"/>
        <w:jc w:val="left"/>
        <w:rPr>
          <w:rFonts w:cs="Times New Roman"/>
          <w:szCs w:val="24"/>
          <w:lang w:eastAsia="hr-HR"/>
        </w:rPr>
      </w:pPr>
      <w:r>
        <w:rPr>
          <w:rFonts w:cs="Times New Roman"/>
          <w:szCs w:val="24"/>
          <w:lang w:eastAsia="hr-HR"/>
        </w:rPr>
        <w:t>VTV</w:t>
      </w:r>
      <w:r w:rsidR="00510551" w:rsidRPr="00510551">
        <w:rPr>
          <w:rFonts w:cs="Times New Roman"/>
          <w:szCs w:val="24"/>
          <w:lang w:eastAsia="hr-HR"/>
        </w:rPr>
        <w:t xml:space="preserve"> televizija,</w:t>
      </w:r>
    </w:p>
    <w:p w14:paraId="05C6B042" w14:textId="77777777" w:rsidR="006678E4" w:rsidRDefault="00321139" w:rsidP="00321139">
      <w:pPr>
        <w:numPr>
          <w:ilvl w:val="0"/>
          <w:numId w:val="20"/>
        </w:numPr>
        <w:spacing w:line="276" w:lineRule="auto"/>
        <w:jc w:val="left"/>
        <w:rPr>
          <w:rFonts w:cs="Times New Roman"/>
          <w:szCs w:val="24"/>
          <w:lang w:eastAsia="hr-HR"/>
        </w:rPr>
      </w:pPr>
      <w:r>
        <w:rPr>
          <w:rFonts w:cs="Times New Roman"/>
          <w:szCs w:val="24"/>
          <w:lang w:eastAsia="hr-HR"/>
        </w:rPr>
        <w:t xml:space="preserve">Radio </w:t>
      </w:r>
      <w:r w:rsidR="00AE4936">
        <w:rPr>
          <w:rFonts w:cs="Times New Roman"/>
          <w:szCs w:val="24"/>
          <w:lang w:eastAsia="hr-HR"/>
        </w:rPr>
        <w:t>Ludbreg</w:t>
      </w:r>
      <w:r>
        <w:rPr>
          <w:rFonts w:cs="Times New Roman"/>
          <w:szCs w:val="24"/>
          <w:lang w:eastAsia="hr-HR"/>
        </w:rPr>
        <w:t>,</w:t>
      </w:r>
    </w:p>
    <w:p w14:paraId="32647805" w14:textId="77777777" w:rsidR="00321139" w:rsidRDefault="00321139" w:rsidP="00321139">
      <w:pPr>
        <w:numPr>
          <w:ilvl w:val="0"/>
          <w:numId w:val="20"/>
        </w:numPr>
        <w:spacing w:line="276" w:lineRule="auto"/>
        <w:jc w:val="left"/>
        <w:rPr>
          <w:rFonts w:cs="Times New Roman"/>
          <w:szCs w:val="24"/>
          <w:lang w:eastAsia="hr-HR"/>
        </w:rPr>
      </w:pPr>
      <w:r>
        <w:rPr>
          <w:rFonts w:cs="Times New Roman"/>
          <w:szCs w:val="24"/>
          <w:lang w:eastAsia="hr-HR"/>
        </w:rPr>
        <w:t>Internet.</w:t>
      </w:r>
    </w:p>
    <w:p w14:paraId="535D1974" w14:textId="77777777" w:rsidR="003D189A" w:rsidRPr="002C0FFB" w:rsidRDefault="003D189A" w:rsidP="003D189A">
      <w:pPr>
        <w:spacing w:line="276" w:lineRule="auto"/>
        <w:ind w:left="720"/>
        <w:jc w:val="left"/>
        <w:rPr>
          <w:rFonts w:cs="Times New Roman"/>
          <w:szCs w:val="24"/>
          <w:highlight w:val="yellow"/>
          <w:lang w:eastAsia="hr-HR"/>
        </w:rPr>
      </w:pPr>
    </w:p>
    <w:p w14:paraId="35A6557A" w14:textId="77777777" w:rsidR="00510551" w:rsidRPr="00510551" w:rsidRDefault="00510551" w:rsidP="00510551">
      <w:pPr>
        <w:widowControl w:val="0"/>
        <w:autoSpaceDE w:val="0"/>
        <w:autoSpaceDN w:val="0"/>
        <w:adjustRightInd w:val="0"/>
        <w:spacing w:line="240" w:lineRule="auto"/>
        <w:rPr>
          <w:rFonts w:eastAsia="Times New Roman" w:cs="Calibri"/>
          <w:szCs w:val="24"/>
        </w:rPr>
      </w:pPr>
      <w:r w:rsidRPr="00510551">
        <w:rPr>
          <w:rFonts w:eastAsia="Times New Roman" w:cs="Calibri"/>
          <w:szCs w:val="24"/>
        </w:rPr>
        <w:t xml:space="preserve">Priopćenja se objavljuju i na internet stranicama </w:t>
      </w:r>
      <w:r w:rsidR="00321139">
        <w:rPr>
          <w:rFonts w:eastAsia="Times New Roman" w:cs="Calibri"/>
          <w:szCs w:val="24"/>
        </w:rPr>
        <w:t>MUP-a</w:t>
      </w:r>
      <w:r w:rsidR="003268FB">
        <w:rPr>
          <w:rFonts w:eastAsia="Times New Roman" w:cs="Calibri"/>
          <w:szCs w:val="24"/>
        </w:rPr>
        <w:t>, odnosno Ravnateljstva civilne zaštite</w:t>
      </w:r>
      <w:r w:rsidRPr="00510551">
        <w:rPr>
          <w:rFonts w:eastAsia="Times New Roman" w:cs="Calibri"/>
          <w:szCs w:val="24"/>
        </w:rPr>
        <w:t>.</w:t>
      </w:r>
    </w:p>
    <w:p w14:paraId="4929F718" w14:textId="77777777" w:rsidR="004E4442" w:rsidRPr="00E9165D" w:rsidRDefault="004E4442" w:rsidP="004E4442">
      <w:pPr>
        <w:pStyle w:val="Default"/>
        <w:jc w:val="both"/>
      </w:pPr>
    </w:p>
    <w:p w14:paraId="69F94263" w14:textId="77777777" w:rsidR="004E4442" w:rsidRPr="00E9165D" w:rsidRDefault="004E4442" w:rsidP="004E4442">
      <w:pPr>
        <w:pStyle w:val="Default"/>
        <w:jc w:val="both"/>
      </w:pPr>
    </w:p>
    <w:p w14:paraId="1A74B4AC" w14:textId="77777777" w:rsidR="00BE6485" w:rsidRDefault="00BE6485" w:rsidP="004E4442">
      <w:pPr>
        <w:pStyle w:val="Default"/>
        <w:jc w:val="both"/>
      </w:pPr>
    </w:p>
    <w:p w14:paraId="0A43E2C2" w14:textId="77777777" w:rsidR="00F56A47" w:rsidRDefault="00F56A47" w:rsidP="004E4442">
      <w:pPr>
        <w:pStyle w:val="Default"/>
        <w:jc w:val="both"/>
      </w:pPr>
    </w:p>
    <w:p w14:paraId="695EEFC3" w14:textId="77777777" w:rsidR="00F56A47" w:rsidRDefault="00F56A47" w:rsidP="004E4442">
      <w:pPr>
        <w:pStyle w:val="Default"/>
        <w:jc w:val="both"/>
      </w:pPr>
    </w:p>
    <w:p w14:paraId="7A20EA05" w14:textId="77777777" w:rsidR="00F56A47" w:rsidRDefault="00F56A47" w:rsidP="004E4442">
      <w:pPr>
        <w:pStyle w:val="Default"/>
        <w:jc w:val="both"/>
      </w:pPr>
    </w:p>
    <w:p w14:paraId="5BBECE61" w14:textId="77777777" w:rsidR="002C0FFB" w:rsidRDefault="002C0FFB" w:rsidP="004E4442">
      <w:pPr>
        <w:pStyle w:val="Default"/>
        <w:jc w:val="both"/>
      </w:pPr>
    </w:p>
    <w:p w14:paraId="42005626" w14:textId="77777777" w:rsidR="00291C6B" w:rsidRDefault="00291C6B" w:rsidP="004E4442">
      <w:pPr>
        <w:pStyle w:val="Default"/>
        <w:jc w:val="both"/>
      </w:pPr>
    </w:p>
    <w:p w14:paraId="21F5D3C3" w14:textId="77777777" w:rsidR="00291C6B" w:rsidRDefault="00291C6B" w:rsidP="004E4442">
      <w:pPr>
        <w:pStyle w:val="Default"/>
        <w:jc w:val="both"/>
      </w:pPr>
    </w:p>
    <w:p w14:paraId="6EC99F27" w14:textId="77777777" w:rsidR="002C0FFB" w:rsidRDefault="002C0FFB" w:rsidP="004E4442">
      <w:pPr>
        <w:pStyle w:val="Default"/>
        <w:jc w:val="both"/>
      </w:pPr>
    </w:p>
    <w:p w14:paraId="47EB87AA" w14:textId="77777777" w:rsidR="00291C6B" w:rsidRDefault="00291C6B" w:rsidP="00291C6B">
      <w:pPr>
        <w:pStyle w:val="Naslov2"/>
        <w:numPr>
          <w:ilvl w:val="0"/>
          <w:numId w:val="0"/>
        </w:numPr>
        <w:ind w:left="862"/>
      </w:pPr>
      <w:bookmarkStart w:id="9" w:name="_Toc511633560"/>
    </w:p>
    <w:p w14:paraId="31C05F33" w14:textId="77777777" w:rsidR="00BE6485" w:rsidRPr="00706615" w:rsidRDefault="00BE6485" w:rsidP="00706615">
      <w:pPr>
        <w:pStyle w:val="Naslov2"/>
      </w:pPr>
      <w:bookmarkStart w:id="10" w:name="_Toc31108350"/>
      <w:r w:rsidRPr="00706615">
        <w:t>PRIPRAVNOST</w:t>
      </w:r>
      <w:bookmarkEnd w:id="9"/>
      <w:bookmarkEnd w:id="10"/>
    </w:p>
    <w:p w14:paraId="3C10E438" w14:textId="77777777" w:rsidR="00784651" w:rsidRPr="0067581D" w:rsidRDefault="00BE6485" w:rsidP="00BE6485">
      <w:pPr>
        <w:tabs>
          <w:tab w:val="left" w:pos="1134"/>
          <w:tab w:val="left" w:pos="1418"/>
        </w:tabs>
        <w:autoSpaceDE w:val="0"/>
        <w:autoSpaceDN w:val="0"/>
        <w:adjustRightInd w:val="0"/>
        <w:spacing w:line="276" w:lineRule="auto"/>
        <w:rPr>
          <w:rFonts w:asciiTheme="minorHAnsi" w:hAnsiTheme="minorHAnsi" w:cstheme="minorHAnsi"/>
          <w:szCs w:val="24"/>
        </w:rPr>
      </w:pPr>
      <w:r w:rsidRPr="0067581D">
        <w:rPr>
          <w:rFonts w:asciiTheme="minorHAnsi" w:hAnsiTheme="minorHAnsi" w:cstheme="minorHAnsi"/>
          <w:szCs w:val="24"/>
        </w:rPr>
        <w:t xml:space="preserve">Operativne snage </w:t>
      </w:r>
      <w:r w:rsidR="00784651" w:rsidRPr="0067581D">
        <w:rPr>
          <w:rFonts w:asciiTheme="minorHAnsi" w:hAnsiTheme="minorHAnsi" w:cstheme="minorHAnsi"/>
          <w:szCs w:val="24"/>
        </w:rPr>
        <w:t xml:space="preserve">sustava </w:t>
      </w:r>
      <w:r w:rsidR="00830AE0" w:rsidRPr="0067581D">
        <w:rPr>
          <w:rFonts w:asciiTheme="minorHAnsi" w:hAnsiTheme="minorHAnsi" w:cstheme="minorHAnsi"/>
          <w:szCs w:val="24"/>
        </w:rPr>
        <w:t>civilne zaštite</w:t>
      </w:r>
      <w:r w:rsidR="00784651" w:rsidRPr="0067581D">
        <w:rPr>
          <w:rFonts w:asciiTheme="minorHAnsi" w:hAnsiTheme="minorHAnsi" w:cstheme="minorHAnsi"/>
          <w:szCs w:val="24"/>
        </w:rPr>
        <w:t xml:space="preserve"> Općine</w:t>
      </w:r>
      <w:r w:rsidR="006678E4" w:rsidRPr="0067581D">
        <w:rPr>
          <w:rFonts w:asciiTheme="minorHAnsi" w:hAnsiTheme="minorHAnsi" w:cstheme="minorHAnsi"/>
          <w:szCs w:val="24"/>
        </w:rPr>
        <w:t xml:space="preserve"> </w:t>
      </w:r>
      <w:r w:rsidR="0067581D" w:rsidRPr="0067581D">
        <w:rPr>
          <w:rFonts w:asciiTheme="minorHAnsi" w:hAnsiTheme="minorHAnsi" w:cstheme="minorHAnsi"/>
          <w:szCs w:val="24"/>
        </w:rPr>
        <w:t xml:space="preserve">Mali Bukovec </w:t>
      </w:r>
      <w:r w:rsidR="002C0FFB" w:rsidRPr="0067581D">
        <w:rPr>
          <w:rFonts w:asciiTheme="minorHAnsi" w:hAnsiTheme="minorHAnsi" w:cstheme="minorHAnsi"/>
          <w:szCs w:val="24"/>
        </w:rPr>
        <w:t>su</w:t>
      </w:r>
      <w:r w:rsidR="00784651" w:rsidRPr="0067581D">
        <w:rPr>
          <w:rFonts w:asciiTheme="minorHAnsi" w:hAnsiTheme="minorHAnsi" w:cstheme="minorHAnsi"/>
          <w:szCs w:val="24"/>
        </w:rPr>
        <w:t xml:space="preserve">: </w:t>
      </w:r>
    </w:p>
    <w:p w14:paraId="6F101720" w14:textId="77777777" w:rsidR="00784651" w:rsidRPr="0067581D" w:rsidRDefault="00784651" w:rsidP="00F91D67">
      <w:pPr>
        <w:pStyle w:val="Odlomakpopisa"/>
        <w:numPr>
          <w:ilvl w:val="0"/>
          <w:numId w:val="15"/>
        </w:numPr>
        <w:tabs>
          <w:tab w:val="left" w:pos="1134"/>
          <w:tab w:val="left" w:pos="1418"/>
        </w:tabs>
        <w:autoSpaceDE w:val="0"/>
        <w:autoSpaceDN w:val="0"/>
        <w:adjustRightInd w:val="0"/>
        <w:spacing w:line="276" w:lineRule="auto"/>
        <w:rPr>
          <w:rFonts w:asciiTheme="minorHAnsi" w:hAnsiTheme="minorHAnsi" w:cstheme="minorHAnsi"/>
        </w:rPr>
      </w:pPr>
      <w:r w:rsidRPr="0067581D">
        <w:rPr>
          <w:rFonts w:asciiTheme="minorHAnsi" w:hAnsiTheme="minorHAnsi" w:cstheme="minorHAnsi"/>
        </w:rPr>
        <w:t>Stožer civilne zaštite Općine</w:t>
      </w:r>
      <w:r w:rsidR="006678E4" w:rsidRPr="0067581D">
        <w:rPr>
          <w:rFonts w:asciiTheme="minorHAnsi" w:hAnsiTheme="minorHAnsi" w:cstheme="minorHAnsi"/>
        </w:rPr>
        <w:t xml:space="preserve"> </w:t>
      </w:r>
      <w:r w:rsidR="0067581D" w:rsidRPr="0067581D">
        <w:rPr>
          <w:rFonts w:asciiTheme="minorHAnsi" w:hAnsiTheme="minorHAnsi" w:cstheme="minorHAnsi"/>
        </w:rPr>
        <w:t>Mali Bukovec</w:t>
      </w:r>
      <w:r w:rsidR="006678E4" w:rsidRPr="0067581D">
        <w:rPr>
          <w:rFonts w:asciiTheme="minorHAnsi" w:hAnsiTheme="minorHAnsi" w:cstheme="minorHAnsi"/>
        </w:rPr>
        <w:t>,</w:t>
      </w:r>
    </w:p>
    <w:p w14:paraId="57541E36" w14:textId="77777777" w:rsidR="00784651" w:rsidRPr="0067581D" w:rsidRDefault="00C74CF8" w:rsidP="00F91D67">
      <w:pPr>
        <w:pStyle w:val="Odlomakpopisa"/>
        <w:numPr>
          <w:ilvl w:val="0"/>
          <w:numId w:val="15"/>
        </w:numPr>
        <w:tabs>
          <w:tab w:val="left" w:pos="1134"/>
          <w:tab w:val="left" w:pos="1418"/>
        </w:tabs>
        <w:autoSpaceDE w:val="0"/>
        <w:autoSpaceDN w:val="0"/>
        <w:adjustRightInd w:val="0"/>
        <w:spacing w:line="276" w:lineRule="auto"/>
        <w:rPr>
          <w:rFonts w:asciiTheme="minorHAnsi" w:hAnsiTheme="minorHAnsi" w:cstheme="minorHAnsi"/>
        </w:rPr>
      </w:pPr>
      <w:r w:rsidRPr="0067581D">
        <w:rPr>
          <w:rFonts w:asciiTheme="minorHAnsi" w:hAnsiTheme="minorHAnsi" w:cstheme="minorHAnsi"/>
        </w:rPr>
        <w:t>Vatrogasna zajednica o</w:t>
      </w:r>
      <w:r w:rsidR="006678E4" w:rsidRPr="0067581D">
        <w:rPr>
          <w:rFonts w:asciiTheme="minorHAnsi" w:hAnsiTheme="minorHAnsi" w:cstheme="minorHAnsi"/>
        </w:rPr>
        <w:t xml:space="preserve">pćine </w:t>
      </w:r>
      <w:r w:rsidR="0067581D" w:rsidRPr="0067581D">
        <w:rPr>
          <w:rFonts w:asciiTheme="minorHAnsi" w:hAnsiTheme="minorHAnsi" w:cstheme="minorHAnsi"/>
        </w:rPr>
        <w:t>Mali Bukovec</w:t>
      </w:r>
      <w:r w:rsidR="006678E4" w:rsidRPr="0067581D">
        <w:rPr>
          <w:rFonts w:asciiTheme="minorHAnsi" w:hAnsiTheme="minorHAnsi" w:cstheme="minorHAnsi"/>
        </w:rPr>
        <w:t>,</w:t>
      </w:r>
    </w:p>
    <w:p w14:paraId="5117D38F" w14:textId="77777777" w:rsidR="00784651" w:rsidRPr="0067581D" w:rsidRDefault="002C0FFB" w:rsidP="00F91D67">
      <w:pPr>
        <w:pStyle w:val="Odlomakpopisa"/>
        <w:numPr>
          <w:ilvl w:val="0"/>
          <w:numId w:val="15"/>
        </w:numPr>
        <w:tabs>
          <w:tab w:val="left" w:pos="1134"/>
          <w:tab w:val="left" w:pos="1418"/>
        </w:tabs>
        <w:autoSpaceDE w:val="0"/>
        <w:autoSpaceDN w:val="0"/>
        <w:adjustRightInd w:val="0"/>
        <w:spacing w:line="276" w:lineRule="auto"/>
        <w:rPr>
          <w:rFonts w:asciiTheme="minorHAnsi" w:hAnsiTheme="minorHAnsi" w:cstheme="minorHAnsi"/>
        </w:rPr>
      </w:pPr>
      <w:r w:rsidRPr="0067581D">
        <w:rPr>
          <w:rFonts w:asciiTheme="minorHAnsi" w:hAnsiTheme="minorHAnsi" w:cstheme="minorHAnsi"/>
        </w:rPr>
        <w:t>Gradsko društvo</w:t>
      </w:r>
      <w:r w:rsidR="00784651" w:rsidRPr="0067581D">
        <w:rPr>
          <w:rFonts w:asciiTheme="minorHAnsi" w:hAnsiTheme="minorHAnsi" w:cstheme="minorHAnsi"/>
        </w:rPr>
        <w:t xml:space="preserve"> Crvenog križa</w:t>
      </w:r>
      <w:r w:rsidR="006678E4" w:rsidRPr="0067581D">
        <w:rPr>
          <w:rFonts w:asciiTheme="minorHAnsi" w:hAnsiTheme="minorHAnsi" w:cstheme="minorHAnsi"/>
        </w:rPr>
        <w:t xml:space="preserve"> </w:t>
      </w:r>
      <w:r w:rsidR="00D244FB" w:rsidRPr="0067581D">
        <w:rPr>
          <w:rFonts w:asciiTheme="minorHAnsi" w:hAnsiTheme="minorHAnsi" w:cstheme="minorHAnsi"/>
        </w:rPr>
        <w:t>Ludbreg</w:t>
      </w:r>
      <w:r w:rsidR="006678E4" w:rsidRPr="0067581D">
        <w:rPr>
          <w:rFonts w:asciiTheme="minorHAnsi" w:hAnsiTheme="minorHAnsi" w:cstheme="minorHAnsi"/>
        </w:rPr>
        <w:t>,</w:t>
      </w:r>
    </w:p>
    <w:p w14:paraId="1A1BFBE7" w14:textId="77777777" w:rsidR="00784651" w:rsidRPr="0067581D" w:rsidRDefault="002C0FFB" w:rsidP="00F91D67">
      <w:pPr>
        <w:pStyle w:val="Odlomakpopisa"/>
        <w:numPr>
          <w:ilvl w:val="0"/>
          <w:numId w:val="15"/>
        </w:numPr>
        <w:tabs>
          <w:tab w:val="left" w:pos="1134"/>
          <w:tab w:val="left" w:pos="1418"/>
        </w:tabs>
        <w:autoSpaceDE w:val="0"/>
        <w:autoSpaceDN w:val="0"/>
        <w:adjustRightInd w:val="0"/>
        <w:spacing w:line="276" w:lineRule="auto"/>
        <w:rPr>
          <w:rFonts w:asciiTheme="minorHAnsi" w:hAnsiTheme="minorHAnsi" w:cstheme="minorHAnsi"/>
        </w:rPr>
      </w:pPr>
      <w:r w:rsidRPr="0067581D">
        <w:rPr>
          <w:rFonts w:asciiTheme="minorHAnsi" w:hAnsiTheme="minorHAnsi" w:cstheme="minorHAnsi"/>
        </w:rPr>
        <w:t>Hrvatska gorska služba</w:t>
      </w:r>
      <w:r w:rsidR="00784651" w:rsidRPr="0067581D">
        <w:rPr>
          <w:rFonts w:asciiTheme="minorHAnsi" w:hAnsiTheme="minorHAnsi" w:cstheme="minorHAnsi"/>
        </w:rPr>
        <w:t xml:space="preserve"> spašavanja</w:t>
      </w:r>
      <w:r w:rsidR="006678E4" w:rsidRPr="0067581D">
        <w:rPr>
          <w:rFonts w:asciiTheme="minorHAnsi" w:hAnsiTheme="minorHAnsi" w:cstheme="minorHAnsi"/>
        </w:rPr>
        <w:t xml:space="preserve"> – Stanica </w:t>
      </w:r>
      <w:r w:rsidR="00D244FB" w:rsidRPr="0067581D">
        <w:rPr>
          <w:rFonts w:asciiTheme="minorHAnsi" w:hAnsiTheme="minorHAnsi" w:cstheme="minorHAnsi"/>
        </w:rPr>
        <w:t>Varaždin</w:t>
      </w:r>
      <w:r w:rsidR="00321139" w:rsidRPr="0067581D">
        <w:rPr>
          <w:rFonts w:asciiTheme="minorHAnsi" w:hAnsiTheme="minorHAnsi" w:cstheme="minorHAnsi"/>
        </w:rPr>
        <w:t>,</w:t>
      </w:r>
    </w:p>
    <w:p w14:paraId="3E9B966C" w14:textId="77777777" w:rsidR="00784651" w:rsidRPr="0067581D" w:rsidRDefault="006678E4" w:rsidP="00F91D67">
      <w:pPr>
        <w:pStyle w:val="Odlomakpopisa"/>
        <w:numPr>
          <w:ilvl w:val="0"/>
          <w:numId w:val="15"/>
        </w:numPr>
        <w:tabs>
          <w:tab w:val="left" w:pos="1134"/>
          <w:tab w:val="left" w:pos="1418"/>
        </w:tabs>
        <w:autoSpaceDE w:val="0"/>
        <w:autoSpaceDN w:val="0"/>
        <w:adjustRightInd w:val="0"/>
        <w:spacing w:line="276" w:lineRule="auto"/>
        <w:rPr>
          <w:rFonts w:asciiTheme="minorHAnsi" w:hAnsiTheme="minorHAnsi" w:cstheme="minorHAnsi"/>
        </w:rPr>
      </w:pPr>
      <w:r w:rsidRPr="0067581D">
        <w:rPr>
          <w:rFonts w:asciiTheme="minorHAnsi" w:hAnsiTheme="minorHAnsi" w:cstheme="minorHAnsi"/>
        </w:rPr>
        <w:t>U</w:t>
      </w:r>
      <w:r w:rsidR="00784651" w:rsidRPr="0067581D">
        <w:rPr>
          <w:rFonts w:asciiTheme="minorHAnsi" w:hAnsiTheme="minorHAnsi" w:cstheme="minorHAnsi"/>
        </w:rPr>
        <w:t>druge</w:t>
      </w:r>
      <w:r w:rsidR="002C0FFB" w:rsidRPr="0067581D">
        <w:rPr>
          <w:rFonts w:asciiTheme="minorHAnsi" w:hAnsiTheme="minorHAnsi" w:cstheme="minorHAnsi"/>
        </w:rPr>
        <w:t>,</w:t>
      </w:r>
    </w:p>
    <w:p w14:paraId="71E68E57" w14:textId="77777777" w:rsidR="00784651" w:rsidRPr="0067581D" w:rsidRDefault="006678E4" w:rsidP="00F91D67">
      <w:pPr>
        <w:pStyle w:val="Odlomakpopisa"/>
        <w:numPr>
          <w:ilvl w:val="0"/>
          <w:numId w:val="15"/>
        </w:numPr>
        <w:tabs>
          <w:tab w:val="left" w:pos="1134"/>
          <w:tab w:val="left" w:pos="1418"/>
        </w:tabs>
        <w:autoSpaceDE w:val="0"/>
        <w:autoSpaceDN w:val="0"/>
        <w:adjustRightInd w:val="0"/>
        <w:spacing w:line="276" w:lineRule="auto"/>
        <w:rPr>
          <w:rFonts w:asciiTheme="minorHAnsi" w:hAnsiTheme="minorHAnsi" w:cstheme="minorHAnsi"/>
        </w:rPr>
      </w:pPr>
      <w:r w:rsidRPr="0067581D">
        <w:rPr>
          <w:rFonts w:asciiTheme="minorHAnsi" w:hAnsiTheme="minorHAnsi" w:cstheme="minorHAnsi"/>
        </w:rPr>
        <w:t>P</w:t>
      </w:r>
      <w:r w:rsidR="00784651" w:rsidRPr="0067581D">
        <w:rPr>
          <w:rFonts w:asciiTheme="minorHAnsi" w:hAnsiTheme="minorHAnsi" w:cstheme="minorHAnsi"/>
        </w:rPr>
        <w:t xml:space="preserve">ovjerenici civilne zaštite </w:t>
      </w:r>
      <w:r w:rsidR="002C0FFB" w:rsidRPr="0067581D">
        <w:rPr>
          <w:rFonts w:asciiTheme="minorHAnsi" w:hAnsiTheme="minorHAnsi" w:cstheme="minorHAnsi"/>
        </w:rPr>
        <w:t>i njihovi zamjenici,</w:t>
      </w:r>
    </w:p>
    <w:p w14:paraId="34EF8908" w14:textId="77777777" w:rsidR="00784651" w:rsidRPr="0067581D" w:rsidRDefault="006678E4" w:rsidP="00F91D67">
      <w:pPr>
        <w:pStyle w:val="Odlomakpopisa"/>
        <w:numPr>
          <w:ilvl w:val="0"/>
          <w:numId w:val="15"/>
        </w:numPr>
        <w:tabs>
          <w:tab w:val="left" w:pos="1134"/>
          <w:tab w:val="left" w:pos="1418"/>
        </w:tabs>
        <w:autoSpaceDE w:val="0"/>
        <w:autoSpaceDN w:val="0"/>
        <w:adjustRightInd w:val="0"/>
        <w:spacing w:line="276" w:lineRule="auto"/>
        <w:rPr>
          <w:rFonts w:asciiTheme="minorHAnsi" w:hAnsiTheme="minorHAnsi" w:cstheme="minorHAnsi"/>
        </w:rPr>
      </w:pPr>
      <w:r w:rsidRPr="0067581D">
        <w:rPr>
          <w:rFonts w:asciiTheme="minorHAnsi" w:hAnsiTheme="minorHAnsi" w:cstheme="minorHAnsi"/>
        </w:rPr>
        <w:t>P</w:t>
      </w:r>
      <w:r w:rsidR="00784651" w:rsidRPr="0067581D">
        <w:rPr>
          <w:rFonts w:asciiTheme="minorHAnsi" w:hAnsiTheme="minorHAnsi" w:cstheme="minorHAnsi"/>
        </w:rPr>
        <w:t>ravn</w:t>
      </w:r>
      <w:r w:rsidRPr="0067581D">
        <w:rPr>
          <w:rFonts w:asciiTheme="minorHAnsi" w:hAnsiTheme="minorHAnsi" w:cstheme="minorHAnsi"/>
        </w:rPr>
        <w:t>e</w:t>
      </w:r>
      <w:r w:rsidR="002C0FFB" w:rsidRPr="0067581D">
        <w:rPr>
          <w:rFonts w:asciiTheme="minorHAnsi" w:hAnsiTheme="minorHAnsi" w:cstheme="minorHAnsi"/>
        </w:rPr>
        <w:t xml:space="preserve"> osobe od interesa za</w:t>
      </w:r>
      <w:r w:rsidR="0087020D" w:rsidRPr="0067581D">
        <w:rPr>
          <w:rFonts w:asciiTheme="minorHAnsi" w:hAnsiTheme="minorHAnsi" w:cstheme="minorHAnsi"/>
        </w:rPr>
        <w:t xml:space="preserve"> s</w:t>
      </w:r>
      <w:r w:rsidR="00576EB6" w:rsidRPr="0067581D">
        <w:rPr>
          <w:rFonts w:asciiTheme="minorHAnsi" w:hAnsiTheme="minorHAnsi" w:cstheme="minorHAnsi"/>
        </w:rPr>
        <w:t xml:space="preserve">ustav civilne zaštite Općine </w:t>
      </w:r>
      <w:r w:rsidR="0067581D" w:rsidRPr="0067581D">
        <w:rPr>
          <w:rFonts w:asciiTheme="minorHAnsi" w:hAnsiTheme="minorHAnsi" w:cstheme="minorHAnsi"/>
        </w:rPr>
        <w:t>Mali Bukovec</w:t>
      </w:r>
      <w:r w:rsidRPr="0067581D">
        <w:rPr>
          <w:rFonts w:asciiTheme="minorHAnsi" w:hAnsiTheme="minorHAnsi" w:cstheme="minorHAnsi"/>
        </w:rPr>
        <w:t>.</w:t>
      </w:r>
    </w:p>
    <w:p w14:paraId="6468C142" w14:textId="77777777" w:rsidR="00784651" w:rsidRPr="0067581D" w:rsidRDefault="00784651" w:rsidP="00784651">
      <w:pPr>
        <w:pStyle w:val="Odlomakpopisa"/>
        <w:tabs>
          <w:tab w:val="left" w:pos="1134"/>
          <w:tab w:val="left" w:pos="1418"/>
        </w:tabs>
        <w:autoSpaceDE w:val="0"/>
        <w:autoSpaceDN w:val="0"/>
        <w:adjustRightInd w:val="0"/>
        <w:spacing w:line="276" w:lineRule="auto"/>
        <w:rPr>
          <w:rFonts w:asciiTheme="minorHAnsi" w:hAnsiTheme="minorHAnsi" w:cstheme="minorHAnsi"/>
        </w:rPr>
      </w:pPr>
    </w:p>
    <w:p w14:paraId="21CAFA83" w14:textId="77777777" w:rsidR="00BE6485" w:rsidRPr="0067581D" w:rsidRDefault="00BE6485" w:rsidP="00BE6485">
      <w:pPr>
        <w:tabs>
          <w:tab w:val="left" w:pos="1134"/>
          <w:tab w:val="left" w:pos="1418"/>
        </w:tabs>
        <w:autoSpaceDE w:val="0"/>
        <w:autoSpaceDN w:val="0"/>
        <w:adjustRightInd w:val="0"/>
        <w:spacing w:line="276" w:lineRule="auto"/>
        <w:rPr>
          <w:rFonts w:asciiTheme="minorHAnsi" w:hAnsiTheme="minorHAnsi" w:cstheme="minorHAnsi"/>
          <w:szCs w:val="24"/>
        </w:rPr>
      </w:pPr>
      <w:r w:rsidRPr="0067581D">
        <w:rPr>
          <w:rFonts w:asciiTheme="minorHAnsi" w:hAnsiTheme="minorHAnsi" w:cstheme="minorHAnsi"/>
          <w:szCs w:val="24"/>
        </w:rPr>
        <w:t xml:space="preserve">Odlukom </w:t>
      </w:r>
      <w:r w:rsidR="0026647B" w:rsidRPr="0067581D">
        <w:rPr>
          <w:rFonts w:asciiTheme="minorHAnsi" w:hAnsiTheme="minorHAnsi" w:cstheme="minorHAnsi"/>
          <w:szCs w:val="24"/>
        </w:rPr>
        <w:t xml:space="preserve">o određivanju pravnih osoba od </w:t>
      </w:r>
      <w:r w:rsidRPr="0067581D">
        <w:rPr>
          <w:rFonts w:asciiTheme="minorHAnsi" w:hAnsiTheme="minorHAnsi" w:cstheme="minorHAnsi"/>
          <w:szCs w:val="24"/>
        </w:rPr>
        <w:t xml:space="preserve">interesa za </w:t>
      </w:r>
      <w:r w:rsidR="00642EA8" w:rsidRPr="0067581D">
        <w:rPr>
          <w:rFonts w:asciiTheme="minorHAnsi" w:hAnsiTheme="minorHAnsi" w:cstheme="minorHAnsi"/>
          <w:szCs w:val="24"/>
        </w:rPr>
        <w:t>sustav civilne zaštite</w:t>
      </w:r>
      <w:r w:rsidRPr="0067581D">
        <w:rPr>
          <w:rFonts w:asciiTheme="minorHAnsi" w:hAnsiTheme="minorHAnsi" w:cstheme="minorHAnsi"/>
          <w:szCs w:val="24"/>
        </w:rPr>
        <w:t xml:space="preserve"> Općine</w:t>
      </w:r>
      <w:r w:rsidR="006678E4" w:rsidRPr="0067581D">
        <w:rPr>
          <w:rFonts w:asciiTheme="minorHAnsi" w:hAnsiTheme="minorHAnsi" w:cstheme="minorHAnsi"/>
          <w:szCs w:val="24"/>
        </w:rPr>
        <w:t xml:space="preserve"> </w:t>
      </w:r>
      <w:r w:rsidR="0067581D" w:rsidRPr="0067581D">
        <w:rPr>
          <w:rFonts w:asciiTheme="minorHAnsi" w:hAnsiTheme="minorHAnsi" w:cstheme="minorHAnsi"/>
          <w:szCs w:val="24"/>
        </w:rPr>
        <w:t>Mali Bukovec</w:t>
      </w:r>
      <w:r w:rsidR="0067581D" w:rsidRPr="0067581D">
        <w:rPr>
          <w:rFonts w:asciiTheme="minorHAnsi" w:hAnsiTheme="minorHAnsi" w:cstheme="minorHAnsi"/>
          <w:b/>
          <w:i/>
          <w:szCs w:val="24"/>
        </w:rPr>
        <w:t xml:space="preserve"> </w:t>
      </w:r>
      <w:r w:rsidRPr="0067581D">
        <w:rPr>
          <w:rFonts w:asciiTheme="minorHAnsi" w:hAnsiTheme="minorHAnsi" w:cstheme="minorHAnsi"/>
          <w:b/>
          <w:i/>
          <w:szCs w:val="24"/>
        </w:rPr>
        <w:t>(</w:t>
      </w:r>
      <w:r w:rsidRPr="0067581D">
        <w:rPr>
          <w:rFonts w:asciiTheme="minorHAnsi" w:hAnsiTheme="minorHAnsi" w:cstheme="minorHAnsi"/>
          <w:b/>
          <w:i/>
          <w:szCs w:val="24"/>
          <w:u w:val="single"/>
        </w:rPr>
        <w:t>Prilog 1</w:t>
      </w:r>
      <w:r w:rsidR="002C0FFB" w:rsidRPr="0067581D">
        <w:rPr>
          <w:rFonts w:asciiTheme="minorHAnsi" w:hAnsiTheme="minorHAnsi" w:cstheme="minorHAnsi"/>
          <w:b/>
          <w:i/>
          <w:szCs w:val="24"/>
          <w:u w:val="single"/>
        </w:rPr>
        <w:t>.</w:t>
      </w:r>
      <w:r w:rsidR="00C83E90" w:rsidRPr="0067581D">
        <w:rPr>
          <w:rFonts w:asciiTheme="minorHAnsi" w:hAnsiTheme="minorHAnsi" w:cstheme="minorHAnsi"/>
          <w:b/>
          <w:i/>
          <w:szCs w:val="24"/>
          <w:u w:val="single"/>
        </w:rPr>
        <w:t>9</w:t>
      </w:r>
      <w:r w:rsidR="004F491C" w:rsidRPr="0067581D">
        <w:rPr>
          <w:rFonts w:asciiTheme="minorHAnsi" w:hAnsiTheme="minorHAnsi" w:cstheme="minorHAnsi"/>
          <w:b/>
          <w:i/>
          <w:szCs w:val="24"/>
          <w:u w:val="single"/>
        </w:rPr>
        <w:t>.</w:t>
      </w:r>
      <w:r w:rsidRPr="0067581D">
        <w:rPr>
          <w:rFonts w:asciiTheme="minorHAnsi" w:hAnsiTheme="minorHAnsi" w:cstheme="minorHAnsi"/>
          <w:b/>
          <w:i/>
          <w:szCs w:val="24"/>
        </w:rPr>
        <w:t>)</w:t>
      </w:r>
      <w:r w:rsidR="00784651" w:rsidRPr="0067581D">
        <w:rPr>
          <w:rFonts w:asciiTheme="minorHAnsi" w:hAnsiTheme="minorHAnsi" w:cstheme="minorHAnsi"/>
          <w:szCs w:val="24"/>
        </w:rPr>
        <w:t xml:space="preserve"> određen</w:t>
      </w:r>
      <w:r w:rsidR="004F491C" w:rsidRPr="0067581D">
        <w:rPr>
          <w:rFonts w:asciiTheme="minorHAnsi" w:hAnsiTheme="minorHAnsi" w:cstheme="minorHAnsi"/>
          <w:szCs w:val="24"/>
        </w:rPr>
        <w:t>e</w:t>
      </w:r>
      <w:r w:rsidR="003C796A" w:rsidRPr="0067581D">
        <w:rPr>
          <w:rFonts w:asciiTheme="minorHAnsi" w:hAnsiTheme="minorHAnsi" w:cstheme="minorHAnsi"/>
          <w:szCs w:val="24"/>
        </w:rPr>
        <w:t xml:space="preserve"> </w:t>
      </w:r>
      <w:r w:rsidR="002C0FFB" w:rsidRPr="0067581D">
        <w:rPr>
          <w:rFonts w:asciiTheme="minorHAnsi" w:hAnsiTheme="minorHAnsi" w:cstheme="minorHAnsi"/>
          <w:szCs w:val="24"/>
        </w:rPr>
        <w:t>su</w:t>
      </w:r>
      <w:r w:rsidR="00784651" w:rsidRPr="0067581D">
        <w:rPr>
          <w:rFonts w:asciiTheme="minorHAnsi" w:hAnsiTheme="minorHAnsi" w:cstheme="minorHAnsi"/>
          <w:szCs w:val="24"/>
        </w:rPr>
        <w:t xml:space="preserve"> pravn</w:t>
      </w:r>
      <w:r w:rsidR="002C0FFB" w:rsidRPr="0067581D">
        <w:rPr>
          <w:rFonts w:asciiTheme="minorHAnsi" w:hAnsiTheme="minorHAnsi" w:cstheme="minorHAnsi"/>
          <w:szCs w:val="24"/>
        </w:rPr>
        <w:t>e</w:t>
      </w:r>
      <w:r w:rsidR="00784651" w:rsidRPr="0067581D">
        <w:rPr>
          <w:rFonts w:asciiTheme="minorHAnsi" w:hAnsiTheme="minorHAnsi" w:cstheme="minorHAnsi"/>
          <w:szCs w:val="24"/>
        </w:rPr>
        <w:t xml:space="preserve"> osob</w:t>
      </w:r>
      <w:r w:rsidR="00E10A1D" w:rsidRPr="0067581D">
        <w:rPr>
          <w:rFonts w:asciiTheme="minorHAnsi" w:hAnsiTheme="minorHAnsi" w:cstheme="minorHAnsi"/>
          <w:szCs w:val="24"/>
        </w:rPr>
        <w:t>a</w:t>
      </w:r>
      <w:r w:rsidR="00784651" w:rsidRPr="0067581D">
        <w:rPr>
          <w:rFonts w:asciiTheme="minorHAnsi" w:hAnsiTheme="minorHAnsi" w:cstheme="minorHAnsi"/>
          <w:szCs w:val="24"/>
        </w:rPr>
        <w:t xml:space="preserve"> s ciljem priprema i sudjelovanja u otklanjanju posljedic</w:t>
      </w:r>
      <w:r w:rsidR="0026647B" w:rsidRPr="0067581D">
        <w:rPr>
          <w:rFonts w:asciiTheme="minorHAnsi" w:hAnsiTheme="minorHAnsi" w:cstheme="minorHAnsi"/>
          <w:szCs w:val="24"/>
        </w:rPr>
        <w:t xml:space="preserve">a </w:t>
      </w:r>
      <w:r w:rsidR="0087020D" w:rsidRPr="0067581D">
        <w:rPr>
          <w:rFonts w:asciiTheme="minorHAnsi" w:hAnsiTheme="minorHAnsi" w:cstheme="minorHAnsi"/>
          <w:szCs w:val="24"/>
        </w:rPr>
        <w:t>velikih nesreća i katastrofa:</w:t>
      </w:r>
    </w:p>
    <w:p w14:paraId="02F93EE6" w14:textId="77777777" w:rsidR="0067581D" w:rsidRPr="00434947" w:rsidRDefault="0067581D" w:rsidP="0067581D">
      <w:pPr>
        <w:widowControl w:val="0"/>
        <w:numPr>
          <w:ilvl w:val="0"/>
          <w:numId w:val="85"/>
        </w:numPr>
        <w:suppressAutoHyphens/>
        <w:spacing w:line="276" w:lineRule="auto"/>
        <w:contextualSpacing/>
        <w:jc w:val="left"/>
        <w:rPr>
          <w:rFonts w:asciiTheme="minorHAnsi" w:eastAsia="Times New Roman" w:hAnsiTheme="minorHAnsi" w:cstheme="minorHAnsi"/>
          <w:szCs w:val="24"/>
          <w:lang w:eastAsia="hr-HR"/>
        </w:rPr>
      </w:pPr>
      <w:r w:rsidRPr="00434947">
        <w:rPr>
          <w:rFonts w:asciiTheme="minorHAnsi" w:hAnsiTheme="minorHAnsi" w:cstheme="minorHAnsi"/>
          <w:szCs w:val="24"/>
        </w:rPr>
        <w:t>Veterinarska stanica Ludbreg - Nova d.o.o., Ljudevita Gaja 47</w:t>
      </w:r>
      <w:r>
        <w:rPr>
          <w:rFonts w:asciiTheme="minorHAnsi" w:hAnsiTheme="minorHAnsi" w:cstheme="minorHAnsi"/>
          <w:szCs w:val="24"/>
        </w:rPr>
        <w:t>,</w:t>
      </w:r>
    </w:p>
    <w:p w14:paraId="2EEE9FB9" w14:textId="77777777" w:rsidR="0067581D" w:rsidRPr="0067581D" w:rsidRDefault="0067581D" w:rsidP="00C225EE">
      <w:pPr>
        <w:widowControl w:val="0"/>
        <w:numPr>
          <w:ilvl w:val="0"/>
          <w:numId w:val="85"/>
        </w:numPr>
        <w:suppressAutoHyphens/>
        <w:spacing w:line="276" w:lineRule="auto"/>
        <w:contextualSpacing/>
        <w:jc w:val="left"/>
        <w:rPr>
          <w:rFonts w:asciiTheme="minorHAnsi" w:eastAsia="Times New Roman" w:hAnsiTheme="minorHAnsi" w:cstheme="minorHAnsi"/>
          <w:szCs w:val="24"/>
          <w:lang w:eastAsia="hr-HR"/>
        </w:rPr>
      </w:pPr>
      <w:r>
        <w:rPr>
          <w:rFonts w:asciiTheme="minorHAnsi" w:eastAsia="Times New Roman" w:hAnsiTheme="minorHAnsi" w:cstheme="minorHAnsi"/>
          <w:szCs w:val="24"/>
          <w:lang w:eastAsia="hr-HR"/>
        </w:rPr>
        <w:t>Lukom d.o.o., Koprivnička 17, Ludbreg,</w:t>
      </w:r>
    </w:p>
    <w:p w14:paraId="13724F75" w14:textId="77777777" w:rsidR="00685303" w:rsidRPr="00434947" w:rsidRDefault="00C225EE" w:rsidP="00C225EE">
      <w:pPr>
        <w:widowControl w:val="0"/>
        <w:numPr>
          <w:ilvl w:val="0"/>
          <w:numId w:val="85"/>
        </w:numPr>
        <w:suppressAutoHyphens/>
        <w:spacing w:line="276" w:lineRule="auto"/>
        <w:contextualSpacing/>
        <w:jc w:val="left"/>
        <w:rPr>
          <w:rFonts w:asciiTheme="minorHAnsi" w:eastAsia="Times New Roman" w:hAnsiTheme="minorHAnsi" w:cstheme="minorHAnsi"/>
          <w:szCs w:val="24"/>
          <w:lang w:eastAsia="hr-HR"/>
        </w:rPr>
      </w:pPr>
      <w:r w:rsidRPr="00434947">
        <w:rPr>
          <w:rFonts w:asciiTheme="minorHAnsi" w:hAnsiTheme="minorHAnsi" w:cstheme="minorHAnsi"/>
        </w:rPr>
        <w:t xml:space="preserve">Osnovna škola </w:t>
      </w:r>
      <w:r w:rsidR="00995D3D">
        <w:rPr>
          <w:rFonts w:asciiTheme="minorHAnsi" w:hAnsiTheme="minorHAnsi" w:cstheme="minorHAnsi"/>
        </w:rPr>
        <w:t>Veliki Bukovec, Dravska 42, Veliki Bukovec.</w:t>
      </w:r>
    </w:p>
    <w:p w14:paraId="235EFE6B" w14:textId="77777777" w:rsidR="002C0FFB" w:rsidRPr="00E9165D" w:rsidRDefault="002C0FFB" w:rsidP="00BE6485">
      <w:pPr>
        <w:tabs>
          <w:tab w:val="left" w:pos="1134"/>
          <w:tab w:val="left" w:pos="1418"/>
        </w:tabs>
        <w:autoSpaceDE w:val="0"/>
        <w:autoSpaceDN w:val="0"/>
        <w:adjustRightInd w:val="0"/>
        <w:spacing w:line="276" w:lineRule="auto"/>
        <w:rPr>
          <w:rFonts w:cs="Calibri"/>
          <w:szCs w:val="24"/>
        </w:rPr>
      </w:pPr>
    </w:p>
    <w:p w14:paraId="0E530A38" w14:textId="77777777" w:rsidR="00784651" w:rsidRPr="00E9165D" w:rsidRDefault="00784651" w:rsidP="002C0FFB">
      <w:pPr>
        <w:tabs>
          <w:tab w:val="left" w:pos="1134"/>
          <w:tab w:val="left" w:pos="1418"/>
        </w:tabs>
        <w:autoSpaceDE w:val="0"/>
        <w:autoSpaceDN w:val="0"/>
        <w:adjustRightInd w:val="0"/>
        <w:spacing w:line="276" w:lineRule="auto"/>
        <w:rPr>
          <w:rFonts w:cs="Calibri"/>
        </w:rPr>
      </w:pPr>
      <w:r w:rsidRPr="00E9165D">
        <w:rPr>
          <w:rFonts w:cs="Calibri"/>
        </w:rPr>
        <w:t>Pravn</w:t>
      </w:r>
      <w:r w:rsidR="0087020D">
        <w:rPr>
          <w:rFonts w:cs="Calibri"/>
        </w:rPr>
        <w:t>e</w:t>
      </w:r>
      <w:r w:rsidRPr="00E9165D">
        <w:rPr>
          <w:rFonts w:cs="Calibri"/>
        </w:rPr>
        <w:t xml:space="preserve"> osob</w:t>
      </w:r>
      <w:r w:rsidR="0087020D">
        <w:rPr>
          <w:rFonts w:cs="Calibri"/>
        </w:rPr>
        <w:t>e</w:t>
      </w:r>
      <w:r w:rsidRPr="00E9165D">
        <w:rPr>
          <w:rFonts w:cs="Calibri"/>
        </w:rPr>
        <w:t xml:space="preserve"> određen</w:t>
      </w:r>
      <w:r w:rsidR="0087020D">
        <w:rPr>
          <w:rFonts w:cs="Calibri"/>
        </w:rPr>
        <w:t>e</w:t>
      </w:r>
      <w:r w:rsidRPr="00E9165D">
        <w:rPr>
          <w:rFonts w:cs="Calibri"/>
        </w:rPr>
        <w:t xml:space="preserve"> ovom Odlukom </w:t>
      </w:r>
      <w:r w:rsidR="009E4387">
        <w:rPr>
          <w:rFonts w:cs="Calibri"/>
        </w:rPr>
        <w:t xml:space="preserve">ne </w:t>
      </w:r>
      <w:r w:rsidRPr="00E9165D">
        <w:rPr>
          <w:rFonts w:cs="Calibri"/>
        </w:rPr>
        <w:t>obavlja</w:t>
      </w:r>
      <w:r w:rsidR="0087020D">
        <w:rPr>
          <w:rFonts w:cs="Calibri"/>
        </w:rPr>
        <w:t>ju</w:t>
      </w:r>
      <w:r w:rsidR="0028309F">
        <w:rPr>
          <w:rFonts w:cs="Calibri"/>
        </w:rPr>
        <w:t xml:space="preserve"> </w:t>
      </w:r>
      <w:r w:rsidR="002F7BD6" w:rsidRPr="00E9165D">
        <w:rPr>
          <w:rFonts w:cs="Calibri"/>
        </w:rPr>
        <w:t>poslove civilne zaštite kao redovnu djelatnost</w:t>
      </w:r>
      <w:r w:rsidR="009E4387">
        <w:rPr>
          <w:rFonts w:cs="Calibri"/>
        </w:rPr>
        <w:t>, već</w:t>
      </w:r>
      <w:r w:rsidR="002F7BD6" w:rsidRPr="00E9165D">
        <w:rPr>
          <w:rFonts w:cs="Calibri"/>
        </w:rPr>
        <w:t xml:space="preserve"> </w:t>
      </w:r>
      <w:r w:rsidR="009E4387">
        <w:t xml:space="preserve">sudjeluju s ljudskim snagama i materijalnim resursima u provedbi mjera i aktivnosti u sustavu civilne zaštite, </w:t>
      </w:r>
      <w:r w:rsidR="00E9165D" w:rsidRPr="00E9165D">
        <w:rPr>
          <w:rFonts w:cs="Calibri"/>
        </w:rPr>
        <w:t>sukladno</w:t>
      </w:r>
      <w:r w:rsidR="00D51B5A">
        <w:rPr>
          <w:rFonts w:cs="Calibri"/>
        </w:rPr>
        <w:t xml:space="preserve"> svoje</w:t>
      </w:r>
      <w:r w:rsidR="002F7BD6" w:rsidRPr="00E9165D">
        <w:rPr>
          <w:rFonts w:cs="Calibri"/>
        </w:rPr>
        <w:t>m operativnim plan</w:t>
      </w:r>
      <w:r w:rsidR="00D51B5A">
        <w:rPr>
          <w:rFonts w:cs="Calibri"/>
        </w:rPr>
        <w:t>u</w:t>
      </w:r>
      <w:r w:rsidR="002F7BD6" w:rsidRPr="00E9165D">
        <w:rPr>
          <w:rFonts w:cs="Calibri"/>
        </w:rPr>
        <w:t xml:space="preserve"> i sukladno ovom Planu.</w:t>
      </w:r>
    </w:p>
    <w:p w14:paraId="22BBB46D" w14:textId="77777777" w:rsidR="00BE6485" w:rsidRPr="00E9165D" w:rsidRDefault="00BE6485" w:rsidP="00C0156C">
      <w:pPr>
        <w:widowControl w:val="0"/>
        <w:autoSpaceDE w:val="0"/>
        <w:autoSpaceDN w:val="0"/>
        <w:adjustRightInd w:val="0"/>
        <w:spacing w:line="276" w:lineRule="auto"/>
        <w:ind w:firstLine="360"/>
        <w:rPr>
          <w:szCs w:val="24"/>
        </w:rPr>
      </w:pPr>
      <w:r w:rsidRPr="00E9165D">
        <w:rPr>
          <w:szCs w:val="24"/>
        </w:rPr>
        <w:t>Stanje pripravnosti utvrđuje se:</w:t>
      </w:r>
    </w:p>
    <w:p w14:paraId="16058846" w14:textId="77777777" w:rsidR="00BE6485" w:rsidRPr="00E9165D" w:rsidRDefault="00BE6485" w:rsidP="0084605B">
      <w:pPr>
        <w:pStyle w:val="Odlomakpopisa"/>
        <w:widowControl w:val="0"/>
        <w:numPr>
          <w:ilvl w:val="0"/>
          <w:numId w:val="11"/>
        </w:numPr>
        <w:autoSpaceDE w:val="0"/>
        <w:autoSpaceDN w:val="0"/>
        <w:adjustRightInd w:val="0"/>
        <w:spacing w:line="276" w:lineRule="auto"/>
        <w:jc w:val="both"/>
        <w:rPr>
          <w:rFonts w:ascii="Calibri" w:hAnsi="Calibri" w:cs="Arial"/>
        </w:rPr>
      </w:pPr>
      <w:r w:rsidRPr="00E9165D">
        <w:rPr>
          <w:rFonts w:ascii="Calibri" w:hAnsi="Calibri" w:cs="Arial"/>
        </w:rPr>
        <w:t>temeljem dojave – obavijesti ŽC 112 o mogućim prijetnjama i velikim nesrećama;</w:t>
      </w:r>
    </w:p>
    <w:p w14:paraId="6D49B4A0" w14:textId="77777777" w:rsidR="00BE6485" w:rsidRPr="00E9165D" w:rsidRDefault="00BE6485" w:rsidP="0084605B">
      <w:pPr>
        <w:pStyle w:val="Odlomakpopisa"/>
        <w:widowControl w:val="0"/>
        <w:numPr>
          <w:ilvl w:val="0"/>
          <w:numId w:val="11"/>
        </w:numPr>
        <w:autoSpaceDE w:val="0"/>
        <w:autoSpaceDN w:val="0"/>
        <w:adjustRightInd w:val="0"/>
        <w:spacing w:line="276" w:lineRule="auto"/>
        <w:jc w:val="both"/>
        <w:rPr>
          <w:rFonts w:ascii="Calibri" w:hAnsi="Calibri" w:cs="Arial"/>
        </w:rPr>
      </w:pPr>
      <w:r w:rsidRPr="00E9165D">
        <w:rPr>
          <w:rFonts w:ascii="Calibri" w:hAnsi="Calibri" w:cs="Arial"/>
        </w:rPr>
        <w:t>temeljem dojave – obavijesti nadležnih službi iz redovnih djelatnosti;</w:t>
      </w:r>
    </w:p>
    <w:p w14:paraId="3FA35E1A" w14:textId="77777777" w:rsidR="00BE6485" w:rsidRPr="00E9165D" w:rsidRDefault="00BE6485" w:rsidP="0084605B">
      <w:pPr>
        <w:pStyle w:val="Odlomakpopisa"/>
        <w:widowControl w:val="0"/>
        <w:numPr>
          <w:ilvl w:val="0"/>
          <w:numId w:val="11"/>
        </w:numPr>
        <w:autoSpaceDE w:val="0"/>
        <w:autoSpaceDN w:val="0"/>
        <w:adjustRightInd w:val="0"/>
        <w:spacing w:line="276" w:lineRule="auto"/>
        <w:jc w:val="both"/>
        <w:rPr>
          <w:rFonts w:ascii="Calibri" w:hAnsi="Calibri" w:cs="Arial"/>
        </w:rPr>
      </w:pPr>
      <w:r w:rsidRPr="00E9165D">
        <w:rPr>
          <w:rFonts w:ascii="Calibri" w:hAnsi="Calibri" w:cs="Arial"/>
        </w:rPr>
        <w:t>temeljem dojave – obavijesti pravnih osoba.</w:t>
      </w:r>
    </w:p>
    <w:p w14:paraId="795DEE93" w14:textId="77777777" w:rsidR="00BE6485" w:rsidRPr="00E9165D" w:rsidRDefault="00BE6485" w:rsidP="00BE6485">
      <w:pPr>
        <w:spacing w:before="240" w:line="276" w:lineRule="auto"/>
        <w:rPr>
          <w:rFonts w:cs="Calibri"/>
          <w:b/>
          <w:bCs/>
          <w:szCs w:val="24"/>
        </w:rPr>
      </w:pPr>
      <w:r w:rsidRPr="00E9165D">
        <w:rPr>
          <w:rFonts w:cs="Calibri"/>
          <w:bCs/>
          <w:szCs w:val="24"/>
        </w:rPr>
        <w:t xml:space="preserve">Općinski načelnik uvodi pripravnost operativnih </w:t>
      </w:r>
      <w:r w:rsidR="00997E99" w:rsidRPr="00E9165D">
        <w:rPr>
          <w:rFonts w:cs="Calibri"/>
          <w:bCs/>
          <w:szCs w:val="24"/>
        </w:rPr>
        <w:t>snaga i pravn</w:t>
      </w:r>
      <w:r w:rsidR="0087020D">
        <w:rPr>
          <w:rFonts w:cs="Calibri"/>
          <w:bCs/>
          <w:szCs w:val="24"/>
        </w:rPr>
        <w:t>ih</w:t>
      </w:r>
      <w:r w:rsidR="0028309F">
        <w:rPr>
          <w:rFonts w:cs="Calibri"/>
          <w:bCs/>
          <w:szCs w:val="24"/>
        </w:rPr>
        <w:t xml:space="preserve"> </w:t>
      </w:r>
      <w:r w:rsidR="00997E99" w:rsidRPr="00E9165D">
        <w:rPr>
          <w:rFonts w:cs="Calibri"/>
          <w:bCs/>
          <w:szCs w:val="24"/>
        </w:rPr>
        <w:t>osob</w:t>
      </w:r>
      <w:r w:rsidR="0087020D">
        <w:rPr>
          <w:rFonts w:cs="Calibri"/>
          <w:bCs/>
          <w:szCs w:val="24"/>
        </w:rPr>
        <w:t>a</w:t>
      </w:r>
      <w:r w:rsidR="00997E99" w:rsidRPr="00E9165D">
        <w:rPr>
          <w:rFonts w:cs="Calibri"/>
          <w:bCs/>
          <w:szCs w:val="24"/>
        </w:rPr>
        <w:t xml:space="preserve"> od interesa za sustav civilne zaštite. U </w:t>
      </w:r>
      <w:r w:rsidRPr="00E9165D">
        <w:rPr>
          <w:rFonts w:cs="Calibri"/>
          <w:bCs/>
          <w:szCs w:val="24"/>
        </w:rPr>
        <w:t xml:space="preserve">odsutnosti općinskog načelnika pripravnost uvodi načelnik Stožera </w:t>
      </w:r>
      <w:r w:rsidR="00830AE0" w:rsidRPr="00E9165D">
        <w:rPr>
          <w:rFonts w:cs="Calibri"/>
          <w:bCs/>
          <w:szCs w:val="24"/>
        </w:rPr>
        <w:t>civilne zaštite</w:t>
      </w:r>
      <w:r w:rsidRPr="00E9165D">
        <w:rPr>
          <w:rFonts w:cs="Calibri"/>
          <w:bCs/>
          <w:szCs w:val="24"/>
        </w:rPr>
        <w:t xml:space="preserve"> Općine</w:t>
      </w:r>
      <w:r w:rsidR="00D25E4E">
        <w:rPr>
          <w:rFonts w:cs="Calibri"/>
          <w:bCs/>
          <w:szCs w:val="24"/>
        </w:rPr>
        <w:t xml:space="preserve"> </w:t>
      </w:r>
      <w:r w:rsidR="00995D3D">
        <w:rPr>
          <w:rFonts w:asciiTheme="minorHAnsi" w:hAnsiTheme="minorHAnsi" w:cstheme="minorHAnsi"/>
        </w:rPr>
        <w:t>Mali Bukovec</w:t>
      </w:r>
      <w:r w:rsidRPr="00E9165D">
        <w:rPr>
          <w:rFonts w:cs="Calibri"/>
          <w:bCs/>
          <w:szCs w:val="24"/>
        </w:rPr>
        <w:t>.</w:t>
      </w:r>
    </w:p>
    <w:p w14:paraId="23966328" w14:textId="77777777" w:rsidR="004A45EC" w:rsidRPr="00F56A47" w:rsidRDefault="00BE6485" w:rsidP="00F56A47">
      <w:pPr>
        <w:spacing w:after="240" w:line="276" w:lineRule="auto"/>
        <w:rPr>
          <w:rFonts w:cs="Calibri"/>
          <w:szCs w:val="24"/>
        </w:rPr>
      </w:pPr>
      <w:r w:rsidRPr="00E9165D">
        <w:rPr>
          <w:rFonts w:cs="Calibri"/>
          <w:szCs w:val="24"/>
        </w:rPr>
        <w:t xml:space="preserve">Pripravnosti podrazumijeva postupno dovođenje postojećih operativnih snaga i sredstava za </w:t>
      </w:r>
      <w:r w:rsidR="00830AE0" w:rsidRPr="00E9165D">
        <w:rPr>
          <w:rFonts w:cs="Calibri"/>
          <w:szCs w:val="24"/>
        </w:rPr>
        <w:t>civilnu zaštitu</w:t>
      </w:r>
      <w:r w:rsidRPr="00E9165D">
        <w:rPr>
          <w:rFonts w:cs="Calibri"/>
          <w:szCs w:val="24"/>
        </w:rPr>
        <w:t xml:space="preserve"> u stanje spremnosti za izvršavanje namjenskih zadaća, spašavanja ljudskih života i imovine u slučaju katastrofa i većih nesreća u katastrofi.</w:t>
      </w:r>
    </w:p>
    <w:p w14:paraId="5B66C2C8" w14:textId="77777777" w:rsidR="00BE6485" w:rsidRPr="00E9165D" w:rsidRDefault="00BE6485" w:rsidP="006678E4">
      <w:pPr>
        <w:widowControl w:val="0"/>
        <w:autoSpaceDE w:val="0"/>
        <w:autoSpaceDN w:val="0"/>
        <w:adjustRightInd w:val="0"/>
        <w:spacing w:line="276" w:lineRule="auto"/>
        <w:rPr>
          <w:szCs w:val="24"/>
        </w:rPr>
      </w:pPr>
      <w:r w:rsidRPr="00E9165D">
        <w:rPr>
          <w:szCs w:val="24"/>
        </w:rPr>
        <w:t xml:space="preserve">Mjere pripravnosti za snage i sredstva koja se uključuju u </w:t>
      </w:r>
      <w:r w:rsidR="00830AE0" w:rsidRPr="00E9165D">
        <w:rPr>
          <w:szCs w:val="24"/>
        </w:rPr>
        <w:t>civilnu zaštitu</w:t>
      </w:r>
      <w:r w:rsidRPr="00E9165D">
        <w:rPr>
          <w:szCs w:val="24"/>
        </w:rPr>
        <w:t>:</w:t>
      </w:r>
    </w:p>
    <w:p w14:paraId="104B56EA" w14:textId="77777777" w:rsidR="00BE6485" w:rsidRPr="00E9165D" w:rsidRDefault="00BE6485" w:rsidP="006678E4">
      <w:pPr>
        <w:pStyle w:val="Odlomakpopisa"/>
        <w:widowControl w:val="0"/>
        <w:numPr>
          <w:ilvl w:val="0"/>
          <w:numId w:val="11"/>
        </w:numPr>
        <w:autoSpaceDE w:val="0"/>
        <w:autoSpaceDN w:val="0"/>
        <w:adjustRightInd w:val="0"/>
        <w:spacing w:line="276" w:lineRule="auto"/>
        <w:jc w:val="both"/>
        <w:rPr>
          <w:rFonts w:ascii="Calibri" w:hAnsi="Calibri" w:cs="Arial"/>
        </w:rPr>
      </w:pPr>
      <w:r w:rsidRPr="00E9165D">
        <w:rPr>
          <w:rFonts w:ascii="Calibri" w:hAnsi="Calibri" w:cs="Arial"/>
        </w:rPr>
        <w:t>obavještavanje (upozorenje) pripadnicima operativnih snaga o mogućoj ugrozi;</w:t>
      </w:r>
    </w:p>
    <w:p w14:paraId="355203D5" w14:textId="77777777" w:rsidR="00BE6485" w:rsidRPr="00E9165D" w:rsidRDefault="00BE6485" w:rsidP="006678E4">
      <w:pPr>
        <w:pStyle w:val="Odlomakpopisa"/>
        <w:widowControl w:val="0"/>
        <w:numPr>
          <w:ilvl w:val="0"/>
          <w:numId w:val="11"/>
        </w:numPr>
        <w:autoSpaceDE w:val="0"/>
        <w:autoSpaceDN w:val="0"/>
        <w:adjustRightInd w:val="0"/>
        <w:spacing w:line="276" w:lineRule="auto"/>
        <w:jc w:val="both"/>
        <w:rPr>
          <w:rFonts w:ascii="Calibri" w:hAnsi="Calibri" w:cs="Arial"/>
        </w:rPr>
      </w:pPr>
      <w:r w:rsidRPr="00E9165D">
        <w:rPr>
          <w:rFonts w:ascii="Calibri" w:hAnsi="Calibri" w:cs="Arial"/>
        </w:rPr>
        <w:t>ograničenje udaljavanja iz mjesta stanovanja ili s radnog mjesta;</w:t>
      </w:r>
    </w:p>
    <w:p w14:paraId="2669DE65" w14:textId="77777777" w:rsidR="00BE6485" w:rsidRPr="00E9165D" w:rsidRDefault="00BE6485" w:rsidP="006678E4">
      <w:pPr>
        <w:pStyle w:val="Odlomakpopisa"/>
        <w:widowControl w:val="0"/>
        <w:numPr>
          <w:ilvl w:val="0"/>
          <w:numId w:val="11"/>
        </w:numPr>
        <w:autoSpaceDE w:val="0"/>
        <w:autoSpaceDN w:val="0"/>
        <w:adjustRightInd w:val="0"/>
        <w:spacing w:line="276" w:lineRule="auto"/>
        <w:jc w:val="both"/>
        <w:rPr>
          <w:rFonts w:ascii="Calibri" w:hAnsi="Calibri" w:cs="Arial"/>
        </w:rPr>
      </w:pPr>
      <w:r w:rsidRPr="00E9165D">
        <w:rPr>
          <w:rFonts w:ascii="Calibri" w:hAnsi="Calibri" w:cs="Arial"/>
        </w:rPr>
        <w:t xml:space="preserve">uvođenje pasivnog dežurstva u pravnim osobama, udrugama od interesa za </w:t>
      </w:r>
      <w:r w:rsidR="00830AE0" w:rsidRPr="00E9165D">
        <w:rPr>
          <w:rFonts w:ascii="Calibri" w:hAnsi="Calibri" w:cs="Arial"/>
        </w:rPr>
        <w:t>civilnu zaštitu</w:t>
      </w:r>
      <w:r w:rsidRPr="00E9165D">
        <w:rPr>
          <w:rFonts w:ascii="Calibri" w:hAnsi="Calibri" w:cs="Arial"/>
        </w:rPr>
        <w:t>, obrtnicima i fizičkim osobama s ciljem ocjene stanja i spremnosti ljudi te popunjenosti materijalno – tehničkim sredstvima;</w:t>
      </w:r>
    </w:p>
    <w:p w14:paraId="46857E44" w14:textId="77777777" w:rsidR="00BE6485" w:rsidRPr="00E9165D" w:rsidRDefault="00BE6485" w:rsidP="006678E4">
      <w:pPr>
        <w:pStyle w:val="Odlomakpopisa"/>
        <w:widowControl w:val="0"/>
        <w:numPr>
          <w:ilvl w:val="0"/>
          <w:numId w:val="11"/>
        </w:numPr>
        <w:autoSpaceDE w:val="0"/>
        <w:autoSpaceDN w:val="0"/>
        <w:adjustRightInd w:val="0"/>
        <w:spacing w:line="276" w:lineRule="auto"/>
        <w:jc w:val="both"/>
        <w:rPr>
          <w:rFonts w:ascii="Calibri" w:hAnsi="Calibri" w:cs="Arial"/>
        </w:rPr>
      </w:pPr>
      <w:r w:rsidRPr="00E9165D">
        <w:rPr>
          <w:rFonts w:ascii="Calibri" w:hAnsi="Calibri" w:cs="Arial"/>
        </w:rPr>
        <w:t>stalna dostupnost na telefon/mobitel;</w:t>
      </w:r>
    </w:p>
    <w:p w14:paraId="0A49CBAD" w14:textId="77777777" w:rsidR="00BE6485" w:rsidRPr="00E9165D" w:rsidRDefault="00BE6485" w:rsidP="006678E4">
      <w:pPr>
        <w:pStyle w:val="Odlomakpopisa"/>
        <w:widowControl w:val="0"/>
        <w:numPr>
          <w:ilvl w:val="0"/>
          <w:numId w:val="11"/>
        </w:numPr>
        <w:autoSpaceDE w:val="0"/>
        <w:autoSpaceDN w:val="0"/>
        <w:adjustRightInd w:val="0"/>
        <w:spacing w:line="276" w:lineRule="auto"/>
        <w:jc w:val="both"/>
        <w:rPr>
          <w:rFonts w:ascii="Calibri" w:hAnsi="Calibri" w:cs="Arial"/>
        </w:rPr>
      </w:pPr>
      <w:r w:rsidRPr="00E9165D">
        <w:rPr>
          <w:rFonts w:ascii="Calibri" w:hAnsi="Calibri" w:cs="Arial"/>
        </w:rPr>
        <w:lastRenderedPageBreak/>
        <w:t>kontrola potrebnih materijalno – tehničkih sredstava i opreme;</w:t>
      </w:r>
    </w:p>
    <w:p w14:paraId="4C175E93" w14:textId="77777777" w:rsidR="00BE6485" w:rsidRDefault="00BE6485" w:rsidP="006678E4">
      <w:pPr>
        <w:pStyle w:val="Odlomakpopisa"/>
        <w:widowControl w:val="0"/>
        <w:numPr>
          <w:ilvl w:val="0"/>
          <w:numId w:val="11"/>
        </w:numPr>
        <w:autoSpaceDE w:val="0"/>
        <w:autoSpaceDN w:val="0"/>
        <w:adjustRightInd w:val="0"/>
        <w:spacing w:line="276" w:lineRule="auto"/>
        <w:jc w:val="both"/>
        <w:rPr>
          <w:rFonts w:ascii="Calibri" w:hAnsi="Calibri" w:cs="Arial"/>
        </w:rPr>
      </w:pPr>
      <w:r w:rsidRPr="00E9165D">
        <w:rPr>
          <w:rFonts w:ascii="Calibri" w:hAnsi="Calibri" w:cs="Arial"/>
        </w:rPr>
        <w:t>provedba pripravnosti putem telefona/mobitela, a u slučaju nemogućnosti korištenja telekomunikacija mjere pripravnosti naložiti putem teklića.</w:t>
      </w:r>
    </w:p>
    <w:p w14:paraId="3794061E" w14:textId="77777777" w:rsidR="00291C6B" w:rsidRPr="00E9165D" w:rsidRDefault="00291C6B" w:rsidP="00291C6B">
      <w:pPr>
        <w:pStyle w:val="Odlomakpopisa"/>
        <w:widowControl w:val="0"/>
        <w:autoSpaceDE w:val="0"/>
        <w:autoSpaceDN w:val="0"/>
        <w:adjustRightInd w:val="0"/>
        <w:spacing w:line="276" w:lineRule="auto"/>
        <w:jc w:val="both"/>
        <w:rPr>
          <w:rFonts w:ascii="Calibri" w:hAnsi="Calibri" w:cs="Arial"/>
        </w:rPr>
      </w:pPr>
    </w:p>
    <w:p w14:paraId="44BB8923" w14:textId="77777777" w:rsidR="00BE6485" w:rsidRPr="00C83E90" w:rsidRDefault="00BE6485" w:rsidP="006678E4">
      <w:pPr>
        <w:spacing w:line="276" w:lineRule="auto"/>
        <w:rPr>
          <w:rFonts w:cs="Calibri"/>
          <w:szCs w:val="24"/>
        </w:rPr>
      </w:pPr>
      <w:r w:rsidRPr="00C83E90">
        <w:rPr>
          <w:rFonts w:cs="Calibri"/>
          <w:szCs w:val="24"/>
        </w:rPr>
        <w:t xml:space="preserve">Pripravnost se uvodi operativnim snagama </w:t>
      </w:r>
      <w:r w:rsidR="00510551" w:rsidRPr="00C83E90">
        <w:rPr>
          <w:rFonts w:cs="Calibri"/>
          <w:szCs w:val="24"/>
        </w:rPr>
        <w:t xml:space="preserve">civilne zaštite </w:t>
      </w:r>
      <w:r w:rsidRPr="00C83E90">
        <w:rPr>
          <w:rFonts w:cs="Calibri"/>
          <w:b/>
          <w:i/>
          <w:szCs w:val="24"/>
        </w:rPr>
        <w:t>(</w:t>
      </w:r>
      <w:r w:rsidR="004F491C" w:rsidRPr="00C83E90">
        <w:rPr>
          <w:rFonts w:cs="Calibri"/>
          <w:b/>
          <w:i/>
          <w:szCs w:val="24"/>
          <w:u w:val="single"/>
        </w:rPr>
        <w:t>Prilog 1</w:t>
      </w:r>
      <w:r w:rsidRPr="00C83E90">
        <w:rPr>
          <w:rFonts w:cs="Calibri"/>
          <w:b/>
          <w:i/>
          <w:szCs w:val="24"/>
        </w:rPr>
        <w:t>.)</w:t>
      </w:r>
      <w:r w:rsidRPr="00C83E90">
        <w:rPr>
          <w:rFonts w:cs="Calibri"/>
          <w:szCs w:val="24"/>
        </w:rPr>
        <w:t>.</w:t>
      </w:r>
    </w:p>
    <w:p w14:paraId="6988CE31" w14:textId="77777777" w:rsidR="00BE6485" w:rsidRPr="00C83E90" w:rsidRDefault="00BE6485" w:rsidP="004E4442">
      <w:pPr>
        <w:pStyle w:val="Default"/>
        <w:jc w:val="both"/>
        <w:rPr>
          <w:color w:val="auto"/>
        </w:rPr>
        <w:sectPr w:rsidR="00BE6485" w:rsidRPr="00C83E90" w:rsidSect="006D300D">
          <w:footerReference w:type="default" r:id="rId19"/>
          <w:headerReference w:type="first" r:id="rId20"/>
          <w:footerReference w:type="first" r:id="rId21"/>
          <w:pgSz w:w="11906" w:h="16838"/>
          <w:pgMar w:top="1417" w:right="1417" w:bottom="1417" w:left="1417" w:header="708" w:footer="708" w:gutter="0"/>
          <w:cols w:space="708"/>
          <w:titlePg/>
          <w:docGrid w:linePitch="360"/>
        </w:sectPr>
      </w:pPr>
    </w:p>
    <w:p w14:paraId="405B1CC5" w14:textId="77777777" w:rsidR="007F408F" w:rsidRPr="00706615" w:rsidRDefault="007F408F" w:rsidP="003448AA">
      <w:pPr>
        <w:pStyle w:val="Naslov2"/>
        <w:spacing w:before="0"/>
      </w:pPr>
      <w:bookmarkStart w:id="11" w:name="_Toc511633561"/>
      <w:bookmarkStart w:id="12" w:name="_Toc31108351"/>
      <w:bookmarkStart w:id="13" w:name="_Toc319908663"/>
      <w:bookmarkStart w:id="14" w:name="_Toc363116727"/>
      <w:r w:rsidRPr="00706615">
        <w:lastRenderedPageBreak/>
        <w:t>MOBILIZACIJA (AKTIVIRANJE) i narastanje operativnih snaga sustava civilne zaštite</w:t>
      </w:r>
      <w:bookmarkEnd w:id="11"/>
      <w:bookmarkEnd w:id="12"/>
    </w:p>
    <w:p w14:paraId="026B8BC9" w14:textId="77777777" w:rsidR="007F408F" w:rsidRPr="00E9165D" w:rsidRDefault="007F408F" w:rsidP="007F408F">
      <w:pPr>
        <w:spacing w:line="276" w:lineRule="auto"/>
        <w:rPr>
          <w:u w:val="single"/>
        </w:rPr>
      </w:pPr>
      <w:bookmarkStart w:id="15" w:name="_Toc319908664"/>
      <w:bookmarkStart w:id="16" w:name="_Toc363116728"/>
      <w:r w:rsidRPr="00E9165D">
        <w:rPr>
          <w:u w:val="single"/>
        </w:rPr>
        <w:t>ORGANIZACIJA MOBILIZACIJE (AKTIVIRANJA) STOŽERA CIVILNE ZAŠTITE, PRAVNIH OSOBA, REDOVNIH SLUŽBI I DJELATNOSTI I DAVATELJA MATERIJALNO-TEHNIČKIH SREDSTAVA</w:t>
      </w:r>
      <w:bookmarkEnd w:id="15"/>
      <w:bookmarkEnd w:id="16"/>
    </w:p>
    <w:p w14:paraId="72DE45CE" w14:textId="77777777" w:rsidR="007F408F" w:rsidRPr="00E9165D" w:rsidRDefault="007F408F" w:rsidP="007F408F">
      <w:pPr>
        <w:spacing w:line="276" w:lineRule="auto"/>
      </w:pPr>
    </w:p>
    <w:p w14:paraId="5428DAFC" w14:textId="77777777" w:rsidR="007F408F" w:rsidRPr="00E9165D" w:rsidRDefault="007F408F" w:rsidP="007F408F">
      <w:pPr>
        <w:spacing w:line="276" w:lineRule="auto"/>
        <w:rPr>
          <w:rFonts w:cs="Calibri"/>
          <w:szCs w:val="24"/>
        </w:rPr>
      </w:pPr>
      <w:r w:rsidRPr="00E9165D">
        <w:rPr>
          <w:rFonts w:cs="Calibri"/>
          <w:szCs w:val="24"/>
        </w:rPr>
        <w:t>U slučaju neposredne prijetnje od nastanka katastrofe ili veće nesreće na području Općine, općinski načelnik ima pravo i obvezu mobilizirati sveukupne ljudske i materijalno-tehničke potencijale s područja Općine, sukladno Planu djelovanja civilne zaštite Op</w:t>
      </w:r>
      <w:r w:rsidR="00576EB6">
        <w:rPr>
          <w:rFonts w:cs="Calibri"/>
          <w:szCs w:val="24"/>
        </w:rPr>
        <w:t xml:space="preserve">ćine </w:t>
      </w:r>
      <w:r w:rsidR="00995D3D">
        <w:rPr>
          <w:rFonts w:asciiTheme="minorHAnsi" w:hAnsiTheme="minorHAnsi" w:cstheme="minorHAnsi"/>
        </w:rPr>
        <w:t>Mali Bukovec</w:t>
      </w:r>
      <w:r w:rsidR="004C69E6">
        <w:rPr>
          <w:rFonts w:cs="Calibri"/>
          <w:szCs w:val="24"/>
        </w:rPr>
        <w:t>.</w:t>
      </w:r>
    </w:p>
    <w:p w14:paraId="3E65DCB9" w14:textId="77777777" w:rsidR="00E867F1" w:rsidRDefault="0087020D" w:rsidP="007F408F">
      <w:pPr>
        <w:widowControl w:val="0"/>
        <w:autoSpaceDE w:val="0"/>
        <w:autoSpaceDN w:val="0"/>
        <w:adjustRightInd w:val="0"/>
        <w:spacing w:line="276" w:lineRule="auto"/>
        <w:rPr>
          <w:rFonts w:cs="Calibri"/>
          <w:szCs w:val="24"/>
        </w:rPr>
      </w:pPr>
      <w:r>
        <w:rPr>
          <w:rFonts w:cs="Calibri"/>
          <w:szCs w:val="24"/>
        </w:rPr>
        <w:t>Prijetnje, odnosno ugroze</w:t>
      </w:r>
      <w:r w:rsidR="007F408F" w:rsidRPr="00E9165D">
        <w:rPr>
          <w:rFonts w:cs="Calibri"/>
          <w:szCs w:val="24"/>
        </w:rPr>
        <w:t xml:space="preserve"> mogu biti predvidive (</w:t>
      </w:r>
      <w:r w:rsidR="007F408F" w:rsidRPr="004C69E6">
        <w:rPr>
          <w:rFonts w:cs="Calibri"/>
          <w:szCs w:val="24"/>
        </w:rPr>
        <w:t>poplave, ekstremne temperature</w:t>
      </w:r>
      <w:r w:rsidR="004C69E6" w:rsidRPr="004C69E6">
        <w:rPr>
          <w:rFonts w:cs="Calibri"/>
          <w:szCs w:val="24"/>
        </w:rPr>
        <w:t>, tuča</w:t>
      </w:r>
      <w:r w:rsidR="007F408F" w:rsidRPr="004C69E6">
        <w:rPr>
          <w:rFonts w:cs="Calibri"/>
          <w:szCs w:val="24"/>
        </w:rPr>
        <w:t xml:space="preserve">) i nepredvidive (potres, epidemije i pandemije). </w:t>
      </w:r>
    </w:p>
    <w:p w14:paraId="64D1839D" w14:textId="77777777" w:rsidR="007F408F" w:rsidRPr="00E9165D" w:rsidRDefault="007F408F" w:rsidP="007F408F">
      <w:pPr>
        <w:widowControl w:val="0"/>
        <w:autoSpaceDE w:val="0"/>
        <w:autoSpaceDN w:val="0"/>
        <w:adjustRightInd w:val="0"/>
        <w:spacing w:line="276" w:lineRule="auto"/>
        <w:rPr>
          <w:rFonts w:cs="Calibri"/>
          <w:szCs w:val="24"/>
        </w:rPr>
      </w:pPr>
      <w:r w:rsidRPr="004C69E6">
        <w:rPr>
          <w:rFonts w:cs="Calibri"/>
          <w:szCs w:val="24"/>
        </w:rPr>
        <w:t>Za slučaj predvidivih ugroza općinski načelnik uvodi pripravnost operativnih snaga sustava civilne zaštite dok kod nepredvidivih ugroza, nakon što se dogode, općinski načelnik aktivira sve potrebne snage civilne zaštite.</w:t>
      </w:r>
    </w:p>
    <w:p w14:paraId="54B31924" w14:textId="77777777" w:rsidR="007F408F" w:rsidRDefault="007F408F" w:rsidP="007F408F">
      <w:pPr>
        <w:widowControl w:val="0"/>
        <w:autoSpaceDE w:val="0"/>
        <w:autoSpaceDN w:val="0"/>
        <w:adjustRightInd w:val="0"/>
        <w:spacing w:line="276" w:lineRule="auto"/>
        <w:rPr>
          <w:rFonts w:cs="Calibri"/>
          <w:szCs w:val="24"/>
        </w:rPr>
      </w:pPr>
      <w:r w:rsidRPr="00E9165D">
        <w:rPr>
          <w:rFonts w:cs="Calibri"/>
          <w:szCs w:val="24"/>
        </w:rPr>
        <w:t>Priprema sve potrebne dokumentacije za aktiviranje i mobilizaciju operativnih snaga u nadležnosti je općinskih službi Općine</w:t>
      </w:r>
      <w:r w:rsidR="004C69E6">
        <w:rPr>
          <w:rFonts w:cs="Calibri"/>
          <w:szCs w:val="24"/>
        </w:rPr>
        <w:t xml:space="preserve"> </w:t>
      </w:r>
      <w:r w:rsidR="00995D3D">
        <w:rPr>
          <w:rFonts w:asciiTheme="minorHAnsi" w:hAnsiTheme="minorHAnsi" w:cstheme="minorHAnsi"/>
        </w:rPr>
        <w:t>Mali Bukovec</w:t>
      </w:r>
      <w:r w:rsidR="004C69E6">
        <w:rPr>
          <w:rFonts w:cs="Calibri"/>
          <w:szCs w:val="24"/>
        </w:rPr>
        <w:t>.</w:t>
      </w:r>
    </w:p>
    <w:p w14:paraId="75D864A0" w14:textId="77777777" w:rsidR="00CC7E0B" w:rsidRPr="00706615" w:rsidRDefault="00CC7E0B" w:rsidP="00706615">
      <w:pPr>
        <w:pStyle w:val="Naslov3"/>
      </w:pPr>
      <w:bookmarkStart w:id="17" w:name="_Toc511633562"/>
      <w:bookmarkStart w:id="18" w:name="_Toc31108352"/>
      <w:r w:rsidRPr="00706615">
        <w:t>PRIPRAVNOST</w:t>
      </w:r>
      <w:bookmarkEnd w:id="17"/>
      <w:bookmarkEnd w:id="18"/>
    </w:p>
    <w:p w14:paraId="09993335" w14:textId="77777777" w:rsidR="007F408F" w:rsidRPr="00E9165D" w:rsidRDefault="007F408F" w:rsidP="007F408F">
      <w:pPr>
        <w:widowControl w:val="0"/>
        <w:autoSpaceDE w:val="0"/>
        <w:autoSpaceDN w:val="0"/>
        <w:adjustRightInd w:val="0"/>
        <w:spacing w:before="240" w:after="240" w:line="276" w:lineRule="auto"/>
        <w:rPr>
          <w:rFonts w:cs="Calibri"/>
          <w:szCs w:val="24"/>
        </w:rPr>
      </w:pPr>
      <w:r w:rsidRPr="00E9165D">
        <w:rPr>
          <w:rFonts w:cs="Calibri"/>
          <w:szCs w:val="24"/>
        </w:rPr>
        <w:t>Pripravnost se uvodi sa sljedećim obvezama:</w:t>
      </w:r>
    </w:p>
    <w:p w14:paraId="554E2D14" w14:textId="77777777" w:rsidR="007F408F" w:rsidRPr="00E9165D" w:rsidRDefault="007F408F" w:rsidP="0084605B">
      <w:pPr>
        <w:pStyle w:val="Odlomakpopisa"/>
        <w:widowControl w:val="0"/>
        <w:numPr>
          <w:ilvl w:val="0"/>
          <w:numId w:val="5"/>
        </w:numPr>
        <w:tabs>
          <w:tab w:val="left" w:pos="720"/>
        </w:tabs>
        <w:autoSpaceDE w:val="0"/>
        <w:autoSpaceDN w:val="0"/>
        <w:adjustRightInd w:val="0"/>
        <w:spacing w:after="120" w:line="276" w:lineRule="auto"/>
        <w:ind w:left="714" w:hanging="357"/>
        <w:jc w:val="both"/>
        <w:rPr>
          <w:rFonts w:ascii="Calibri" w:hAnsi="Calibri" w:cs="Calibri"/>
        </w:rPr>
      </w:pPr>
      <w:r w:rsidRPr="00E9165D">
        <w:rPr>
          <w:rFonts w:ascii="Calibri" w:hAnsi="Calibri" w:cs="Calibri"/>
        </w:rPr>
        <w:t>uvesti dežurstvo (aktivno) svih potrebnih operativnih snaga i provesti ocjenu spremnosti zaposlenika i stanja materijalno tehničkih sredstava za djelovanje u slučaju određene ugroze (Stožer civilne zaštite, vatrogastvo, Crveni križ, HGSS,</w:t>
      </w:r>
      <w:r w:rsidR="001F17B7">
        <w:rPr>
          <w:rFonts w:ascii="Calibri" w:hAnsi="Calibri" w:cs="Calibri"/>
        </w:rPr>
        <w:t xml:space="preserve"> </w:t>
      </w:r>
      <w:r w:rsidRPr="00E9165D">
        <w:rPr>
          <w:rFonts w:ascii="Calibri" w:hAnsi="Calibri" w:cs="Calibri"/>
        </w:rPr>
        <w:t>povjerenici civilne zaštite i njihovi zamjenici, udruge, koordinatori na lokaciji, pravne osobe od interesa za sustav civilne zaštite) kako slijedi:</w:t>
      </w:r>
    </w:p>
    <w:p w14:paraId="33243447" w14:textId="77777777" w:rsidR="007F408F" w:rsidRPr="00E9165D" w:rsidRDefault="007F408F" w:rsidP="007F408F">
      <w:pPr>
        <w:pStyle w:val="Odlomakpopisa"/>
        <w:widowControl w:val="0"/>
        <w:numPr>
          <w:ilvl w:val="0"/>
          <w:numId w:val="2"/>
        </w:numPr>
        <w:tabs>
          <w:tab w:val="left" w:pos="720"/>
        </w:tabs>
        <w:autoSpaceDE w:val="0"/>
        <w:autoSpaceDN w:val="0"/>
        <w:adjustRightInd w:val="0"/>
        <w:spacing w:before="120" w:line="276" w:lineRule="auto"/>
        <w:ind w:left="1134" w:hanging="425"/>
        <w:jc w:val="both"/>
        <w:rPr>
          <w:rFonts w:ascii="Calibri" w:hAnsi="Calibri" w:cs="Calibri"/>
        </w:rPr>
      </w:pPr>
      <w:r w:rsidRPr="00E9165D">
        <w:rPr>
          <w:rFonts w:ascii="Calibri" w:hAnsi="Calibri" w:cs="Calibri"/>
        </w:rPr>
        <w:t>Stožer civilne zaštite (u daljnjem tekstu: Stožer)</w:t>
      </w:r>
    </w:p>
    <w:p w14:paraId="0EF663BC" w14:textId="77777777" w:rsidR="007F408F" w:rsidRPr="00C83E90" w:rsidRDefault="007F408F" w:rsidP="007F408F">
      <w:pPr>
        <w:pStyle w:val="Odlomakpopisa"/>
        <w:widowControl w:val="0"/>
        <w:tabs>
          <w:tab w:val="left" w:pos="720"/>
        </w:tabs>
        <w:autoSpaceDE w:val="0"/>
        <w:autoSpaceDN w:val="0"/>
        <w:adjustRightInd w:val="0"/>
        <w:spacing w:line="276" w:lineRule="auto"/>
        <w:ind w:left="1134"/>
        <w:jc w:val="both"/>
        <w:rPr>
          <w:rFonts w:ascii="Calibri" w:hAnsi="Calibri" w:cs="Calibri"/>
        </w:rPr>
      </w:pPr>
      <w:r w:rsidRPr="00C83E90">
        <w:rPr>
          <w:rFonts w:ascii="Calibri" w:hAnsi="Calibri" w:cs="Calibri"/>
          <w:i/>
        </w:rPr>
        <w:t xml:space="preserve">(adrese i telefoni u </w:t>
      </w:r>
      <w:r w:rsidR="004F491C" w:rsidRPr="00C83E90">
        <w:rPr>
          <w:rFonts w:ascii="Calibri" w:hAnsi="Calibri" w:cs="Calibri"/>
          <w:b/>
          <w:i/>
          <w:u w:val="single"/>
        </w:rPr>
        <w:t>Prilogu 1</w:t>
      </w:r>
      <w:r w:rsidRPr="00C83E90">
        <w:rPr>
          <w:rFonts w:ascii="Calibri" w:hAnsi="Calibri" w:cs="Calibri"/>
          <w:b/>
          <w:i/>
          <w:u w:val="single"/>
        </w:rPr>
        <w:t>.1. a) Plana</w:t>
      </w:r>
      <w:r w:rsidRPr="00C83E90">
        <w:rPr>
          <w:rFonts w:ascii="Calibri" w:hAnsi="Calibri" w:cs="Calibri"/>
          <w:i/>
          <w:u w:val="single"/>
        </w:rPr>
        <w:t>).</w:t>
      </w:r>
    </w:p>
    <w:p w14:paraId="1D5CD1E8" w14:textId="77777777" w:rsidR="007F408F" w:rsidRPr="00C83E90" w:rsidRDefault="007F408F" w:rsidP="007F408F">
      <w:pPr>
        <w:pStyle w:val="Odlomakpopisa"/>
        <w:widowControl w:val="0"/>
        <w:tabs>
          <w:tab w:val="left" w:pos="720"/>
        </w:tabs>
        <w:autoSpaceDE w:val="0"/>
        <w:autoSpaceDN w:val="0"/>
        <w:adjustRightInd w:val="0"/>
        <w:spacing w:line="276" w:lineRule="auto"/>
        <w:ind w:left="1134"/>
        <w:jc w:val="both"/>
        <w:rPr>
          <w:rFonts w:ascii="Calibri" w:hAnsi="Calibri" w:cs="Calibri"/>
          <w:i/>
          <w:u w:val="single"/>
        </w:rPr>
      </w:pPr>
      <w:r w:rsidRPr="00E9165D">
        <w:rPr>
          <w:rFonts w:ascii="Calibri" w:hAnsi="Calibri" w:cs="Calibri"/>
        </w:rPr>
        <w:t xml:space="preserve">Općinski načelnik poziva telefonom direktno načelnika Stožera ili njegova </w:t>
      </w:r>
      <w:r w:rsidRPr="00C83E90">
        <w:rPr>
          <w:rFonts w:ascii="Calibri" w:hAnsi="Calibri" w:cs="Calibri"/>
        </w:rPr>
        <w:t xml:space="preserve">zamjenika. Uručuje im se Nalog za aktiviranje Stožera </w:t>
      </w:r>
      <w:r w:rsidRPr="00C83E90">
        <w:rPr>
          <w:rFonts w:ascii="Calibri" w:hAnsi="Calibri" w:cs="Calibri"/>
          <w:b/>
          <w:i/>
        </w:rPr>
        <w:t>(</w:t>
      </w:r>
      <w:r w:rsidR="004F491C" w:rsidRPr="00C83E90">
        <w:rPr>
          <w:rFonts w:ascii="Calibri" w:hAnsi="Calibri" w:cs="Calibri"/>
          <w:b/>
          <w:i/>
          <w:u w:val="single"/>
        </w:rPr>
        <w:t>Prilog 1</w:t>
      </w:r>
      <w:r w:rsidRPr="00C83E90">
        <w:rPr>
          <w:rFonts w:ascii="Calibri" w:hAnsi="Calibri" w:cs="Calibri"/>
          <w:b/>
          <w:i/>
          <w:u w:val="single"/>
        </w:rPr>
        <w:t>.1.</w:t>
      </w:r>
      <w:r w:rsidR="004F491C" w:rsidRPr="00C83E90">
        <w:rPr>
          <w:rFonts w:ascii="Calibri" w:hAnsi="Calibri" w:cs="Calibri"/>
          <w:b/>
          <w:i/>
          <w:u w:val="single"/>
        </w:rPr>
        <w:t xml:space="preserve">1. </w:t>
      </w:r>
      <w:r w:rsidR="0098572F" w:rsidRPr="00C83E90">
        <w:rPr>
          <w:rFonts w:ascii="Calibri" w:hAnsi="Calibri" w:cs="Calibri"/>
          <w:b/>
          <w:i/>
          <w:u w:val="single"/>
        </w:rPr>
        <w:t>b</w:t>
      </w:r>
      <w:r w:rsidRPr="00C83E90">
        <w:rPr>
          <w:rFonts w:ascii="Calibri" w:hAnsi="Calibri" w:cs="Calibri"/>
          <w:b/>
          <w:i/>
        </w:rPr>
        <w:t>)</w:t>
      </w:r>
      <w:r w:rsidRPr="00C83E90">
        <w:rPr>
          <w:rFonts w:ascii="Calibri" w:hAnsi="Calibri" w:cs="Calibri"/>
          <w:i/>
        </w:rPr>
        <w:t>.</w:t>
      </w:r>
    </w:p>
    <w:p w14:paraId="0CED6403" w14:textId="77777777" w:rsidR="007F408F" w:rsidRPr="00E9165D" w:rsidRDefault="007F408F" w:rsidP="007F408F">
      <w:pPr>
        <w:pStyle w:val="Odlomakpopisa"/>
        <w:widowControl w:val="0"/>
        <w:tabs>
          <w:tab w:val="left" w:pos="720"/>
        </w:tabs>
        <w:autoSpaceDE w:val="0"/>
        <w:autoSpaceDN w:val="0"/>
        <w:adjustRightInd w:val="0"/>
        <w:spacing w:line="276" w:lineRule="auto"/>
        <w:ind w:left="1134"/>
        <w:jc w:val="both"/>
        <w:rPr>
          <w:rFonts w:ascii="Calibri" w:hAnsi="Calibri" w:cs="Calibri"/>
        </w:rPr>
      </w:pPr>
      <w:r w:rsidRPr="00E9165D">
        <w:rPr>
          <w:rFonts w:ascii="Calibri" w:hAnsi="Calibri" w:cs="Calibri"/>
        </w:rPr>
        <w:t>Općinski načelnik zahtjeva sazivanje Stožera. Općinski načelnik obavještava članove Stožera o ugrozi.</w:t>
      </w:r>
    </w:p>
    <w:p w14:paraId="0A227972" w14:textId="77777777" w:rsidR="007F408F" w:rsidRPr="00E9165D" w:rsidRDefault="007F408F" w:rsidP="007F408F">
      <w:pPr>
        <w:pStyle w:val="Odlomakpopisa"/>
        <w:widowControl w:val="0"/>
        <w:tabs>
          <w:tab w:val="left" w:pos="720"/>
        </w:tabs>
        <w:autoSpaceDE w:val="0"/>
        <w:autoSpaceDN w:val="0"/>
        <w:adjustRightInd w:val="0"/>
        <w:spacing w:line="276" w:lineRule="auto"/>
        <w:ind w:left="1134"/>
        <w:jc w:val="both"/>
        <w:rPr>
          <w:rFonts w:ascii="Calibri" w:hAnsi="Calibri" w:cs="Calibri"/>
        </w:rPr>
      </w:pPr>
      <w:r w:rsidRPr="00E9165D">
        <w:rPr>
          <w:rFonts w:ascii="Calibri" w:hAnsi="Calibri" w:cs="Calibri"/>
        </w:rPr>
        <w:t>Preko članova Stožera zahtijeva uvođenje dežurstva za sve ili dio pravnih osoba koje sudjeluju u civilnoj zaštiti ovisno o ugrozi.</w:t>
      </w:r>
    </w:p>
    <w:p w14:paraId="6799C049" w14:textId="77777777" w:rsidR="007F408F" w:rsidRPr="00E9165D" w:rsidRDefault="007F408F" w:rsidP="007F408F">
      <w:pPr>
        <w:pStyle w:val="Odlomakpopisa"/>
        <w:widowControl w:val="0"/>
        <w:numPr>
          <w:ilvl w:val="0"/>
          <w:numId w:val="2"/>
        </w:numPr>
        <w:tabs>
          <w:tab w:val="left" w:pos="720"/>
        </w:tabs>
        <w:autoSpaceDE w:val="0"/>
        <w:autoSpaceDN w:val="0"/>
        <w:adjustRightInd w:val="0"/>
        <w:spacing w:before="240" w:line="276" w:lineRule="auto"/>
        <w:ind w:left="1134" w:hanging="425"/>
        <w:jc w:val="both"/>
        <w:rPr>
          <w:rFonts w:ascii="Calibri" w:hAnsi="Calibri" w:cs="Calibri"/>
        </w:rPr>
      </w:pPr>
      <w:r w:rsidRPr="00E9165D">
        <w:rPr>
          <w:rFonts w:ascii="Calibri" w:hAnsi="Calibri" w:cs="Calibri"/>
        </w:rPr>
        <w:t>Vatrogastvo</w:t>
      </w:r>
    </w:p>
    <w:p w14:paraId="1072A15D" w14:textId="77777777" w:rsidR="007F408F" w:rsidRPr="00C83E90" w:rsidRDefault="007F408F" w:rsidP="007F408F">
      <w:pPr>
        <w:pStyle w:val="Odlomakpopisa"/>
        <w:widowControl w:val="0"/>
        <w:tabs>
          <w:tab w:val="left" w:pos="720"/>
        </w:tabs>
        <w:autoSpaceDE w:val="0"/>
        <w:autoSpaceDN w:val="0"/>
        <w:adjustRightInd w:val="0"/>
        <w:spacing w:line="276" w:lineRule="auto"/>
        <w:ind w:left="1134"/>
        <w:jc w:val="both"/>
        <w:rPr>
          <w:rFonts w:ascii="Calibri" w:hAnsi="Calibri" w:cs="Calibri"/>
          <w:b/>
          <w:i/>
        </w:rPr>
      </w:pPr>
      <w:r w:rsidRPr="00C83E90">
        <w:rPr>
          <w:rFonts w:ascii="Calibri" w:hAnsi="Calibri" w:cs="Calibri"/>
          <w:b/>
          <w:i/>
        </w:rPr>
        <w:t xml:space="preserve">(popis u </w:t>
      </w:r>
      <w:r w:rsidR="002751A6" w:rsidRPr="00C83E90">
        <w:rPr>
          <w:rFonts w:ascii="Calibri" w:hAnsi="Calibri" w:cs="Calibri"/>
          <w:b/>
          <w:i/>
          <w:u w:val="single"/>
        </w:rPr>
        <w:t>Prilogu 1</w:t>
      </w:r>
      <w:r w:rsidRPr="00C83E90">
        <w:rPr>
          <w:rFonts w:ascii="Calibri" w:hAnsi="Calibri" w:cs="Calibri"/>
          <w:b/>
          <w:i/>
          <w:u w:val="single"/>
        </w:rPr>
        <w:t>.</w:t>
      </w:r>
      <w:r w:rsidR="004A079E" w:rsidRPr="00C83E90">
        <w:rPr>
          <w:rFonts w:ascii="Calibri" w:hAnsi="Calibri" w:cs="Calibri"/>
          <w:b/>
          <w:i/>
          <w:u w:val="single"/>
        </w:rPr>
        <w:t>2</w:t>
      </w:r>
      <w:r w:rsidRPr="00C83E90">
        <w:rPr>
          <w:rFonts w:ascii="Calibri" w:hAnsi="Calibri" w:cs="Calibri"/>
          <w:b/>
          <w:i/>
          <w:u w:val="single"/>
        </w:rPr>
        <w:t>.</w:t>
      </w:r>
      <w:r w:rsidRPr="00C83E90">
        <w:rPr>
          <w:rFonts w:ascii="Calibri" w:hAnsi="Calibri" w:cs="Calibri"/>
          <w:b/>
          <w:i/>
        </w:rPr>
        <w:t xml:space="preserve"> Plana)</w:t>
      </w:r>
    </w:p>
    <w:p w14:paraId="18A53565" w14:textId="77777777" w:rsidR="007F408F" w:rsidRPr="00763E5A" w:rsidRDefault="007F408F" w:rsidP="00763E5A">
      <w:pPr>
        <w:pStyle w:val="Odlomakpopisa"/>
        <w:widowControl w:val="0"/>
        <w:tabs>
          <w:tab w:val="left" w:pos="720"/>
        </w:tabs>
        <w:autoSpaceDE w:val="0"/>
        <w:autoSpaceDN w:val="0"/>
        <w:adjustRightInd w:val="0"/>
        <w:spacing w:line="276" w:lineRule="auto"/>
        <w:ind w:left="1134"/>
        <w:jc w:val="both"/>
        <w:rPr>
          <w:rFonts w:ascii="Calibri" w:hAnsi="Calibri" w:cs="Calibri"/>
        </w:rPr>
      </w:pPr>
      <w:r w:rsidRPr="00E9165D">
        <w:rPr>
          <w:rFonts w:ascii="Calibri" w:hAnsi="Calibri" w:cs="Calibri"/>
        </w:rPr>
        <w:t xml:space="preserve">Zapovjednik vatrogasne </w:t>
      </w:r>
      <w:r w:rsidR="00C74CF8">
        <w:rPr>
          <w:rFonts w:ascii="Calibri" w:hAnsi="Calibri" w:cs="Calibri"/>
        </w:rPr>
        <w:t>zajednice općine</w:t>
      </w:r>
      <w:r w:rsidRPr="00E9165D">
        <w:rPr>
          <w:rFonts w:ascii="Calibri" w:hAnsi="Calibri" w:cs="Calibri"/>
        </w:rPr>
        <w:t xml:space="preserve"> nakon dobivanja zahtjeva na Stožeru uvodi dežurstvo uz podizanje gotovosti i pripremu materijalno-tehničkih sredstava. Ovisno o ugrozi </w:t>
      </w:r>
      <w:r w:rsidR="00C74CF8">
        <w:rPr>
          <w:rFonts w:ascii="Calibri" w:hAnsi="Calibri" w:cs="Calibri"/>
        </w:rPr>
        <w:t>organizira radni</w:t>
      </w:r>
      <w:r w:rsidRPr="00E9165D">
        <w:rPr>
          <w:rFonts w:ascii="Calibri" w:hAnsi="Calibri" w:cs="Calibri"/>
        </w:rPr>
        <w:t xml:space="preserve"> sastanak s</w:t>
      </w:r>
      <w:r w:rsidR="00C74CF8">
        <w:rPr>
          <w:rFonts w:ascii="Calibri" w:hAnsi="Calibri" w:cs="Calibri"/>
        </w:rPr>
        <w:t>a zapovjednicima</w:t>
      </w:r>
      <w:r w:rsidRPr="00E9165D">
        <w:rPr>
          <w:rFonts w:ascii="Calibri" w:hAnsi="Calibri" w:cs="Calibri"/>
        </w:rPr>
        <w:t xml:space="preserve"> </w:t>
      </w:r>
      <w:r w:rsidR="00763E5A">
        <w:rPr>
          <w:rFonts w:ascii="Calibri" w:hAnsi="Calibri" w:cs="Calibri"/>
        </w:rPr>
        <w:t>DVD-</w:t>
      </w:r>
      <w:r w:rsidR="00C74CF8">
        <w:rPr>
          <w:rFonts w:ascii="Calibri" w:hAnsi="Calibri" w:cs="Calibri"/>
        </w:rPr>
        <w:t>ov</w:t>
      </w:r>
      <w:r w:rsidR="00763E5A">
        <w:rPr>
          <w:rFonts w:ascii="Calibri" w:hAnsi="Calibri" w:cs="Calibri"/>
        </w:rPr>
        <w:t xml:space="preserve">a </w:t>
      </w:r>
      <w:r w:rsidRPr="00E9165D">
        <w:rPr>
          <w:rFonts w:ascii="Calibri" w:hAnsi="Calibri" w:cs="Calibri"/>
        </w:rPr>
        <w:t>kako bi se planirali udruženi resursi.</w:t>
      </w:r>
    </w:p>
    <w:p w14:paraId="14FE178B" w14:textId="77777777" w:rsidR="007F408F" w:rsidRPr="00E9165D" w:rsidRDefault="00763E5A" w:rsidP="007F408F">
      <w:pPr>
        <w:pStyle w:val="Odlomakpopisa"/>
        <w:widowControl w:val="0"/>
        <w:numPr>
          <w:ilvl w:val="0"/>
          <w:numId w:val="2"/>
        </w:numPr>
        <w:tabs>
          <w:tab w:val="left" w:pos="720"/>
        </w:tabs>
        <w:autoSpaceDE w:val="0"/>
        <w:autoSpaceDN w:val="0"/>
        <w:adjustRightInd w:val="0"/>
        <w:spacing w:before="240" w:line="276" w:lineRule="auto"/>
        <w:ind w:left="1134" w:hanging="425"/>
        <w:jc w:val="both"/>
        <w:rPr>
          <w:rFonts w:ascii="Calibri" w:hAnsi="Calibri" w:cs="Calibri"/>
        </w:rPr>
      </w:pPr>
      <w:r>
        <w:rPr>
          <w:rFonts w:ascii="Calibri" w:hAnsi="Calibri" w:cs="Calibri"/>
        </w:rPr>
        <w:lastRenderedPageBreak/>
        <w:t>Opći</w:t>
      </w:r>
      <w:r w:rsidR="007F408F" w:rsidRPr="00E9165D">
        <w:rPr>
          <w:rFonts w:ascii="Calibri" w:hAnsi="Calibri" w:cs="Calibri"/>
        </w:rPr>
        <w:t>nski načelnik</w:t>
      </w:r>
    </w:p>
    <w:p w14:paraId="72D9FDA5" w14:textId="77777777" w:rsidR="007F408F" w:rsidRPr="00E9165D" w:rsidRDefault="007F408F" w:rsidP="007F408F">
      <w:pPr>
        <w:pStyle w:val="Odlomakpopisa"/>
        <w:widowControl w:val="0"/>
        <w:tabs>
          <w:tab w:val="left" w:pos="720"/>
        </w:tabs>
        <w:autoSpaceDE w:val="0"/>
        <w:autoSpaceDN w:val="0"/>
        <w:adjustRightInd w:val="0"/>
        <w:spacing w:line="276" w:lineRule="auto"/>
        <w:ind w:left="1134"/>
        <w:jc w:val="both"/>
        <w:rPr>
          <w:rFonts w:ascii="Calibri" w:hAnsi="Calibri" w:cs="Calibri"/>
        </w:rPr>
      </w:pPr>
      <w:r w:rsidRPr="00E9165D">
        <w:rPr>
          <w:rFonts w:ascii="Calibri" w:hAnsi="Calibri" w:cs="Calibri"/>
        </w:rPr>
        <w:t>Općinski načelnik obavještava Župana i sve čelnike susjednih</w:t>
      </w:r>
      <w:r w:rsidR="0026647B">
        <w:rPr>
          <w:rFonts w:ascii="Calibri" w:hAnsi="Calibri" w:cs="Calibri"/>
        </w:rPr>
        <w:t xml:space="preserve"> jedinica lokalne samouprave </w:t>
      </w:r>
      <w:r w:rsidRPr="00E9165D">
        <w:rPr>
          <w:rFonts w:ascii="Calibri" w:hAnsi="Calibri" w:cs="Calibri"/>
        </w:rPr>
        <w:t>o nadolazećoj ugrozi.</w:t>
      </w:r>
    </w:p>
    <w:p w14:paraId="2FE48E17" w14:textId="77777777" w:rsidR="007F408F" w:rsidRPr="00E9165D" w:rsidRDefault="007F408F" w:rsidP="007F408F">
      <w:pPr>
        <w:pStyle w:val="Odlomakpopisa"/>
        <w:widowControl w:val="0"/>
        <w:numPr>
          <w:ilvl w:val="0"/>
          <w:numId w:val="2"/>
        </w:numPr>
        <w:tabs>
          <w:tab w:val="left" w:pos="720"/>
        </w:tabs>
        <w:autoSpaceDE w:val="0"/>
        <w:autoSpaceDN w:val="0"/>
        <w:adjustRightInd w:val="0"/>
        <w:spacing w:before="240" w:line="276" w:lineRule="auto"/>
        <w:ind w:left="1134" w:hanging="425"/>
        <w:jc w:val="both"/>
        <w:rPr>
          <w:rFonts w:ascii="Calibri" w:hAnsi="Calibri" w:cs="Calibri"/>
        </w:rPr>
      </w:pPr>
      <w:r w:rsidRPr="00E9165D">
        <w:rPr>
          <w:rFonts w:ascii="Calibri" w:hAnsi="Calibri" w:cs="Calibri"/>
        </w:rPr>
        <w:t>Gradsko društvo Crve</w:t>
      </w:r>
      <w:r w:rsidR="004C69E6">
        <w:rPr>
          <w:rFonts w:ascii="Calibri" w:hAnsi="Calibri" w:cs="Calibri"/>
        </w:rPr>
        <w:t xml:space="preserve">nog križa </w:t>
      </w:r>
      <w:r w:rsidR="009E4387">
        <w:rPr>
          <w:rFonts w:ascii="Calibri" w:hAnsi="Calibri" w:cs="Calibri"/>
        </w:rPr>
        <w:t>Ludbreg</w:t>
      </w:r>
    </w:p>
    <w:p w14:paraId="6E2BD89A" w14:textId="77777777" w:rsidR="007F408F" w:rsidRPr="00C83E90" w:rsidRDefault="007F408F" w:rsidP="007F408F">
      <w:pPr>
        <w:pStyle w:val="Odlomakpopisa"/>
        <w:widowControl w:val="0"/>
        <w:tabs>
          <w:tab w:val="left" w:pos="720"/>
        </w:tabs>
        <w:autoSpaceDE w:val="0"/>
        <w:autoSpaceDN w:val="0"/>
        <w:adjustRightInd w:val="0"/>
        <w:spacing w:line="276" w:lineRule="auto"/>
        <w:ind w:left="1134"/>
        <w:jc w:val="both"/>
        <w:rPr>
          <w:rFonts w:ascii="Calibri" w:hAnsi="Calibri" w:cs="Calibri"/>
          <w:i/>
        </w:rPr>
      </w:pPr>
      <w:r w:rsidRPr="00C83E90">
        <w:rPr>
          <w:rFonts w:ascii="Calibri" w:hAnsi="Calibri" w:cs="Calibri"/>
          <w:i/>
        </w:rPr>
        <w:t xml:space="preserve">(popis u </w:t>
      </w:r>
      <w:r w:rsidR="004A079E" w:rsidRPr="00C83E90">
        <w:rPr>
          <w:rFonts w:ascii="Calibri" w:hAnsi="Calibri" w:cs="Calibri"/>
          <w:b/>
          <w:i/>
          <w:u w:val="single"/>
        </w:rPr>
        <w:t>Prilogu 1</w:t>
      </w:r>
      <w:r w:rsidRPr="00C83E90">
        <w:rPr>
          <w:rFonts w:ascii="Calibri" w:hAnsi="Calibri" w:cs="Calibri"/>
          <w:b/>
          <w:i/>
          <w:u w:val="single"/>
        </w:rPr>
        <w:t>.</w:t>
      </w:r>
      <w:r w:rsidR="004A079E" w:rsidRPr="00C83E90">
        <w:rPr>
          <w:rFonts w:ascii="Calibri" w:hAnsi="Calibri" w:cs="Calibri"/>
          <w:b/>
          <w:i/>
          <w:u w:val="single"/>
        </w:rPr>
        <w:t>3</w:t>
      </w:r>
      <w:r w:rsidRPr="00C83E90">
        <w:rPr>
          <w:rFonts w:ascii="Calibri" w:hAnsi="Calibri" w:cs="Calibri"/>
          <w:b/>
          <w:i/>
          <w:u w:val="single"/>
        </w:rPr>
        <w:t>.</w:t>
      </w:r>
      <w:r w:rsidRPr="00C83E90">
        <w:rPr>
          <w:rFonts w:ascii="Calibri" w:hAnsi="Calibri" w:cs="Calibri"/>
          <w:i/>
        </w:rPr>
        <w:t>)</w:t>
      </w:r>
    </w:p>
    <w:p w14:paraId="23217A64" w14:textId="77777777" w:rsidR="007F408F" w:rsidRPr="00E9165D" w:rsidRDefault="007F408F" w:rsidP="007F408F">
      <w:pPr>
        <w:pStyle w:val="Odlomakpopisa"/>
        <w:widowControl w:val="0"/>
        <w:tabs>
          <w:tab w:val="left" w:pos="720"/>
        </w:tabs>
        <w:autoSpaceDE w:val="0"/>
        <w:autoSpaceDN w:val="0"/>
        <w:adjustRightInd w:val="0"/>
        <w:spacing w:line="276" w:lineRule="auto"/>
        <w:ind w:left="1134"/>
        <w:jc w:val="both"/>
        <w:rPr>
          <w:rFonts w:ascii="Calibri" w:hAnsi="Calibri" w:cs="Calibri"/>
        </w:rPr>
      </w:pPr>
      <w:r w:rsidRPr="00C74CF8">
        <w:rPr>
          <w:rFonts w:asciiTheme="minorHAnsi" w:hAnsiTheme="minorHAnsi" w:cstheme="minorHAnsi"/>
        </w:rPr>
        <w:t xml:space="preserve">Djeluje u skladu s zahtjevima Stožera </w:t>
      </w:r>
      <w:r w:rsidR="00855593" w:rsidRPr="00C74CF8">
        <w:rPr>
          <w:rFonts w:asciiTheme="minorHAnsi" w:hAnsiTheme="minorHAnsi" w:cstheme="minorHAnsi"/>
        </w:rPr>
        <w:t>civ</w:t>
      </w:r>
      <w:r w:rsidR="002E5C81" w:rsidRPr="00C74CF8">
        <w:rPr>
          <w:rFonts w:asciiTheme="minorHAnsi" w:hAnsiTheme="minorHAnsi" w:cstheme="minorHAnsi"/>
        </w:rPr>
        <w:t xml:space="preserve">ilne zaštite Općine </w:t>
      </w:r>
      <w:r w:rsidR="00995D3D">
        <w:rPr>
          <w:rFonts w:asciiTheme="minorHAnsi" w:hAnsiTheme="minorHAnsi" w:cstheme="minorHAnsi"/>
        </w:rPr>
        <w:t>Mali Bukovec</w:t>
      </w:r>
      <w:r w:rsidR="00995D3D" w:rsidRPr="00C74CF8">
        <w:rPr>
          <w:rFonts w:asciiTheme="minorHAnsi" w:hAnsiTheme="minorHAnsi" w:cstheme="minorHAnsi"/>
        </w:rPr>
        <w:t xml:space="preserve"> </w:t>
      </w:r>
      <w:r w:rsidRPr="00C74CF8">
        <w:rPr>
          <w:rFonts w:asciiTheme="minorHAnsi" w:hAnsiTheme="minorHAnsi" w:cstheme="minorHAnsi"/>
        </w:rPr>
        <w:t>i</w:t>
      </w:r>
      <w:r w:rsidRPr="00E9165D">
        <w:rPr>
          <w:rFonts w:ascii="Calibri" w:hAnsi="Calibri" w:cs="Calibri"/>
        </w:rPr>
        <w:t xml:space="preserve"> koordinatora na lokaciji temeljem ovog Plana i sukladno vlastitom operativnom planu civilne zaštite. </w:t>
      </w:r>
    </w:p>
    <w:p w14:paraId="56611E47" w14:textId="77777777" w:rsidR="007F408F" w:rsidRPr="00E9165D" w:rsidRDefault="007F408F" w:rsidP="007F408F">
      <w:pPr>
        <w:pStyle w:val="Odlomakpopisa"/>
        <w:widowControl w:val="0"/>
        <w:tabs>
          <w:tab w:val="left" w:pos="720"/>
        </w:tabs>
        <w:autoSpaceDE w:val="0"/>
        <w:autoSpaceDN w:val="0"/>
        <w:adjustRightInd w:val="0"/>
        <w:spacing w:line="276" w:lineRule="auto"/>
        <w:ind w:left="1134"/>
        <w:jc w:val="both"/>
        <w:rPr>
          <w:rFonts w:ascii="Calibri" w:hAnsi="Calibri" w:cs="Calibri"/>
        </w:rPr>
      </w:pPr>
      <w:r w:rsidRPr="00E9165D">
        <w:rPr>
          <w:rFonts w:ascii="Calibri" w:hAnsi="Calibri" w:cs="Calibri"/>
        </w:rPr>
        <w:t>Općinski načelnik putem načelnika Stožera poziva ravnatelja</w:t>
      </w:r>
      <w:r w:rsidR="002E5C81">
        <w:rPr>
          <w:rFonts w:ascii="Calibri" w:hAnsi="Calibri" w:cs="Calibri"/>
        </w:rPr>
        <w:t xml:space="preserve"> Gra</w:t>
      </w:r>
      <w:r w:rsidR="004C69E6">
        <w:rPr>
          <w:rFonts w:ascii="Calibri" w:hAnsi="Calibri" w:cs="Calibri"/>
        </w:rPr>
        <w:t xml:space="preserve">dskog društva Crvenog križa </w:t>
      </w:r>
      <w:r w:rsidR="009E4387">
        <w:rPr>
          <w:rFonts w:ascii="Calibri" w:hAnsi="Calibri" w:cs="Calibri"/>
        </w:rPr>
        <w:t>Ludbreg</w:t>
      </w:r>
      <w:r w:rsidR="004C69E6">
        <w:rPr>
          <w:rFonts w:ascii="Calibri" w:hAnsi="Calibri" w:cs="Calibri"/>
        </w:rPr>
        <w:t xml:space="preserve"> </w:t>
      </w:r>
      <w:r w:rsidRPr="00E9165D">
        <w:rPr>
          <w:rFonts w:ascii="Calibri" w:hAnsi="Calibri" w:cs="Calibri"/>
        </w:rPr>
        <w:t xml:space="preserve">ili njegovog zamjenika putem telefona, službe 112 te ga obavještava o nastaloj ugrozi. </w:t>
      </w:r>
    </w:p>
    <w:p w14:paraId="66D35C5D" w14:textId="77777777" w:rsidR="007F408F" w:rsidRPr="00291C6B" w:rsidRDefault="007F408F" w:rsidP="007F408F">
      <w:pPr>
        <w:pStyle w:val="Odlomakpopisa"/>
        <w:widowControl w:val="0"/>
        <w:numPr>
          <w:ilvl w:val="0"/>
          <w:numId w:val="2"/>
        </w:numPr>
        <w:tabs>
          <w:tab w:val="left" w:pos="720"/>
        </w:tabs>
        <w:autoSpaceDE w:val="0"/>
        <w:autoSpaceDN w:val="0"/>
        <w:adjustRightInd w:val="0"/>
        <w:spacing w:before="240" w:line="276" w:lineRule="auto"/>
        <w:ind w:left="1134" w:hanging="425"/>
        <w:jc w:val="both"/>
        <w:rPr>
          <w:rFonts w:ascii="Calibri" w:hAnsi="Calibri" w:cs="Calibri"/>
        </w:rPr>
      </w:pPr>
      <w:r w:rsidRPr="00291C6B">
        <w:rPr>
          <w:rFonts w:ascii="Calibri" w:hAnsi="Calibri" w:cs="Calibri"/>
        </w:rPr>
        <w:t>Hrvatska gors</w:t>
      </w:r>
      <w:r w:rsidR="00855593" w:rsidRPr="00291C6B">
        <w:rPr>
          <w:rFonts w:ascii="Calibri" w:hAnsi="Calibri" w:cs="Calibri"/>
        </w:rPr>
        <w:t>k</w:t>
      </w:r>
      <w:r w:rsidR="001F17B7" w:rsidRPr="00291C6B">
        <w:rPr>
          <w:rFonts w:ascii="Calibri" w:hAnsi="Calibri" w:cs="Calibri"/>
        </w:rPr>
        <w:t xml:space="preserve">a služba spašavanja - Stanica </w:t>
      </w:r>
      <w:r w:rsidR="009E4387">
        <w:rPr>
          <w:rFonts w:ascii="Calibri" w:hAnsi="Calibri" w:cs="Calibri"/>
        </w:rPr>
        <w:t>Varaždin</w:t>
      </w:r>
    </w:p>
    <w:p w14:paraId="558B3C11" w14:textId="77777777" w:rsidR="007F408F" w:rsidRPr="00C83E90" w:rsidRDefault="007F408F" w:rsidP="007F408F">
      <w:pPr>
        <w:pStyle w:val="Odlomakpopisa"/>
        <w:widowControl w:val="0"/>
        <w:tabs>
          <w:tab w:val="left" w:pos="720"/>
        </w:tabs>
        <w:autoSpaceDE w:val="0"/>
        <w:autoSpaceDN w:val="0"/>
        <w:adjustRightInd w:val="0"/>
        <w:spacing w:line="276" w:lineRule="auto"/>
        <w:ind w:left="1134"/>
        <w:jc w:val="both"/>
        <w:rPr>
          <w:rFonts w:ascii="Calibri" w:hAnsi="Calibri" w:cs="Calibri"/>
          <w:i/>
        </w:rPr>
      </w:pPr>
      <w:r w:rsidRPr="00C83E90">
        <w:rPr>
          <w:rFonts w:ascii="Calibri" w:hAnsi="Calibri" w:cs="Calibri"/>
          <w:i/>
        </w:rPr>
        <w:t xml:space="preserve">(popis u </w:t>
      </w:r>
      <w:r w:rsidR="004A079E" w:rsidRPr="00C83E90">
        <w:rPr>
          <w:rFonts w:ascii="Calibri" w:hAnsi="Calibri" w:cs="Calibri"/>
          <w:b/>
          <w:i/>
          <w:u w:val="single"/>
        </w:rPr>
        <w:t>Prilogu 1</w:t>
      </w:r>
      <w:r w:rsidRPr="00C83E90">
        <w:rPr>
          <w:rFonts w:ascii="Calibri" w:hAnsi="Calibri" w:cs="Calibri"/>
          <w:b/>
          <w:i/>
          <w:u w:val="single"/>
        </w:rPr>
        <w:t>.</w:t>
      </w:r>
      <w:r w:rsidR="004A079E" w:rsidRPr="00C83E90">
        <w:rPr>
          <w:rFonts w:ascii="Calibri" w:hAnsi="Calibri" w:cs="Calibri"/>
          <w:b/>
          <w:i/>
          <w:u w:val="single"/>
        </w:rPr>
        <w:t>4</w:t>
      </w:r>
      <w:r w:rsidRPr="00C83E90">
        <w:rPr>
          <w:rFonts w:ascii="Calibri" w:hAnsi="Calibri" w:cs="Calibri"/>
          <w:b/>
          <w:i/>
          <w:u w:val="single"/>
        </w:rPr>
        <w:t>.</w:t>
      </w:r>
      <w:r w:rsidRPr="00C83E90">
        <w:rPr>
          <w:rFonts w:ascii="Calibri" w:hAnsi="Calibri" w:cs="Calibri"/>
          <w:b/>
          <w:i/>
        </w:rPr>
        <w:t>)</w:t>
      </w:r>
    </w:p>
    <w:p w14:paraId="598C41AC" w14:textId="77777777" w:rsidR="007F408F" w:rsidRPr="00E9165D" w:rsidRDefault="007F408F" w:rsidP="007F408F">
      <w:pPr>
        <w:pStyle w:val="Odlomakpopisa"/>
        <w:widowControl w:val="0"/>
        <w:tabs>
          <w:tab w:val="left" w:pos="720"/>
        </w:tabs>
        <w:autoSpaceDE w:val="0"/>
        <w:autoSpaceDN w:val="0"/>
        <w:adjustRightInd w:val="0"/>
        <w:spacing w:line="276" w:lineRule="auto"/>
        <w:ind w:left="1134"/>
        <w:jc w:val="both"/>
        <w:rPr>
          <w:rFonts w:ascii="Calibri" w:hAnsi="Calibri" w:cs="Calibri"/>
        </w:rPr>
      </w:pPr>
      <w:r w:rsidRPr="00E9165D">
        <w:rPr>
          <w:rFonts w:ascii="Calibri" w:hAnsi="Calibri" w:cs="Calibri"/>
        </w:rPr>
        <w:t>Djeluje u skladu s zahtjevima Stožera</w:t>
      </w:r>
      <w:r w:rsidR="00F62F01">
        <w:rPr>
          <w:rFonts w:ascii="Calibri" w:hAnsi="Calibri" w:cs="Calibri"/>
        </w:rPr>
        <w:t xml:space="preserve"> civilne zaštite</w:t>
      </w:r>
      <w:r w:rsidRPr="00E9165D">
        <w:rPr>
          <w:rFonts w:ascii="Calibri" w:hAnsi="Calibri" w:cs="Calibri"/>
        </w:rPr>
        <w:t xml:space="preserve"> Općine</w:t>
      </w:r>
      <w:r w:rsidR="004C69E6">
        <w:rPr>
          <w:rFonts w:ascii="Calibri" w:hAnsi="Calibri" w:cs="Calibri"/>
        </w:rPr>
        <w:t xml:space="preserve"> </w:t>
      </w:r>
      <w:r w:rsidR="00995D3D">
        <w:rPr>
          <w:rFonts w:asciiTheme="minorHAnsi" w:hAnsiTheme="minorHAnsi" w:cstheme="minorHAnsi"/>
        </w:rPr>
        <w:t>Mali Bukovec</w:t>
      </w:r>
      <w:r w:rsidR="00995D3D">
        <w:rPr>
          <w:rFonts w:ascii="Calibri" w:hAnsi="Calibri" w:cs="Calibri"/>
        </w:rPr>
        <w:t xml:space="preserve"> </w:t>
      </w:r>
      <w:r w:rsidR="001F17B7">
        <w:rPr>
          <w:rFonts w:ascii="Calibri" w:hAnsi="Calibri" w:cs="Calibri"/>
        </w:rPr>
        <w:t xml:space="preserve">i </w:t>
      </w:r>
      <w:r w:rsidRPr="00E9165D">
        <w:rPr>
          <w:rFonts w:ascii="Calibri" w:hAnsi="Calibri" w:cs="Calibri"/>
        </w:rPr>
        <w:t xml:space="preserve"> koordinatora na lokaciji temeljem ovog Plana i sukladno vlastitom operativnom planu civilne zaštite. </w:t>
      </w:r>
    </w:p>
    <w:p w14:paraId="74C05A18" w14:textId="77777777" w:rsidR="007F408F" w:rsidRDefault="007F408F" w:rsidP="007F408F">
      <w:pPr>
        <w:pStyle w:val="Odlomakpopisa"/>
        <w:widowControl w:val="0"/>
        <w:tabs>
          <w:tab w:val="left" w:pos="720"/>
        </w:tabs>
        <w:autoSpaceDE w:val="0"/>
        <w:autoSpaceDN w:val="0"/>
        <w:adjustRightInd w:val="0"/>
        <w:spacing w:line="276" w:lineRule="auto"/>
        <w:ind w:left="1134"/>
        <w:jc w:val="both"/>
        <w:rPr>
          <w:rFonts w:ascii="Calibri" w:hAnsi="Calibri" w:cs="Calibri"/>
        </w:rPr>
      </w:pPr>
      <w:r w:rsidRPr="00E9165D">
        <w:rPr>
          <w:rFonts w:ascii="Calibri" w:hAnsi="Calibri" w:cs="Calibri"/>
        </w:rPr>
        <w:t>Općinski načelnik putem načelnika Stožera-Centra 112 poziva HGSS</w:t>
      </w:r>
      <w:r w:rsidR="009E4387">
        <w:rPr>
          <w:rFonts w:ascii="Calibri" w:hAnsi="Calibri" w:cs="Calibri"/>
        </w:rPr>
        <w:t xml:space="preserve"> </w:t>
      </w:r>
      <w:r w:rsidRPr="00E9165D">
        <w:rPr>
          <w:rFonts w:ascii="Calibri" w:hAnsi="Calibri" w:cs="Calibri"/>
        </w:rPr>
        <w:t>-</w:t>
      </w:r>
      <w:r w:rsidR="009E4387">
        <w:rPr>
          <w:rFonts w:ascii="Calibri" w:hAnsi="Calibri" w:cs="Calibri"/>
        </w:rPr>
        <w:t xml:space="preserve"> </w:t>
      </w:r>
      <w:r w:rsidRPr="00E9165D">
        <w:rPr>
          <w:rFonts w:ascii="Calibri" w:hAnsi="Calibri" w:cs="Calibri"/>
        </w:rPr>
        <w:t>Stanicu</w:t>
      </w:r>
      <w:r w:rsidR="004C69E6">
        <w:rPr>
          <w:rFonts w:ascii="Calibri" w:hAnsi="Calibri" w:cs="Calibri"/>
        </w:rPr>
        <w:t xml:space="preserve"> </w:t>
      </w:r>
      <w:r w:rsidR="009E4387">
        <w:rPr>
          <w:rFonts w:ascii="Calibri" w:hAnsi="Calibri" w:cs="Calibri"/>
        </w:rPr>
        <w:t>Varaždin</w:t>
      </w:r>
      <w:r w:rsidR="00291C6B" w:rsidRPr="00E9165D">
        <w:rPr>
          <w:rFonts w:ascii="Calibri" w:hAnsi="Calibri" w:cs="Calibri"/>
        </w:rPr>
        <w:t xml:space="preserve"> </w:t>
      </w:r>
      <w:r w:rsidRPr="00E9165D">
        <w:rPr>
          <w:rFonts w:ascii="Calibri" w:hAnsi="Calibri" w:cs="Calibri"/>
        </w:rPr>
        <w:t>i obavještava je o nastaloj ugrozi.</w:t>
      </w:r>
    </w:p>
    <w:p w14:paraId="124D392B" w14:textId="77777777" w:rsidR="00291C6B" w:rsidRPr="00C83E90" w:rsidRDefault="00291C6B" w:rsidP="00291C6B">
      <w:pPr>
        <w:pStyle w:val="Odlomakpopisa"/>
        <w:widowControl w:val="0"/>
        <w:numPr>
          <w:ilvl w:val="0"/>
          <w:numId w:val="2"/>
        </w:numPr>
        <w:tabs>
          <w:tab w:val="left" w:pos="720"/>
        </w:tabs>
        <w:autoSpaceDE w:val="0"/>
        <w:autoSpaceDN w:val="0"/>
        <w:adjustRightInd w:val="0"/>
        <w:spacing w:before="240" w:line="276" w:lineRule="auto"/>
        <w:ind w:left="1134" w:hanging="425"/>
        <w:jc w:val="both"/>
        <w:rPr>
          <w:rFonts w:ascii="Calibri" w:hAnsi="Calibri" w:cs="Calibri"/>
        </w:rPr>
      </w:pPr>
      <w:r w:rsidRPr="00C83E90">
        <w:rPr>
          <w:rFonts w:ascii="Calibri" w:hAnsi="Calibri" w:cs="Calibri"/>
        </w:rPr>
        <w:t xml:space="preserve">Udruge </w:t>
      </w:r>
      <w:r w:rsidRPr="00C83E90">
        <w:rPr>
          <w:rFonts w:ascii="Calibri" w:hAnsi="Calibri" w:cs="Calibri"/>
          <w:b/>
          <w:i/>
          <w:u w:val="single"/>
        </w:rPr>
        <w:t>(Prilog 1.5.)</w:t>
      </w:r>
    </w:p>
    <w:p w14:paraId="3796D035" w14:textId="77777777" w:rsidR="00291C6B" w:rsidRPr="00E9165D" w:rsidRDefault="00291C6B" w:rsidP="00291C6B">
      <w:pPr>
        <w:pStyle w:val="Odlomakpopisa"/>
        <w:widowControl w:val="0"/>
        <w:tabs>
          <w:tab w:val="left" w:pos="720"/>
        </w:tabs>
        <w:autoSpaceDE w:val="0"/>
        <w:autoSpaceDN w:val="0"/>
        <w:adjustRightInd w:val="0"/>
        <w:spacing w:line="276" w:lineRule="auto"/>
        <w:ind w:left="1134"/>
        <w:jc w:val="both"/>
        <w:rPr>
          <w:rFonts w:ascii="Calibri" w:hAnsi="Calibri" w:cs="Calibri"/>
        </w:rPr>
      </w:pPr>
      <w:r w:rsidRPr="00E9165D">
        <w:rPr>
          <w:rFonts w:ascii="Calibri" w:hAnsi="Calibri" w:cs="Calibri"/>
        </w:rPr>
        <w:t>Članovi udruga mobiliziraju se temeljem naloga, zahtjeva i uputa Stožera civilne zaštite Općine i koordinatora na lokaciji sukladno shemama mobilizacije članova kao dijelova vlastitih operativnih planova civilne zaštite.</w:t>
      </w:r>
    </w:p>
    <w:p w14:paraId="2FBE53D4" w14:textId="77777777" w:rsidR="007F408F" w:rsidRPr="00C83E90" w:rsidRDefault="007F408F" w:rsidP="007F408F">
      <w:pPr>
        <w:pStyle w:val="Odlomakpopisa"/>
        <w:widowControl w:val="0"/>
        <w:numPr>
          <w:ilvl w:val="0"/>
          <w:numId w:val="2"/>
        </w:numPr>
        <w:tabs>
          <w:tab w:val="left" w:pos="720"/>
        </w:tabs>
        <w:autoSpaceDE w:val="0"/>
        <w:autoSpaceDN w:val="0"/>
        <w:adjustRightInd w:val="0"/>
        <w:spacing w:before="240" w:line="276" w:lineRule="auto"/>
        <w:ind w:left="1134" w:hanging="425"/>
        <w:jc w:val="both"/>
        <w:rPr>
          <w:rFonts w:ascii="Calibri" w:hAnsi="Calibri" w:cs="Calibri"/>
        </w:rPr>
      </w:pPr>
      <w:r w:rsidRPr="00C83E90">
        <w:rPr>
          <w:rFonts w:ascii="Calibri" w:hAnsi="Calibri" w:cs="Calibri"/>
        </w:rPr>
        <w:t>Povjerenici civilne zaštite i njihovi zamjenici</w:t>
      </w:r>
      <w:r w:rsidR="00C74CF8" w:rsidRPr="00C83E90">
        <w:rPr>
          <w:rFonts w:ascii="Calibri" w:hAnsi="Calibri" w:cs="Calibri"/>
        </w:rPr>
        <w:t xml:space="preserve"> </w:t>
      </w:r>
      <w:r w:rsidR="004A45EC" w:rsidRPr="00C83E90">
        <w:rPr>
          <w:rFonts w:ascii="Calibri" w:hAnsi="Calibri" w:cs="Calibri"/>
          <w:b/>
          <w:i/>
          <w:u w:val="single"/>
        </w:rPr>
        <w:t>(Prilo</w:t>
      </w:r>
      <w:r w:rsidR="00291C6B" w:rsidRPr="00C83E90">
        <w:rPr>
          <w:rFonts w:ascii="Calibri" w:hAnsi="Calibri" w:cs="Calibri"/>
          <w:b/>
          <w:i/>
          <w:u w:val="single"/>
        </w:rPr>
        <w:t>g 1.6</w:t>
      </w:r>
      <w:r w:rsidR="004A45EC" w:rsidRPr="00C83E90">
        <w:rPr>
          <w:rFonts w:ascii="Calibri" w:hAnsi="Calibri" w:cs="Calibri"/>
          <w:b/>
          <w:i/>
          <w:u w:val="single"/>
        </w:rPr>
        <w:t>.)</w:t>
      </w:r>
    </w:p>
    <w:p w14:paraId="33A2A5F0" w14:textId="77777777" w:rsidR="007F408F" w:rsidRPr="00E9165D" w:rsidRDefault="007F408F" w:rsidP="007F408F">
      <w:pPr>
        <w:widowControl w:val="0"/>
        <w:tabs>
          <w:tab w:val="left" w:pos="720"/>
        </w:tabs>
        <w:autoSpaceDE w:val="0"/>
        <w:autoSpaceDN w:val="0"/>
        <w:adjustRightInd w:val="0"/>
        <w:spacing w:line="276" w:lineRule="auto"/>
        <w:ind w:left="1134"/>
        <w:rPr>
          <w:rFonts w:cs="Calibri"/>
        </w:rPr>
      </w:pPr>
      <w:r w:rsidRPr="00E9165D">
        <w:rPr>
          <w:rFonts w:cs="Calibri"/>
        </w:rPr>
        <w:t xml:space="preserve">Povjerenici civilne zaštite i njihovi zamjenici pozivaju se telefonom, </w:t>
      </w:r>
      <w:r w:rsidR="00C74CF8">
        <w:rPr>
          <w:rFonts w:cs="Calibri"/>
        </w:rPr>
        <w:t>SMS</w:t>
      </w:r>
      <w:r w:rsidRPr="00E9165D">
        <w:rPr>
          <w:rFonts w:cs="Calibri"/>
        </w:rPr>
        <w:t xml:space="preserve"> porukom, sredstvima javnog priopćavanja odnosno uru</w:t>
      </w:r>
      <w:r w:rsidR="001F17B7">
        <w:rPr>
          <w:rFonts w:cs="Calibri"/>
        </w:rPr>
        <w:t>čenjem poziva od strane teklića</w:t>
      </w:r>
      <w:r w:rsidRPr="00E9165D">
        <w:rPr>
          <w:rFonts w:cs="Calibri"/>
        </w:rPr>
        <w:t>.</w:t>
      </w:r>
    </w:p>
    <w:p w14:paraId="01C4AB54" w14:textId="77777777" w:rsidR="007F408F" w:rsidRPr="00C83E90" w:rsidRDefault="007F408F" w:rsidP="007F408F">
      <w:pPr>
        <w:pStyle w:val="Odlomakpopisa"/>
        <w:widowControl w:val="0"/>
        <w:numPr>
          <w:ilvl w:val="0"/>
          <w:numId w:val="2"/>
        </w:numPr>
        <w:tabs>
          <w:tab w:val="left" w:pos="720"/>
        </w:tabs>
        <w:autoSpaceDE w:val="0"/>
        <w:autoSpaceDN w:val="0"/>
        <w:adjustRightInd w:val="0"/>
        <w:spacing w:before="240" w:line="276" w:lineRule="auto"/>
        <w:ind w:left="1134" w:hanging="425"/>
        <w:jc w:val="both"/>
        <w:rPr>
          <w:rFonts w:ascii="Calibri" w:hAnsi="Calibri" w:cs="Calibri"/>
        </w:rPr>
      </w:pPr>
      <w:r w:rsidRPr="00C83E90">
        <w:rPr>
          <w:rFonts w:ascii="Calibri" w:hAnsi="Calibri" w:cs="Calibri"/>
        </w:rPr>
        <w:t>Koordinatori na lokaciji</w:t>
      </w:r>
      <w:r w:rsidR="007A7C1C" w:rsidRPr="00C83E90">
        <w:rPr>
          <w:rFonts w:ascii="Calibri" w:hAnsi="Calibri" w:cs="Calibri"/>
        </w:rPr>
        <w:t xml:space="preserve"> </w:t>
      </w:r>
      <w:r w:rsidR="00291C6B" w:rsidRPr="00C83E90">
        <w:rPr>
          <w:rFonts w:ascii="Calibri" w:hAnsi="Calibri" w:cs="Calibri"/>
          <w:b/>
          <w:i/>
          <w:u w:val="single"/>
        </w:rPr>
        <w:t>(Prilog 1.7</w:t>
      </w:r>
      <w:r w:rsidR="004A45EC" w:rsidRPr="00C83E90">
        <w:rPr>
          <w:rFonts w:ascii="Calibri" w:hAnsi="Calibri" w:cs="Calibri"/>
          <w:b/>
          <w:i/>
          <w:u w:val="single"/>
        </w:rPr>
        <w:t>.)</w:t>
      </w:r>
    </w:p>
    <w:p w14:paraId="70ED5F66" w14:textId="77777777" w:rsidR="007F408F" w:rsidRPr="00E9165D" w:rsidRDefault="007F408F" w:rsidP="004A079E">
      <w:pPr>
        <w:pStyle w:val="Odlomakpopisa"/>
        <w:widowControl w:val="0"/>
        <w:tabs>
          <w:tab w:val="left" w:pos="720"/>
        </w:tabs>
        <w:autoSpaceDE w:val="0"/>
        <w:autoSpaceDN w:val="0"/>
        <w:adjustRightInd w:val="0"/>
        <w:spacing w:line="276" w:lineRule="auto"/>
        <w:ind w:left="1134"/>
        <w:jc w:val="both"/>
        <w:rPr>
          <w:rFonts w:ascii="Calibri" w:hAnsi="Calibri" w:cs="Calibri"/>
        </w:rPr>
      </w:pPr>
      <w:r w:rsidRPr="00E9165D">
        <w:rPr>
          <w:rFonts w:ascii="Calibri" w:hAnsi="Calibri" w:cs="Calibri"/>
        </w:rPr>
        <w:t>Koordinatore na lokaciji određuje i upućuje na lokaciju načelnik Stožera, sa zadaćom koordiniranja djelovanja različitih operativnih snaga sustava civilne zašti</w:t>
      </w:r>
      <w:r w:rsidR="00855593">
        <w:rPr>
          <w:rFonts w:ascii="Calibri" w:hAnsi="Calibri" w:cs="Calibri"/>
        </w:rPr>
        <w:t>te i komuniciranja sa Stožerom.</w:t>
      </w:r>
    </w:p>
    <w:p w14:paraId="5D71BA80" w14:textId="77777777" w:rsidR="007F408F" w:rsidRPr="00C83E90" w:rsidRDefault="007F408F" w:rsidP="007F408F">
      <w:pPr>
        <w:pStyle w:val="Odlomakpopisa"/>
        <w:widowControl w:val="0"/>
        <w:numPr>
          <w:ilvl w:val="0"/>
          <w:numId w:val="2"/>
        </w:numPr>
        <w:tabs>
          <w:tab w:val="left" w:pos="720"/>
        </w:tabs>
        <w:autoSpaceDE w:val="0"/>
        <w:autoSpaceDN w:val="0"/>
        <w:adjustRightInd w:val="0"/>
        <w:spacing w:before="240" w:line="276" w:lineRule="auto"/>
        <w:ind w:left="1134" w:hanging="425"/>
        <w:jc w:val="both"/>
        <w:rPr>
          <w:rFonts w:ascii="Calibri" w:hAnsi="Calibri" w:cs="Calibri"/>
          <w:noProof/>
        </w:rPr>
      </w:pPr>
      <w:r w:rsidRPr="00E9165D">
        <w:rPr>
          <w:rFonts w:ascii="Calibri" w:hAnsi="Calibri" w:cs="Calibri"/>
        </w:rPr>
        <w:t>Pravn</w:t>
      </w:r>
      <w:r w:rsidR="00855593">
        <w:rPr>
          <w:rFonts w:ascii="Calibri" w:hAnsi="Calibri" w:cs="Calibri"/>
        </w:rPr>
        <w:t>e</w:t>
      </w:r>
      <w:r w:rsidRPr="00E9165D">
        <w:rPr>
          <w:rFonts w:ascii="Calibri" w:hAnsi="Calibri" w:cs="Calibri"/>
        </w:rPr>
        <w:t xml:space="preserve"> osob</w:t>
      </w:r>
      <w:r w:rsidR="00855593">
        <w:rPr>
          <w:rFonts w:ascii="Calibri" w:hAnsi="Calibri" w:cs="Calibri"/>
        </w:rPr>
        <w:t>e</w:t>
      </w:r>
      <w:r w:rsidRPr="00E9165D">
        <w:rPr>
          <w:rFonts w:ascii="Calibri" w:hAnsi="Calibri" w:cs="Calibri"/>
        </w:rPr>
        <w:t xml:space="preserve"> od interesa za sustav civilne zaštite</w:t>
      </w:r>
      <w:r w:rsidR="001F17B7">
        <w:rPr>
          <w:rFonts w:ascii="Calibri" w:hAnsi="Calibri" w:cs="Calibri"/>
        </w:rPr>
        <w:t xml:space="preserve"> Općine </w:t>
      </w:r>
      <w:r w:rsidR="00995D3D">
        <w:rPr>
          <w:rFonts w:asciiTheme="minorHAnsi" w:hAnsiTheme="minorHAnsi" w:cstheme="minorHAnsi"/>
        </w:rPr>
        <w:t>Mali Bukovec</w:t>
      </w:r>
      <w:r w:rsidR="00995D3D" w:rsidRPr="00434947">
        <w:rPr>
          <w:rFonts w:asciiTheme="minorHAnsi" w:hAnsiTheme="minorHAnsi" w:cstheme="minorHAnsi"/>
        </w:rPr>
        <w:t xml:space="preserve"> </w:t>
      </w:r>
      <w:r w:rsidR="004A45EC" w:rsidRPr="00C83E90">
        <w:rPr>
          <w:rFonts w:ascii="Calibri" w:hAnsi="Calibri" w:cs="Calibri"/>
          <w:b/>
          <w:i/>
          <w:noProof/>
        </w:rPr>
        <w:t>(</w:t>
      </w:r>
      <w:r w:rsidR="00291C6B" w:rsidRPr="00C83E90">
        <w:rPr>
          <w:rFonts w:ascii="Calibri" w:hAnsi="Calibri" w:cs="Calibri"/>
          <w:b/>
          <w:i/>
          <w:noProof/>
          <w:u w:val="single"/>
        </w:rPr>
        <w:t>Prilog 1.9</w:t>
      </w:r>
      <w:r w:rsidR="004A45EC" w:rsidRPr="00C83E90">
        <w:rPr>
          <w:rFonts w:ascii="Calibri" w:hAnsi="Calibri" w:cs="Calibri"/>
          <w:b/>
          <w:i/>
          <w:noProof/>
          <w:u w:val="single"/>
        </w:rPr>
        <w:t>.</w:t>
      </w:r>
      <w:r w:rsidR="00F56A47" w:rsidRPr="00C83E90">
        <w:rPr>
          <w:rFonts w:ascii="Calibri" w:hAnsi="Calibri" w:cs="Calibri"/>
          <w:b/>
          <w:i/>
          <w:noProof/>
        </w:rPr>
        <w:t>)</w:t>
      </w:r>
      <w:r w:rsidRPr="00C83E90">
        <w:rPr>
          <w:rFonts w:ascii="Calibri" w:hAnsi="Calibri" w:cs="Calibri"/>
        </w:rPr>
        <w:t>:</w:t>
      </w:r>
    </w:p>
    <w:p w14:paraId="6F0CA760" w14:textId="77777777" w:rsidR="007F408F" w:rsidRPr="00C74CF8" w:rsidRDefault="00291C6B" w:rsidP="0073613D">
      <w:pPr>
        <w:pStyle w:val="Odlomakpopisa"/>
        <w:widowControl w:val="0"/>
        <w:tabs>
          <w:tab w:val="left" w:pos="720"/>
        </w:tabs>
        <w:autoSpaceDE w:val="0"/>
        <w:autoSpaceDN w:val="0"/>
        <w:adjustRightInd w:val="0"/>
        <w:spacing w:line="276" w:lineRule="auto"/>
        <w:ind w:left="1134"/>
        <w:jc w:val="both"/>
        <w:rPr>
          <w:rFonts w:ascii="Calibri" w:hAnsi="Calibri" w:cs="Calibri"/>
          <w:b/>
          <w:i/>
          <w:noProof/>
          <w:color w:val="FF0000"/>
        </w:rPr>
      </w:pPr>
      <w:r w:rsidRPr="00E9165D">
        <w:rPr>
          <w:rFonts w:ascii="Calibri" w:hAnsi="Calibri" w:cs="Calibri"/>
          <w:noProof/>
        </w:rPr>
        <w:t>Pravn</w:t>
      </w:r>
      <w:r>
        <w:rPr>
          <w:rFonts w:ascii="Calibri" w:hAnsi="Calibri" w:cs="Calibri"/>
          <w:noProof/>
        </w:rPr>
        <w:t>e</w:t>
      </w:r>
      <w:r w:rsidRPr="00E9165D">
        <w:rPr>
          <w:rFonts w:ascii="Calibri" w:hAnsi="Calibri" w:cs="Calibri"/>
          <w:noProof/>
        </w:rPr>
        <w:t xml:space="preserve"> osob</w:t>
      </w:r>
      <w:r>
        <w:rPr>
          <w:rFonts w:ascii="Calibri" w:hAnsi="Calibri" w:cs="Calibri"/>
          <w:noProof/>
        </w:rPr>
        <w:t>e na području Općine koje</w:t>
      </w:r>
      <w:r w:rsidRPr="00E9165D">
        <w:rPr>
          <w:rFonts w:ascii="Calibri" w:hAnsi="Calibri" w:cs="Calibri"/>
          <w:noProof/>
        </w:rPr>
        <w:t xml:space="preserve"> sudjeluj</w:t>
      </w:r>
      <w:r>
        <w:rPr>
          <w:rFonts w:ascii="Calibri" w:hAnsi="Calibri" w:cs="Calibri"/>
          <w:noProof/>
        </w:rPr>
        <w:t>u</w:t>
      </w:r>
      <w:r w:rsidRPr="00E9165D">
        <w:rPr>
          <w:rFonts w:ascii="Calibri" w:hAnsi="Calibri" w:cs="Calibri"/>
          <w:noProof/>
        </w:rPr>
        <w:t xml:space="preserve"> u civilnoj zaštiti aktivira</w:t>
      </w:r>
      <w:r>
        <w:rPr>
          <w:rFonts w:ascii="Calibri" w:hAnsi="Calibri" w:cs="Calibri"/>
          <w:noProof/>
        </w:rPr>
        <w:t>ju</w:t>
      </w:r>
      <w:r w:rsidRPr="00E9165D">
        <w:rPr>
          <w:rFonts w:ascii="Calibri" w:hAnsi="Calibri" w:cs="Calibri"/>
          <w:noProof/>
        </w:rPr>
        <w:t xml:space="preserve"> se na poslovima civilne zaštite sa zaposlenicima i materijalno-tehničkim sredstvima na način da općinski načelnik dostavlja zahtjev za angažiranje </w:t>
      </w:r>
      <w:r>
        <w:rPr>
          <w:rFonts w:ascii="Calibri" w:hAnsi="Calibri" w:cs="Calibri"/>
          <w:noProof/>
        </w:rPr>
        <w:t>Područno</w:t>
      </w:r>
      <w:r w:rsidR="009E4387">
        <w:rPr>
          <w:rFonts w:ascii="Calibri" w:hAnsi="Calibri" w:cs="Calibri"/>
          <w:noProof/>
        </w:rPr>
        <w:t>g ureda civilne zaštite Varaždin</w:t>
      </w:r>
      <w:r>
        <w:rPr>
          <w:rFonts w:ascii="Calibri" w:hAnsi="Calibri" w:cs="Calibri"/>
          <w:noProof/>
        </w:rPr>
        <w:t xml:space="preserve"> </w:t>
      </w:r>
      <w:r w:rsidRPr="00E9165D">
        <w:rPr>
          <w:rFonts w:ascii="Calibri" w:hAnsi="Calibri" w:cs="Calibri"/>
          <w:noProof/>
        </w:rPr>
        <w:t>ili u sjedište tvrtk</w:t>
      </w:r>
      <w:r>
        <w:rPr>
          <w:rFonts w:ascii="Calibri" w:hAnsi="Calibri" w:cs="Calibri"/>
          <w:noProof/>
        </w:rPr>
        <w:t xml:space="preserve">e koje će sa nadležnom ustrojstvenom jedinicom MUP-a </w:t>
      </w:r>
      <w:r w:rsidRPr="00E9165D">
        <w:rPr>
          <w:rFonts w:ascii="Calibri" w:hAnsi="Calibri" w:cs="Calibri"/>
          <w:noProof/>
        </w:rPr>
        <w:t>uskladiti djelovanje u civilnoj zaštiti na razini Općine</w:t>
      </w:r>
      <w:r w:rsidR="004C69E6">
        <w:rPr>
          <w:rFonts w:ascii="Calibri" w:hAnsi="Calibri" w:cs="Calibri"/>
          <w:noProof/>
        </w:rPr>
        <w:t xml:space="preserve"> </w:t>
      </w:r>
      <w:r w:rsidR="00995D3D">
        <w:rPr>
          <w:rFonts w:asciiTheme="minorHAnsi" w:hAnsiTheme="minorHAnsi" w:cstheme="minorHAnsi"/>
        </w:rPr>
        <w:t>Mali Bukovec</w:t>
      </w:r>
      <w:r w:rsidR="00C83E90">
        <w:rPr>
          <w:rFonts w:asciiTheme="minorHAnsi" w:hAnsiTheme="minorHAnsi" w:cstheme="minorHAnsi"/>
        </w:rPr>
        <w:t>.</w:t>
      </w:r>
    </w:p>
    <w:p w14:paraId="537DF6C6" w14:textId="77777777" w:rsidR="007F408F" w:rsidRPr="00E9165D" w:rsidRDefault="007F408F" w:rsidP="00292670">
      <w:pPr>
        <w:tabs>
          <w:tab w:val="left" w:pos="6663"/>
        </w:tabs>
        <w:spacing w:before="240" w:after="240" w:line="276" w:lineRule="auto"/>
        <w:rPr>
          <w:rFonts w:cs="Calibri"/>
          <w:szCs w:val="24"/>
        </w:rPr>
      </w:pPr>
      <w:r w:rsidRPr="00E9165D">
        <w:rPr>
          <w:rFonts w:cs="Calibri"/>
          <w:szCs w:val="24"/>
        </w:rPr>
        <w:lastRenderedPageBreak/>
        <w:t>Stožer obavještava gore navedene</w:t>
      </w:r>
      <w:r w:rsidR="00855593">
        <w:rPr>
          <w:rFonts w:cs="Calibri"/>
          <w:szCs w:val="24"/>
        </w:rPr>
        <w:t xml:space="preserve"> pravne osobe o nastaloj ugrozi.</w:t>
      </w:r>
    </w:p>
    <w:p w14:paraId="2270EF29" w14:textId="77777777" w:rsidR="007F408F" w:rsidRPr="00E9165D" w:rsidRDefault="007F408F" w:rsidP="007F408F">
      <w:pPr>
        <w:widowControl w:val="0"/>
        <w:autoSpaceDE w:val="0"/>
        <w:autoSpaceDN w:val="0"/>
        <w:adjustRightInd w:val="0"/>
        <w:spacing w:before="240" w:line="276" w:lineRule="auto"/>
        <w:rPr>
          <w:rFonts w:cs="Calibri"/>
          <w:b/>
          <w:bCs/>
          <w:szCs w:val="24"/>
        </w:rPr>
      </w:pPr>
      <w:r w:rsidRPr="00E9165D">
        <w:rPr>
          <w:rFonts w:cs="Calibri"/>
          <w:b/>
          <w:bCs/>
          <w:szCs w:val="24"/>
        </w:rPr>
        <w:t>Odgovorne osobe:</w:t>
      </w:r>
    </w:p>
    <w:p w14:paraId="6193BA94" w14:textId="77777777" w:rsidR="007F408F" w:rsidRPr="00E9165D" w:rsidRDefault="0026647B" w:rsidP="007F408F">
      <w:pPr>
        <w:widowControl w:val="0"/>
        <w:autoSpaceDE w:val="0"/>
        <w:autoSpaceDN w:val="0"/>
        <w:adjustRightInd w:val="0"/>
        <w:spacing w:line="276" w:lineRule="auto"/>
        <w:rPr>
          <w:rFonts w:cs="Calibri"/>
          <w:szCs w:val="24"/>
        </w:rPr>
      </w:pPr>
      <w:r>
        <w:rPr>
          <w:rFonts w:cs="Calibri"/>
          <w:szCs w:val="24"/>
        </w:rPr>
        <w:t>Č</w:t>
      </w:r>
      <w:r w:rsidR="007F408F" w:rsidRPr="00E9165D">
        <w:rPr>
          <w:rFonts w:cs="Calibri"/>
          <w:szCs w:val="24"/>
        </w:rPr>
        <w:t>elnici navedenih snaga ili njihovi zamjenici.</w:t>
      </w:r>
    </w:p>
    <w:p w14:paraId="7B69B2ED" w14:textId="77777777" w:rsidR="007F408F" w:rsidRPr="00E9165D" w:rsidRDefault="007F408F" w:rsidP="007F408F">
      <w:pPr>
        <w:widowControl w:val="0"/>
        <w:autoSpaceDE w:val="0"/>
        <w:autoSpaceDN w:val="0"/>
        <w:adjustRightInd w:val="0"/>
        <w:spacing w:before="240" w:line="276" w:lineRule="auto"/>
        <w:rPr>
          <w:rFonts w:cs="Calibri"/>
          <w:szCs w:val="24"/>
        </w:rPr>
      </w:pPr>
      <w:r w:rsidRPr="00E9165D">
        <w:rPr>
          <w:rFonts w:cs="Calibri"/>
          <w:b/>
          <w:bCs/>
          <w:szCs w:val="24"/>
        </w:rPr>
        <w:t>Način priopćavanja</w:t>
      </w:r>
      <w:r w:rsidRPr="00E9165D">
        <w:rPr>
          <w:rFonts w:cs="Calibri"/>
          <w:szCs w:val="24"/>
        </w:rPr>
        <w:t>:</w:t>
      </w:r>
    </w:p>
    <w:p w14:paraId="21023545" w14:textId="77777777" w:rsidR="007F408F" w:rsidRPr="00E9165D" w:rsidRDefault="0026647B" w:rsidP="007F408F">
      <w:pPr>
        <w:widowControl w:val="0"/>
        <w:autoSpaceDE w:val="0"/>
        <w:autoSpaceDN w:val="0"/>
        <w:adjustRightInd w:val="0"/>
        <w:spacing w:line="276" w:lineRule="auto"/>
        <w:rPr>
          <w:rFonts w:cs="Calibri"/>
          <w:szCs w:val="24"/>
        </w:rPr>
      </w:pPr>
      <w:r>
        <w:rPr>
          <w:rFonts w:cs="Calibri"/>
          <w:szCs w:val="24"/>
        </w:rPr>
        <w:t>T</w:t>
      </w:r>
      <w:r w:rsidR="00C74CF8">
        <w:rPr>
          <w:rFonts w:cs="Calibri"/>
          <w:szCs w:val="24"/>
        </w:rPr>
        <w:t>elefonom, telefaks</w:t>
      </w:r>
      <w:r w:rsidR="007F408F" w:rsidRPr="00E9165D">
        <w:rPr>
          <w:rFonts w:cs="Calibri"/>
          <w:szCs w:val="24"/>
        </w:rPr>
        <w:t>om, e-mailom, putem ŽC 112, osobno.</w:t>
      </w:r>
    </w:p>
    <w:p w14:paraId="6CC2659D" w14:textId="77777777" w:rsidR="007F408F" w:rsidRPr="00E9165D" w:rsidRDefault="007F408F" w:rsidP="007F408F">
      <w:pPr>
        <w:widowControl w:val="0"/>
        <w:autoSpaceDE w:val="0"/>
        <w:autoSpaceDN w:val="0"/>
        <w:adjustRightInd w:val="0"/>
        <w:spacing w:before="240" w:line="276" w:lineRule="auto"/>
        <w:rPr>
          <w:rFonts w:cs="Calibri"/>
          <w:b/>
          <w:szCs w:val="24"/>
        </w:rPr>
      </w:pPr>
      <w:r w:rsidRPr="00E9165D">
        <w:rPr>
          <w:rFonts w:cs="Calibri"/>
          <w:b/>
          <w:szCs w:val="24"/>
        </w:rPr>
        <w:t>Zadaće:</w:t>
      </w:r>
    </w:p>
    <w:p w14:paraId="78C13829" w14:textId="77777777" w:rsidR="007F408F" w:rsidRPr="00C83E90" w:rsidRDefault="007F408F" w:rsidP="007F408F">
      <w:pPr>
        <w:pStyle w:val="Odlomakpopisa"/>
        <w:widowControl w:val="0"/>
        <w:numPr>
          <w:ilvl w:val="0"/>
          <w:numId w:val="1"/>
        </w:numPr>
        <w:tabs>
          <w:tab w:val="left" w:pos="720"/>
        </w:tabs>
        <w:autoSpaceDE w:val="0"/>
        <w:autoSpaceDN w:val="0"/>
        <w:adjustRightInd w:val="0"/>
        <w:spacing w:line="276" w:lineRule="auto"/>
        <w:jc w:val="both"/>
        <w:rPr>
          <w:rFonts w:ascii="Calibri" w:hAnsi="Calibri" w:cs="Calibri"/>
        </w:rPr>
      </w:pPr>
      <w:r w:rsidRPr="00E9165D">
        <w:rPr>
          <w:rFonts w:ascii="Calibri" w:hAnsi="Calibri" w:cs="Calibri"/>
        </w:rPr>
        <w:t>uvesti pasivno dežurstvo u pravnim osobama od interesa za sustav civilne zaštite s ciljem ocjene stanja i spremnosti ljudi i popunjenosti materijalnim sredstvima (građevinske i komunalne tvrtke, tvrtke za prijevoz osoba i tereta, za osiguranje prehrane i smještaja, za distribuciju energenata i vode te udruge građana</w:t>
      </w:r>
      <w:r w:rsidR="009E4387">
        <w:rPr>
          <w:rFonts w:ascii="Calibri" w:hAnsi="Calibri" w:cs="Calibri"/>
        </w:rPr>
        <w:t xml:space="preserve"> - </w:t>
      </w:r>
      <w:r w:rsidRPr="00E9165D">
        <w:rPr>
          <w:rFonts w:ascii="Calibri" w:hAnsi="Calibri" w:cs="Calibri"/>
        </w:rPr>
        <w:t xml:space="preserve">sukladno Odluci o određivanju pravnih osoba od interesa za sustav civilne zaštite Općine </w:t>
      </w:r>
      <w:r w:rsidRPr="00C83E90">
        <w:rPr>
          <w:rFonts w:ascii="Calibri" w:hAnsi="Calibri" w:cs="Calibri"/>
          <w:b/>
          <w:i/>
        </w:rPr>
        <w:t>(</w:t>
      </w:r>
      <w:r w:rsidRPr="00C83E90">
        <w:rPr>
          <w:rFonts w:ascii="Calibri" w:hAnsi="Calibri" w:cs="Calibri"/>
          <w:b/>
          <w:i/>
          <w:u w:val="single"/>
        </w:rPr>
        <w:t>Prilog 1.</w:t>
      </w:r>
      <w:r w:rsidR="00291C6B" w:rsidRPr="00C83E90">
        <w:rPr>
          <w:rFonts w:ascii="Calibri" w:hAnsi="Calibri" w:cs="Calibri"/>
          <w:b/>
          <w:i/>
          <w:u w:val="single"/>
        </w:rPr>
        <w:t>9</w:t>
      </w:r>
      <w:r w:rsidRPr="00C83E90">
        <w:rPr>
          <w:rFonts w:ascii="Calibri" w:hAnsi="Calibri" w:cs="Calibri"/>
          <w:b/>
        </w:rPr>
        <w:t>)</w:t>
      </w:r>
      <w:r w:rsidR="009E4387" w:rsidRPr="009E4387">
        <w:rPr>
          <w:rFonts w:ascii="Calibri" w:hAnsi="Calibri" w:cs="Calibri"/>
        </w:rPr>
        <w:t>)</w:t>
      </w:r>
      <w:r w:rsidRPr="00C83E90">
        <w:rPr>
          <w:rFonts w:ascii="Calibri" w:hAnsi="Calibri" w:cs="Calibri"/>
        </w:rPr>
        <w:t>.</w:t>
      </w:r>
    </w:p>
    <w:p w14:paraId="27946E1D" w14:textId="77777777" w:rsidR="007F408F" w:rsidRPr="00E9165D" w:rsidRDefault="007F408F" w:rsidP="007F408F">
      <w:pPr>
        <w:pStyle w:val="Odlomakpopisa"/>
        <w:widowControl w:val="0"/>
        <w:tabs>
          <w:tab w:val="left" w:pos="720"/>
        </w:tabs>
        <w:autoSpaceDE w:val="0"/>
        <w:autoSpaceDN w:val="0"/>
        <w:adjustRightInd w:val="0"/>
        <w:spacing w:line="276" w:lineRule="auto"/>
        <w:jc w:val="both"/>
        <w:rPr>
          <w:rFonts w:ascii="Calibri" w:hAnsi="Calibri" w:cs="Calibri"/>
        </w:rPr>
      </w:pPr>
    </w:p>
    <w:p w14:paraId="045113B3" w14:textId="77777777" w:rsidR="007F408F" w:rsidRPr="00706615" w:rsidRDefault="007F408F" w:rsidP="00706615">
      <w:pPr>
        <w:pStyle w:val="Naslov3"/>
      </w:pPr>
      <w:bookmarkStart w:id="19" w:name="_Toc319908665"/>
      <w:bookmarkStart w:id="20" w:name="_Toc363116729"/>
      <w:bookmarkStart w:id="21" w:name="_Toc511633563"/>
      <w:bookmarkStart w:id="22" w:name="_Toc31108353"/>
      <w:r w:rsidRPr="00706615">
        <w:t>AKTIVIRANJE</w:t>
      </w:r>
      <w:bookmarkEnd w:id="19"/>
      <w:bookmarkEnd w:id="20"/>
      <w:bookmarkEnd w:id="21"/>
      <w:bookmarkEnd w:id="22"/>
    </w:p>
    <w:p w14:paraId="356D603E" w14:textId="77777777" w:rsidR="007F408F" w:rsidRPr="00E9165D" w:rsidRDefault="007F408F" w:rsidP="007F408F">
      <w:pPr>
        <w:spacing w:line="276" w:lineRule="auto"/>
        <w:rPr>
          <w:rFonts w:cs="Calibri"/>
          <w:szCs w:val="24"/>
        </w:rPr>
      </w:pPr>
      <w:r w:rsidRPr="00E9165D">
        <w:rPr>
          <w:rFonts w:cs="Calibri"/>
          <w:szCs w:val="24"/>
        </w:rPr>
        <w:t>Nakon što su se stvorili uvjeti općinski načelnik aktivira operativne snage sustava civilne zaštite.</w:t>
      </w:r>
    </w:p>
    <w:p w14:paraId="4011F66D" w14:textId="77777777" w:rsidR="007F408F" w:rsidRPr="00E9165D" w:rsidRDefault="007F408F" w:rsidP="007F408F">
      <w:pPr>
        <w:spacing w:before="240" w:after="120" w:line="276" w:lineRule="auto"/>
        <w:rPr>
          <w:rFonts w:cs="Calibri"/>
          <w:b/>
          <w:bCs/>
          <w:iCs/>
          <w:szCs w:val="24"/>
        </w:rPr>
      </w:pPr>
      <w:r w:rsidRPr="00E9165D">
        <w:rPr>
          <w:rFonts w:cs="Calibri"/>
          <w:b/>
          <w:bCs/>
          <w:iCs/>
          <w:szCs w:val="24"/>
        </w:rPr>
        <w:t>Aktiviranje operativnih snaga civilne zaštite</w:t>
      </w:r>
    </w:p>
    <w:p w14:paraId="0C278D84" w14:textId="77777777" w:rsidR="007F408F" w:rsidRPr="00E9165D" w:rsidRDefault="007F408F" w:rsidP="007F408F">
      <w:pPr>
        <w:spacing w:after="120" w:line="276" w:lineRule="auto"/>
        <w:rPr>
          <w:rFonts w:cs="Calibri"/>
          <w:szCs w:val="24"/>
        </w:rPr>
      </w:pPr>
      <w:r w:rsidRPr="00E9165D">
        <w:rPr>
          <w:rFonts w:cs="Calibri"/>
          <w:szCs w:val="24"/>
        </w:rPr>
        <w:t xml:space="preserve">Općinski načelnik aktivira operativne snage civilne zaštite: telefonom, e-mailom ili teklićem. U slučaju nemogućnosti aktiviranja na navedeni način, općinski načelnik telefonskim pozivom  na broj 112 zahtjeva aktiviranje operativnih snaga civilne zaštite. </w:t>
      </w:r>
    </w:p>
    <w:p w14:paraId="646CB33A" w14:textId="77777777" w:rsidR="007F408F" w:rsidRPr="00E9165D" w:rsidRDefault="007F408F" w:rsidP="007F408F">
      <w:pPr>
        <w:spacing w:after="120" w:line="276" w:lineRule="auto"/>
        <w:rPr>
          <w:rFonts w:cs="Calibri"/>
          <w:szCs w:val="24"/>
        </w:rPr>
      </w:pPr>
      <w:r w:rsidRPr="001F17B7">
        <w:rPr>
          <w:rFonts w:cs="Calibri"/>
          <w:szCs w:val="24"/>
        </w:rPr>
        <w:t xml:space="preserve">Zahtjev za aktiviranjem će nakon toga u pisanom obliku dostaviti na </w:t>
      </w:r>
      <w:r w:rsidR="00C74CF8">
        <w:rPr>
          <w:rFonts w:cs="Calibri"/>
          <w:szCs w:val="24"/>
        </w:rPr>
        <w:t>telefaks</w:t>
      </w:r>
      <w:r w:rsidR="00C0156C" w:rsidRPr="001F17B7">
        <w:rPr>
          <w:rFonts w:cs="Calibri"/>
          <w:szCs w:val="24"/>
        </w:rPr>
        <w:t xml:space="preserve"> Županijskog centra 112</w:t>
      </w:r>
      <w:r w:rsidR="0012074A">
        <w:rPr>
          <w:rFonts w:cs="Calibri"/>
          <w:szCs w:val="24"/>
        </w:rPr>
        <w:t>.</w:t>
      </w:r>
      <w:r w:rsidR="0028309F">
        <w:rPr>
          <w:rFonts w:cs="Calibri"/>
          <w:szCs w:val="24"/>
        </w:rPr>
        <w:t xml:space="preserve"> </w:t>
      </w:r>
      <w:r w:rsidRPr="00E9165D">
        <w:rPr>
          <w:rFonts w:cs="Calibri"/>
          <w:szCs w:val="24"/>
        </w:rPr>
        <w:t>Nakon što su primile Zahtjev za aktiviranje, operativne snage pokreću aktiviranje sukladno svojim Planovima.</w:t>
      </w:r>
    </w:p>
    <w:p w14:paraId="3924B3B4" w14:textId="77777777" w:rsidR="007F408F" w:rsidRPr="00C83E90" w:rsidRDefault="007F408F" w:rsidP="007F408F">
      <w:pPr>
        <w:spacing w:line="276" w:lineRule="auto"/>
        <w:rPr>
          <w:rFonts w:cs="Calibri"/>
          <w:i/>
          <w:szCs w:val="24"/>
          <w:u w:val="single"/>
        </w:rPr>
      </w:pPr>
      <w:r w:rsidRPr="00E9165D">
        <w:rPr>
          <w:rFonts w:cs="Calibri"/>
          <w:szCs w:val="24"/>
        </w:rPr>
        <w:t>Operativne snage dužne su izvijestiti općinskog načelnika o mogućnostima stavljanja na raspolaganje stručnih timova ili članova stručnih timova za civilnu zaštitu i materijalno-tehničkih sredstava, procijenjeno vrijeme dolaska (aktiviranja) na mjesto zadaća te podatke o zapovjedniku ili voditelju. Za sudjelovanje u aktivnostima civilne zaštite pravne</w:t>
      </w:r>
      <w:r w:rsidR="004C69E6">
        <w:rPr>
          <w:rFonts w:cs="Calibri"/>
          <w:szCs w:val="24"/>
        </w:rPr>
        <w:t xml:space="preserve"> osobe (koje su pod ingerencijom Općine </w:t>
      </w:r>
      <w:r w:rsidR="00995D3D">
        <w:rPr>
          <w:rFonts w:asciiTheme="minorHAnsi" w:hAnsiTheme="minorHAnsi" w:cstheme="minorHAnsi"/>
        </w:rPr>
        <w:t>Mali Bukovec</w:t>
      </w:r>
      <w:r w:rsidRPr="00E9165D">
        <w:rPr>
          <w:rFonts w:cs="Calibri"/>
          <w:szCs w:val="24"/>
        </w:rPr>
        <w:t xml:space="preserve">) imaju pravo na naknadu stvarnih troškova iz </w:t>
      </w:r>
      <w:r w:rsidRPr="00C83E90">
        <w:rPr>
          <w:rFonts w:cs="Calibri"/>
          <w:szCs w:val="24"/>
        </w:rPr>
        <w:t>proračuna Općine</w:t>
      </w:r>
      <w:r w:rsidR="0028309F" w:rsidRPr="00C83E90">
        <w:rPr>
          <w:rFonts w:cs="Calibri"/>
          <w:szCs w:val="24"/>
        </w:rPr>
        <w:t xml:space="preserve"> </w:t>
      </w:r>
      <w:r w:rsidRPr="00C83E90">
        <w:rPr>
          <w:rFonts w:cs="Calibri"/>
          <w:b/>
          <w:i/>
          <w:szCs w:val="24"/>
        </w:rPr>
        <w:t>(</w:t>
      </w:r>
      <w:r w:rsidR="0073613D" w:rsidRPr="00C83E90">
        <w:rPr>
          <w:rFonts w:cs="Calibri"/>
          <w:b/>
          <w:i/>
          <w:szCs w:val="24"/>
          <w:u w:val="single"/>
        </w:rPr>
        <w:t>Prilog 3</w:t>
      </w:r>
      <w:r w:rsidRPr="00C83E90">
        <w:rPr>
          <w:rFonts w:cs="Calibri"/>
          <w:b/>
          <w:i/>
          <w:szCs w:val="24"/>
          <w:u w:val="single"/>
        </w:rPr>
        <w:t>.</w:t>
      </w:r>
      <w:r w:rsidR="0073613D" w:rsidRPr="00C83E90">
        <w:rPr>
          <w:rFonts w:cs="Calibri"/>
          <w:b/>
          <w:i/>
          <w:szCs w:val="24"/>
          <w:u w:val="single"/>
        </w:rPr>
        <w:t>1</w:t>
      </w:r>
      <w:r w:rsidRPr="00C83E90">
        <w:rPr>
          <w:rFonts w:cs="Calibri"/>
          <w:b/>
          <w:i/>
          <w:szCs w:val="24"/>
          <w:u w:val="single"/>
        </w:rPr>
        <w:t>.</w:t>
      </w:r>
      <w:r w:rsidRPr="00C83E90">
        <w:rPr>
          <w:rFonts w:cs="Calibri"/>
          <w:b/>
          <w:i/>
          <w:szCs w:val="24"/>
        </w:rPr>
        <w:t>).</w:t>
      </w:r>
    </w:p>
    <w:p w14:paraId="500ECEFD" w14:textId="77777777" w:rsidR="007F408F" w:rsidRPr="00706615" w:rsidRDefault="00CC7E0B" w:rsidP="00706615">
      <w:pPr>
        <w:pStyle w:val="Naslov3"/>
      </w:pPr>
      <w:bookmarkStart w:id="23" w:name="_Toc511633564"/>
      <w:bookmarkStart w:id="24" w:name="_Toc31108354"/>
      <w:r w:rsidRPr="00706615">
        <w:t>MOBILIZACIJA (AKTIVIRANJE) I NARASTANJE OPERATIVNIH SNAGA I DRUGIH SUDIONIKA CIVILNE ZAŠTITE</w:t>
      </w:r>
      <w:bookmarkEnd w:id="23"/>
      <w:bookmarkEnd w:id="24"/>
    </w:p>
    <w:p w14:paraId="6327AE81" w14:textId="77777777" w:rsidR="007F408F" w:rsidRPr="00E9165D" w:rsidRDefault="007F408F" w:rsidP="0084605B">
      <w:pPr>
        <w:numPr>
          <w:ilvl w:val="0"/>
          <w:numId w:val="6"/>
        </w:numPr>
        <w:tabs>
          <w:tab w:val="left" w:pos="284"/>
        </w:tabs>
        <w:spacing w:after="120" w:line="276" w:lineRule="auto"/>
        <w:ind w:left="142" w:hanging="142"/>
        <w:rPr>
          <w:rFonts w:cs="Calibri"/>
          <w:szCs w:val="24"/>
        </w:rPr>
      </w:pPr>
      <w:r w:rsidRPr="00E9165D">
        <w:rPr>
          <w:rFonts w:cs="Calibri"/>
          <w:szCs w:val="24"/>
        </w:rPr>
        <w:t>Informacija o ugrozi općinskom načelniku dolazi od Centra 112.</w:t>
      </w:r>
    </w:p>
    <w:p w14:paraId="045E689A" w14:textId="77777777" w:rsidR="007F408F" w:rsidRPr="00C83E90" w:rsidRDefault="007F408F" w:rsidP="0084605B">
      <w:pPr>
        <w:numPr>
          <w:ilvl w:val="0"/>
          <w:numId w:val="6"/>
        </w:numPr>
        <w:tabs>
          <w:tab w:val="left" w:pos="284"/>
        </w:tabs>
        <w:spacing w:after="120" w:line="276" w:lineRule="auto"/>
        <w:ind w:left="142" w:hanging="142"/>
        <w:rPr>
          <w:rFonts w:cs="Calibri"/>
          <w:szCs w:val="24"/>
        </w:rPr>
      </w:pPr>
      <w:r w:rsidRPr="00C83E90">
        <w:rPr>
          <w:rFonts w:cs="Calibri"/>
          <w:szCs w:val="24"/>
        </w:rPr>
        <w:t>Općinski načelnik donosi Odluku o potrebi pozivanja Stožera</w:t>
      </w:r>
      <w:r w:rsidR="0028309F" w:rsidRPr="00C83E90">
        <w:rPr>
          <w:rFonts w:cs="Calibri"/>
          <w:szCs w:val="24"/>
        </w:rPr>
        <w:t xml:space="preserve"> </w:t>
      </w:r>
      <w:r w:rsidRPr="00C83E90">
        <w:rPr>
          <w:rFonts w:cs="Calibri"/>
          <w:b/>
          <w:i/>
          <w:szCs w:val="24"/>
        </w:rPr>
        <w:t>(</w:t>
      </w:r>
      <w:r w:rsidR="0073613D" w:rsidRPr="00C83E90">
        <w:rPr>
          <w:rFonts w:cs="Calibri"/>
          <w:b/>
          <w:i/>
          <w:szCs w:val="24"/>
          <w:u w:val="single"/>
        </w:rPr>
        <w:t>Prilog 1</w:t>
      </w:r>
      <w:r w:rsidRPr="00C83E90">
        <w:rPr>
          <w:rFonts w:cs="Calibri"/>
          <w:b/>
          <w:i/>
          <w:szCs w:val="24"/>
          <w:u w:val="single"/>
        </w:rPr>
        <w:t>.1.</w:t>
      </w:r>
      <w:r w:rsidR="004A45EC" w:rsidRPr="00C83E90">
        <w:rPr>
          <w:rFonts w:cs="Calibri"/>
          <w:b/>
          <w:i/>
          <w:szCs w:val="24"/>
          <w:u w:val="single"/>
        </w:rPr>
        <w:t>b</w:t>
      </w:r>
      <w:r w:rsidRPr="00C83E90">
        <w:rPr>
          <w:rFonts w:cs="Calibri"/>
          <w:b/>
          <w:i/>
          <w:szCs w:val="24"/>
        </w:rPr>
        <w:t>).</w:t>
      </w:r>
    </w:p>
    <w:p w14:paraId="34DF9857" w14:textId="77777777" w:rsidR="007F408F" w:rsidRPr="00C83E90" w:rsidRDefault="007F408F" w:rsidP="0084605B">
      <w:pPr>
        <w:numPr>
          <w:ilvl w:val="0"/>
          <w:numId w:val="6"/>
        </w:numPr>
        <w:tabs>
          <w:tab w:val="left" w:pos="284"/>
        </w:tabs>
        <w:spacing w:after="120" w:line="276" w:lineRule="auto"/>
        <w:ind w:left="142" w:hanging="142"/>
        <w:rPr>
          <w:rFonts w:cs="Calibri"/>
          <w:szCs w:val="24"/>
        </w:rPr>
      </w:pPr>
      <w:r w:rsidRPr="00E9165D">
        <w:rPr>
          <w:rFonts w:cs="Calibri"/>
          <w:szCs w:val="24"/>
        </w:rPr>
        <w:lastRenderedPageBreak/>
        <w:t xml:space="preserve">Sukladno procjeni trenutne situacije općinski načelnik donosi Odluku o potrebi pozivanja </w:t>
      </w:r>
      <w:r w:rsidRPr="00C83E90">
        <w:rPr>
          <w:rFonts w:cs="Calibri"/>
          <w:szCs w:val="24"/>
        </w:rPr>
        <w:t xml:space="preserve">službenika Općine </w:t>
      </w:r>
      <w:r w:rsidRPr="00C83E90">
        <w:rPr>
          <w:rFonts w:cs="Calibri"/>
          <w:b/>
          <w:i/>
          <w:szCs w:val="24"/>
        </w:rPr>
        <w:t>(</w:t>
      </w:r>
      <w:r w:rsidRPr="00C83E90">
        <w:rPr>
          <w:rFonts w:cs="Calibri"/>
          <w:b/>
          <w:i/>
          <w:szCs w:val="24"/>
          <w:u w:val="single"/>
        </w:rPr>
        <w:t xml:space="preserve">Prilog </w:t>
      </w:r>
      <w:r w:rsidR="0073613D" w:rsidRPr="00C83E90">
        <w:rPr>
          <w:rFonts w:cs="Calibri"/>
          <w:b/>
          <w:i/>
          <w:szCs w:val="24"/>
          <w:u w:val="single"/>
        </w:rPr>
        <w:t>5</w:t>
      </w:r>
      <w:r w:rsidRPr="00C83E90">
        <w:rPr>
          <w:rFonts w:cs="Calibri"/>
          <w:b/>
          <w:i/>
          <w:szCs w:val="24"/>
          <w:u w:val="single"/>
        </w:rPr>
        <w:t>.1.</w:t>
      </w:r>
      <w:r w:rsidRPr="00C83E90">
        <w:rPr>
          <w:rFonts w:cs="Calibri"/>
          <w:b/>
          <w:i/>
          <w:szCs w:val="24"/>
        </w:rPr>
        <w:t>).</w:t>
      </w:r>
    </w:p>
    <w:p w14:paraId="00E40485" w14:textId="77777777" w:rsidR="007F408F" w:rsidRPr="00C83E90" w:rsidRDefault="007F408F" w:rsidP="0084605B">
      <w:pPr>
        <w:numPr>
          <w:ilvl w:val="0"/>
          <w:numId w:val="6"/>
        </w:numPr>
        <w:tabs>
          <w:tab w:val="left" w:pos="284"/>
        </w:tabs>
        <w:spacing w:after="120" w:line="276" w:lineRule="auto"/>
        <w:ind w:left="142" w:hanging="142"/>
        <w:rPr>
          <w:rFonts w:cs="Calibri"/>
          <w:szCs w:val="24"/>
        </w:rPr>
      </w:pPr>
      <w:r w:rsidRPr="00E9165D">
        <w:rPr>
          <w:rFonts w:cs="Calibri"/>
          <w:szCs w:val="24"/>
        </w:rPr>
        <w:t xml:space="preserve">Aktiviranje vatrogasne zajednice i dobrovoljnih vatrogasnih društva provodi se sukladno odredbama o vatrogastvu i Planu zaštite od požara </w:t>
      </w:r>
      <w:r w:rsidR="00CC7E0B">
        <w:rPr>
          <w:rFonts w:cs="Calibri"/>
          <w:szCs w:val="24"/>
        </w:rPr>
        <w:t>i tehnol</w:t>
      </w:r>
      <w:r w:rsidR="001F17B7">
        <w:rPr>
          <w:rFonts w:cs="Calibri"/>
          <w:szCs w:val="24"/>
        </w:rPr>
        <w:t>oških ek</w:t>
      </w:r>
      <w:r w:rsidR="00067E77">
        <w:rPr>
          <w:rFonts w:cs="Calibri"/>
          <w:szCs w:val="24"/>
        </w:rPr>
        <w:t>splozija Op</w:t>
      </w:r>
      <w:r w:rsidR="004C69E6">
        <w:rPr>
          <w:rFonts w:cs="Calibri"/>
          <w:szCs w:val="24"/>
        </w:rPr>
        <w:t xml:space="preserve">ćine </w:t>
      </w:r>
      <w:r w:rsidR="00995D3D">
        <w:rPr>
          <w:rFonts w:asciiTheme="minorHAnsi" w:hAnsiTheme="minorHAnsi" w:cstheme="minorHAnsi"/>
        </w:rPr>
        <w:t>Mali Bukovec</w:t>
      </w:r>
      <w:r w:rsidR="004C69E6" w:rsidRPr="00C83E90">
        <w:rPr>
          <w:rFonts w:cs="Calibri"/>
          <w:szCs w:val="24"/>
        </w:rPr>
        <w:t xml:space="preserve">. </w:t>
      </w:r>
      <w:r w:rsidRPr="00C83E90">
        <w:rPr>
          <w:rFonts w:cs="Calibri"/>
          <w:szCs w:val="24"/>
        </w:rPr>
        <w:t>Pregled vatrogasnih snaga dan je u</w:t>
      </w:r>
      <w:r w:rsidR="00242D53">
        <w:rPr>
          <w:rFonts w:cs="Calibri"/>
          <w:szCs w:val="24"/>
        </w:rPr>
        <w:t xml:space="preserve"> poglavlju s privicima</w:t>
      </w:r>
      <w:r w:rsidRPr="00C83E90">
        <w:rPr>
          <w:rFonts w:cs="Calibri"/>
          <w:szCs w:val="24"/>
        </w:rPr>
        <w:t xml:space="preserve"> </w:t>
      </w:r>
      <w:r w:rsidRPr="00C83E90">
        <w:rPr>
          <w:rFonts w:cs="Calibri"/>
          <w:b/>
          <w:szCs w:val="24"/>
        </w:rPr>
        <w:t>(</w:t>
      </w:r>
      <w:r w:rsidR="0073613D" w:rsidRPr="00C83E90">
        <w:rPr>
          <w:rFonts w:cs="Calibri"/>
          <w:b/>
          <w:i/>
          <w:szCs w:val="24"/>
          <w:u w:val="single"/>
        </w:rPr>
        <w:t>Prilogu 1</w:t>
      </w:r>
      <w:r w:rsidRPr="00C83E90">
        <w:rPr>
          <w:rFonts w:cs="Calibri"/>
          <w:b/>
          <w:i/>
          <w:szCs w:val="24"/>
          <w:u w:val="single"/>
        </w:rPr>
        <w:t>.</w:t>
      </w:r>
      <w:r w:rsidR="0073613D" w:rsidRPr="00C83E90">
        <w:rPr>
          <w:rFonts w:cs="Calibri"/>
          <w:b/>
          <w:i/>
          <w:szCs w:val="24"/>
          <w:u w:val="single"/>
        </w:rPr>
        <w:t>2</w:t>
      </w:r>
      <w:r w:rsidRPr="00C83E90">
        <w:rPr>
          <w:rFonts w:cs="Calibri"/>
          <w:b/>
          <w:i/>
          <w:szCs w:val="24"/>
          <w:u w:val="single"/>
        </w:rPr>
        <w:t>.</w:t>
      </w:r>
      <w:r w:rsidRPr="00C83E90">
        <w:rPr>
          <w:rFonts w:cs="Calibri"/>
          <w:b/>
          <w:szCs w:val="24"/>
        </w:rPr>
        <w:t>).</w:t>
      </w:r>
    </w:p>
    <w:p w14:paraId="468E1DA9" w14:textId="77777777" w:rsidR="007F408F" w:rsidRPr="00E9165D" w:rsidRDefault="007F408F" w:rsidP="0084605B">
      <w:pPr>
        <w:numPr>
          <w:ilvl w:val="0"/>
          <w:numId w:val="6"/>
        </w:numPr>
        <w:tabs>
          <w:tab w:val="left" w:pos="284"/>
        </w:tabs>
        <w:spacing w:after="120" w:line="276" w:lineRule="auto"/>
        <w:ind w:left="142" w:hanging="142"/>
        <w:rPr>
          <w:rFonts w:cs="Calibri"/>
          <w:i/>
          <w:color w:val="FF0000"/>
          <w:szCs w:val="24"/>
        </w:rPr>
      </w:pPr>
      <w:r w:rsidRPr="00E9165D">
        <w:rPr>
          <w:rFonts w:cs="Calibri"/>
          <w:szCs w:val="24"/>
        </w:rPr>
        <w:t>Stožer, sukladno nastaloj situaciji, savjetuje općinskog načelnika da podnose zahtjev o aktiviranju prema operativnim s</w:t>
      </w:r>
      <w:r w:rsidR="00F56A47">
        <w:rPr>
          <w:rFonts w:cs="Calibri"/>
          <w:szCs w:val="24"/>
        </w:rPr>
        <w:t xml:space="preserve">nagama civilne zaštite. </w:t>
      </w:r>
    </w:p>
    <w:p w14:paraId="5514B0D7" w14:textId="77777777" w:rsidR="007F408F" w:rsidRPr="00C83E90" w:rsidRDefault="007F408F" w:rsidP="0084605B">
      <w:pPr>
        <w:numPr>
          <w:ilvl w:val="0"/>
          <w:numId w:val="6"/>
        </w:numPr>
        <w:tabs>
          <w:tab w:val="left" w:pos="284"/>
        </w:tabs>
        <w:spacing w:after="120" w:line="276" w:lineRule="auto"/>
        <w:ind w:left="142" w:hanging="142"/>
        <w:rPr>
          <w:rFonts w:cs="Calibri"/>
          <w:szCs w:val="24"/>
        </w:rPr>
      </w:pPr>
      <w:r w:rsidRPr="00C83E90">
        <w:rPr>
          <w:rFonts w:cs="Calibri"/>
          <w:szCs w:val="24"/>
        </w:rPr>
        <w:t xml:space="preserve">Općinski načelnik donosi Odluku o potrebi pozivanja Povjerenika civilne zaštite </w:t>
      </w:r>
      <w:r w:rsidRPr="00C83E90">
        <w:rPr>
          <w:rFonts w:cs="Calibri"/>
          <w:b/>
          <w:i/>
          <w:szCs w:val="24"/>
        </w:rPr>
        <w:t>(</w:t>
      </w:r>
      <w:r w:rsidR="0073613D" w:rsidRPr="00C83E90">
        <w:rPr>
          <w:rFonts w:cs="Calibri"/>
          <w:b/>
          <w:i/>
          <w:szCs w:val="24"/>
          <w:u w:val="single"/>
        </w:rPr>
        <w:t>Prilog 1</w:t>
      </w:r>
      <w:r w:rsidRPr="00C83E90">
        <w:rPr>
          <w:rFonts w:cs="Calibri"/>
          <w:b/>
          <w:i/>
          <w:szCs w:val="24"/>
          <w:u w:val="single"/>
        </w:rPr>
        <w:t>.</w:t>
      </w:r>
      <w:r w:rsidR="00291C6B" w:rsidRPr="00C83E90">
        <w:rPr>
          <w:rFonts w:cs="Calibri"/>
          <w:b/>
          <w:i/>
          <w:szCs w:val="24"/>
          <w:u w:val="single"/>
        </w:rPr>
        <w:t>8</w:t>
      </w:r>
      <w:r w:rsidRPr="00C83E90">
        <w:rPr>
          <w:rFonts w:cs="Calibri"/>
          <w:b/>
          <w:i/>
          <w:szCs w:val="24"/>
          <w:u w:val="single"/>
        </w:rPr>
        <w:t>.</w:t>
      </w:r>
      <w:r w:rsidRPr="00C83E90">
        <w:rPr>
          <w:rFonts w:cs="Calibri"/>
          <w:b/>
          <w:i/>
          <w:szCs w:val="24"/>
        </w:rPr>
        <w:t xml:space="preserve">) </w:t>
      </w:r>
    </w:p>
    <w:p w14:paraId="15D1023F" w14:textId="77777777" w:rsidR="00F56A47" w:rsidRPr="00B2782D" w:rsidRDefault="00E742DE" w:rsidP="0084605B">
      <w:pPr>
        <w:numPr>
          <w:ilvl w:val="0"/>
          <w:numId w:val="6"/>
        </w:numPr>
        <w:tabs>
          <w:tab w:val="left" w:pos="284"/>
        </w:tabs>
        <w:spacing w:after="120" w:line="276" w:lineRule="auto"/>
        <w:ind w:left="142" w:hanging="142"/>
        <w:rPr>
          <w:rFonts w:cs="Calibri"/>
          <w:szCs w:val="24"/>
        </w:rPr>
      </w:pPr>
      <w:r w:rsidRPr="00C83E90">
        <w:rPr>
          <w:rFonts w:cs="Calibri"/>
          <w:szCs w:val="24"/>
        </w:rPr>
        <w:t xml:space="preserve">U slučaju kada su prethodno upotrijebljene sve sposobnosti operativnih snaga sustava civilne zaštite </w:t>
      </w:r>
      <w:r w:rsidR="001F17B7" w:rsidRPr="00C83E90">
        <w:rPr>
          <w:rFonts w:cs="Calibri"/>
          <w:szCs w:val="24"/>
        </w:rPr>
        <w:t>Općine</w:t>
      </w:r>
      <w:r w:rsidR="004C69E6" w:rsidRPr="00C83E90">
        <w:rPr>
          <w:rFonts w:cs="Calibri"/>
          <w:szCs w:val="24"/>
        </w:rPr>
        <w:t xml:space="preserve"> </w:t>
      </w:r>
      <w:r w:rsidR="00995D3D">
        <w:rPr>
          <w:rFonts w:asciiTheme="minorHAnsi" w:hAnsiTheme="minorHAnsi" w:cstheme="minorHAnsi"/>
        </w:rPr>
        <w:t>Mali Bukovec</w:t>
      </w:r>
      <w:r w:rsidR="00995D3D" w:rsidRPr="00C83E90">
        <w:rPr>
          <w:rFonts w:cs="Calibri"/>
          <w:szCs w:val="24"/>
        </w:rPr>
        <w:t xml:space="preserve"> </w:t>
      </w:r>
      <w:r w:rsidR="001F17B7" w:rsidRPr="00C83E90">
        <w:rPr>
          <w:rFonts w:cs="Calibri"/>
          <w:szCs w:val="24"/>
        </w:rPr>
        <w:t>i</w:t>
      </w:r>
      <w:r w:rsidRPr="00C83E90">
        <w:rPr>
          <w:rFonts w:cs="Calibri"/>
          <w:szCs w:val="24"/>
        </w:rPr>
        <w:t xml:space="preserve"> iskorišteni svi raspoloživi kapaciteti ili ako su oni nedostatni za učinkovitost spašavanja na području Općine</w:t>
      </w:r>
      <w:r w:rsidR="004C69E6" w:rsidRPr="00C83E90">
        <w:rPr>
          <w:rFonts w:cs="Calibri"/>
          <w:szCs w:val="24"/>
        </w:rPr>
        <w:t xml:space="preserve"> </w:t>
      </w:r>
      <w:r w:rsidR="00995D3D">
        <w:rPr>
          <w:rFonts w:asciiTheme="minorHAnsi" w:hAnsiTheme="minorHAnsi" w:cstheme="minorHAnsi"/>
        </w:rPr>
        <w:t>Mali Bukovec</w:t>
      </w:r>
      <w:r w:rsidRPr="00C83E90">
        <w:rPr>
          <w:rFonts w:cs="Calibri"/>
          <w:szCs w:val="24"/>
        </w:rPr>
        <w:t>, Općina upućuje zahtj</w:t>
      </w:r>
      <w:r w:rsidR="004C69E6" w:rsidRPr="00C83E90">
        <w:rPr>
          <w:rFonts w:cs="Calibri"/>
          <w:szCs w:val="24"/>
        </w:rPr>
        <w:t xml:space="preserve">ev </w:t>
      </w:r>
      <w:r w:rsidR="00242D53">
        <w:rPr>
          <w:rFonts w:cs="Calibri"/>
          <w:szCs w:val="24"/>
        </w:rPr>
        <w:t>Varaždinskoj</w:t>
      </w:r>
      <w:r w:rsidR="004C69E6" w:rsidRPr="00C83E90">
        <w:rPr>
          <w:rFonts w:cs="Calibri"/>
          <w:szCs w:val="24"/>
        </w:rPr>
        <w:t xml:space="preserve"> </w:t>
      </w:r>
      <w:r w:rsidR="00366C48" w:rsidRPr="00C83E90">
        <w:rPr>
          <w:rFonts w:cs="Calibri"/>
          <w:szCs w:val="24"/>
        </w:rPr>
        <w:t xml:space="preserve">županiji </w:t>
      </w:r>
      <w:r w:rsidR="0073613D" w:rsidRPr="00C83E90">
        <w:rPr>
          <w:rFonts w:cs="Calibri"/>
          <w:b/>
          <w:i/>
          <w:szCs w:val="24"/>
          <w:u w:val="single"/>
        </w:rPr>
        <w:t>(Prilog 3.3</w:t>
      </w:r>
      <w:r w:rsidR="00366C48" w:rsidRPr="00C83E90">
        <w:rPr>
          <w:rFonts w:cs="Calibri"/>
          <w:b/>
          <w:i/>
          <w:szCs w:val="24"/>
          <w:u w:val="single"/>
        </w:rPr>
        <w:t>.)</w:t>
      </w:r>
      <w:r w:rsidR="0028309F" w:rsidRPr="00C83E90">
        <w:rPr>
          <w:rFonts w:cs="Calibri"/>
          <w:b/>
          <w:i/>
          <w:szCs w:val="24"/>
        </w:rPr>
        <w:t xml:space="preserve"> </w:t>
      </w:r>
      <w:r w:rsidRPr="00C83E90">
        <w:rPr>
          <w:rFonts w:cs="Calibri"/>
          <w:szCs w:val="24"/>
        </w:rPr>
        <w:t>kojim traži pomoć</w:t>
      </w:r>
      <w:r w:rsidR="00366C48" w:rsidRPr="00C83E90">
        <w:rPr>
          <w:rFonts w:cs="Calibri"/>
          <w:szCs w:val="24"/>
        </w:rPr>
        <w:t xml:space="preserve"> operativnih snaga civilne zaštite županije </w:t>
      </w:r>
      <w:r w:rsidR="00366C48" w:rsidRPr="00C83E90">
        <w:t xml:space="preserve">sukladno </w:t>
      </w:r>
      <w:r w:rsidR="00366C48" w:rsidRPr="00C83E90">
        <w:rPr>
          <w:rFonts w:cs="Calibri"/>
          <w:szCs w:val="24"/>
        </w:rPr>
        <w:t xml:space="preserve">Pravilniku o standardnim operativnim postupcima za pružanje pomoći nižoj hijerarhijskoj razini od strane više razine sustava civilne zaštite u </w:t>
      </w:r>
      <w:r w:rsidR="00366C48" w:rsidRPr="00E742DE">
        <w:rPr>
          <w:rFonts w:cs="Calibri"/>
          <w:szCs w:val="24"/>
        </w:rPr>
        <w:t xml:space="preserve">velikoj nesreći i katastrofi </w:t>
      </w:r>
      <w:r w:rsidR="00CC7E0B">
        <w:rPr>
          <w:rFonts w:cs="Calibri"/>
          <w:szCs w:val="24"/>
        </w:rPr>
        <w:t>(„Narodne novine“ broj</w:t>
      </w:r>
      <w:r w:rsidR="00366C48">
        <w:rPr>
          <w:rFonts w:cs="Calibri"/>
          <w:szCs w:val="24"/>
        </w:rPr>
        <w:t xml:space="preserve"> 37/16). </w:t>
      </w:r>
    </w:p>
    <w:p w14:paraId="0E4FF212" w14:textId="77777777" w:rsidR="00CC7E0B" w:rsidRPr="00CC7E0B" w:rsidRDefault="007F408F" w:rsidP="00CC7E0B">
      <w:pPr>
        <w:pStyle w:val="Naslov4"/>
      </w:pPr>
      <w:bookmarkStart w:id="25" w:name="_Toc319908666"/>
      <w:bookmarkStart w:id="26" w:name="_Toc363116730"/>
      <w:bookmarkStart w:id="27" w:name="_Toc31108355"/>
      <w:r w:rsidRPr="00706615">
        <w:t xml:space="preserve">Stožer </w:t>
      </w:r>
      <w:bookmarkEnd w:id="25"/>
      <w:r w:rsidRPr="00706615">
        <w:t>civilne zaštite Općine</w:t>
      </w:r>
      <w:bookmarkEnd w:id="26"/>
      <w:r w:rsidR="004C69E6">
        <w:t xml:space="preserve"> </w:t>
      </w:r>
      <w:r w:rsidR="00995D3D">
        <w:rPr>
          <w:rFonts w:asciiTheme="minorHAnsi" w:hAnsiTheme="minorHAnsi" w:cstheme="minorHAnsi"/>
        </w:rPr>
        <w:t>Mali Bukovec</w:t>
      </w:r>
      <w:bookmarkEnd w:id="27"/>
    </w:p>
    <w:p w14:paraId="2C066572" w14:textId="77777777" w:rsidR="007F408F" w:rsidRPr="00C83E90" w:rsidRDefault="007F408F" w:rsidP="007F408F">
      <w:pPr>
        <w:spacing w:after="120" w:line="240" w:lineRule="auto"/>
        <w:rPr>
          <w:rFonts w:asciiTheme="minorHAnsi" w:hAnsiTheme="minorHAnsi" w:cstheme="minorHAnsi"/>
          <w:i/>
          <w:szCs w:val="24"/>
        </w:rPr>
      </w:pPr>
      <w:r w:rsidRPr="00C83E90">
        <w:rPr>
          <w:rFonts w:asciiTheme="minorHAnsi" w:hAnsiTheme="minorHAnsi" w:cstheme="minorHAnsi"/>
          <w:i/>
          <w:szCs w:val="24"/>
        </w:rPr>
        <w:t xml:space="preserve">(popis članova u </w:t>
      </w:r>
      <w:r w:rsidR="0073613D" w:rsidRPr="00C83E90">
        <w:rPr>
          <w:rFonts w:asciiTheme="minorHAnsi" w:hAnsiTheme="minorHAnsi" w:cstheme="minorHAnsi"/>
          <w:b/>
          <w:i/>
          <w:szCs w:val="24"/>
          <w:u w:val="single"/>
        </w:rPr>
        <w:t>Prilogu 1</w:t>
      </w:r>
      <w:r w:rsidRPr="00C83E90">
        <w:rPr>
          <w:rFonts w:asciiTheme="minorHAnsi" w:hAnsiTheme="minorHAnsi" w:cstheme="minorHAnsi"/>
          <w:b/>
          <w:i/>
          <w:szCs w:val="24"/>
          <w:u w:val="single"/>
        </w:rPr>
        <w:t>.1.a</w:t>
      </w:r>
      <w:r w:rsidRPr="00C83E90">
        <w:rPr>
          <w:rFonts w:asciiTheme="minorHAnsi" w:hAnsiTheme="minorHAnsi" w:cstheme="minorHAnsi"/>
          <w:b/>
          <w:i/>
          <w:szCs w:val="24"/>
        </w:rPr>
        <w:t>)</w:t>
      </w:r>
    </w:p>
    <w:p w14:paraId="0C6E9624" w14:textId="77777777" w:rsidR="007F408F" w:rsidRPr="00C83E90" w:rsidRDefault="007F408F" w:rsidP="007F408F">
      <w:pPr>
        <w:spacing w:line="276" w:lineRule="auto"/>
        <w:rPr>
          <w:rFonts w:cs="Calibri"/>
          <w:i/>
          <w:szCs w:val="24"/>
        </w:rPr>
      </w:pPr>
      <w:r w:rsidRPr="00C83E90">
        <w:rPr>
          <w:rFonts w:asciiTheme="minorHAnsi" w:hAnsiTheme="minorHAnsi" w:cstheme="minorHAnsi"/>
          <w:szCs w:val="24"/>
        </w:rPr>
        <w:t xml:space="preserve">Aktiviranje Stožera provodi </w:t>
      </w:r>
      <w:r w:rsidR="00E742DE" w:rsidRPr="00C83E90">
        <w:rPr>
          <w:rFonts w:asciiTheme="minorHAnsi" w:hAnsiTheme="minorHAnsi" w:cstheme="minorHAnsi"/>
          <w:szCs w:val="24"/>
        </w:rPr>
        <w:t>se sukladno</w:t>
      </w:r>
      <w:r w:rsidR="0028309F" w:rsidRPr="00C83E90">
        <w:rPr>
          <w:rFonts w:asciiTheme="minorHAnsi" w:hAnsiTheme="minorHAnsi" w:cstheme="minorHAnsi"/>
          <w:szCs w:val="24"/>
        </w:rPr>
        <w:t xml:space="preserve"> </w:t>
      </w:r>
      <w:r w:rsidR="00E742DE" w:rsidRPr="00C83E90">
        <w:rPr>
          <w:rFonts w:cs="Calibri"/>
          <w:szCs w:val="24"/>
        </w:rPr>
        <w:t xml:space="preserve">Shemi mobilizacije </w:t>
      </w:r>
      <w:r w:rsidRPr="00C83E90">
        <w:rPr>
          <w:rFonts w:cs="Calibri"/>
          <w:szCs w:val="24"/>
        </w:rPr>
        <w:t xml:space="preserve">Stožera civilne zaštite Općine </w:t>
      </w:r>
      <w:r w:rsidR="00995D3D">
        <w:rPr>
          <w:rFonts w:asciiTheme="minorHAnsi" w:hAnsiTheme="minorHAnsi" w:cstheme="minorHAnsi"/>
        </w:rPr>
        <w:t>Mali Bukovec</w:t>
      </w:r>
      <w:r w:rsidR="00434947" w:rsidRPr="00C83E90">
        <w:rPr>
          <w:rFonts w:cs="Calibri"/>
          <w:b/>
          <w:i/>
          <w:szCs w:val="24"/>
        </w:rPr>
        <w:t xml:space="preserve"> </w:t>
      </w:r>
      <w:r w:rsidRPr="00C83E90">
        <w:rPr>
          <w:rFonts w:cs="Calibri"/>
          <w:b/>
          <w:i/>
          <w:szCs w:val="24"/>
        </w:rPr>
        <w:t>(</w:t>
      </w:r>
      <w:r w:rsidR="0073613D" w:rsidRPr="00C83E90">
        <w:rPr>
          <w:rFonts w:cs="Calibri"/>
          <w:b/>
          <w:i/>
          <w:szCs w:val="24"/>
          <w:u w:val="single"/>
        </w:rPr>
        <w:t>Prilog 1</w:t>
      </w:r>
      <w:r w:rsidRPr="00C83E90">
        <w:rPr>
          <w:rFonts w:cs="Calibri"/>
          <w:b/>
          <w:i/>
          <w:szCs w:val="24"/>
          <w:u w:val="single"/>
        </w:rPr>
        <w:t>.1.</w:t>
      </w:r>
      <w:r w:rsidR="0073613D" w:rsidRPr="00C83E90">
        <w:rPr>
          <w:rFonts w:cs="Calibri"/>
          <w:b/>
          <w:i/>
          <w:szCs w:val="24"/>
          <w:u w:val="single"/>
        </w:rPr>
        <w:t>c</w:t>
      </w:r>
      <w:r w:rsidRPr="00C83E90">
        <w:rPr>
          <w:rFonts w:cs="Calibri"/>
          <w:b/>
          <w:i/>
          <w:szCs w:val="24"/>
        </w:rPr>
        <w:t>)</w:t>
      </w:r>
      <w:r w:rsidRPr="00C83E90">
        <w:rPr>
          <w:rFonts w:cs="Calibri"/>
          <w:i/>
          <w:szCs w:val="24"/>
        </w:rPr>
        <w:t>.</w:t>
      </w:r>
    </w:p>
    <w:p w14:paraId="0982A0BF" w14:textId="77777777" w:rsidR="007F408F" w:rsidRPr="00C83E90" w:rsidRDefault="007F408F" w:rsidP="007F408F">
      <w:pPr>
        <w:spacing w:after="120" w:line="276" w:lineRule="auto"/>
        <w:rPr>
          <w:rFonts w:cs="Calibri"/>
          <w:szCs w:val="24"/>
        </w:rPr>
      </w:pPr>
      <w:r w:rsidRPr="00C83E90">
        <w:rPr>
          <w:rFonts w:cs="Calibri"/>
          <w:szCs w:val="24"/>
        </w:rPr>
        <w:t xml:space="preserve">Općinski načelnik putem svog ureda poziva telefonom direktno načelnika Stožera ili njegova zamjenika </w:t>
      </w:r>
      <w:r w:rsidRPr="00C83E90">
        <w:rPr>
          <w:rFonts w:cs="Calibri"/>
          <w:i/>
          <w:szCs w:val="24"/>
        </w:rPr>
        <w:t xml:space="preserve">(adrese i telefoni u </w:t>
      </w:r>
      <w:r w:rsidRPr="00C83E90">
        <w:rPr>
          <w:rFonts w:cs="Calibri"/>
          <w:b/>
          <w:i/>
          <w:szCs w:val="24"/>
          <w:u w:val="single"/>
        </w:rPr>
        <w:t xml:space="preserve">Prilogu </w:t>
      </w:r>
      <w:r w:rsidR="003214C5" w:rsidRPr="00C83E90">
        <w:rPr>
          <w:rFonts w:cs="Calibri"/>
          <w:b/>
          <w:i/>
          <w:szCs w:val="24"/>
          <w:u w:val="single"/>
        </w:rPr>
        <w:t>1</w:t>
      </w:r>
      <w:r w:rsidRPr="00C83E90">
        <w:rPr>
          <w:rFonts w:cs="Calibri"/>
          <w:b/>
          <w:i/>
          <w:szCs w:val="24"/>
          <w:u w:val="single"/>
        </w:rPr>
        <w:t>.1.</w:t>
      </w:r>
      <w:r w:rsidR="003214C5" w:rsidRPr="00C83E90">
        <w:rPr>
          <w:rFonts w:cs="Calibri"/>
          <w:b/>
          <w:i/>
          <w:szCs w:val="24"/>
          <w:u w:val="single"/>
        </w:rPr>
        <w:t>a</w:t>
      </w:r>
      <w:r w:rsidRPr="00C83E90">
        <w:rPr>
          <w:rFonts w:cs="Calibri"/>
          <w:b/>
          <w:i/>
          <w:szCs w:val="24"/>
        </w:rPr>
        <w:t>)</w:t>
      </w:r>
      <w:r w:rsidR="00CC7E0B" w:rsidRPr="00C83E90">
        <w:rPr>
          <w:rFonts w:cs="Calibri"/>
          <w:szCs w:val="24"/>
        </w:rPr>
        <w:t xml:space="preserve">. </w:t>
      </w:r>
      <w:r w:rsidRPr="00C83E90">
        <w:rPr>
          <w:rFonts w:cs="Calibri"/>
          <w:szCs w:val="24"/>
        </w:rPr>
        <w:t xml:space="preserve">Uručuje im se </w:t>
      </w:r>
      <w:r w:rsidR="0073613D" w:rsidRPr="00C83E90">
        <w:rPr>
          <w:rFonts w:cs="Calibri"/>
          <w:szCs w:val="24"/>
        </w:rPr>
        <w:t xml:space="preserve">Odluka o potrebi pozivanja Stožera </w:t>
      </w:r>
      <w:r w:rsidRPr="00C83E90">
        <w:rPr>
          <w:rFonts w:cs="Calibri"/>
          <w:b/>
          <w:i/>
          <w:szCs w:val="24"/>
        </w:rPr>
        <w:t>(</w:t>
      </w:r>
      <w:r w:rsidR="0073613D" w:rsidRPr="00C83E90">
        <w:rPr>
          <w:rFonts w:cs="Calibri"/>
          <w:b/>
          <w:i/>
          <w:szCs w:val="24"/>
          <w:u w:val="single"/>
        </w:rPr>
        <w:t>Prilog 1</w:t>
      </w:r>
      <w:r w:rsidRPr="00C83E90">
        <w:rPr>
          <w:rFonts w:cs="Calibri"/>
          <w:b/>
          <w:i/>
          <w:szCs w:val="24"/>
          <w:u w:val="single"/>
        </w:rPr>
        <w:t>.1.</w:t>
      </w:r>
      <w:r w:rsidR="0073613D" w:rsidRPr="00C83E90">
        <w:rPr>
          <w:rFonts w:cs="Calibri"/>
          <w:b/>
          <w:i/>
          <w:szCs w:val="24"/>
          <w:u w:val="single"/>
        </w:rPr>
        <w:t>b</w:t>
      </w:r>
      <w:r w:rsidRPr="00C83E90">
        <w:rPr>
          <w:rFonts w:cs="Calibri"/>
          <w:b/>
          <w:i/>
          <w:szCs w:val="24"/>
        </w:rPr>
        <w:t xml:space="preserve">). </w:t>
      </w:r>
      <w:r w:rsidRPr="00C83E90">
        <w:rPr>
          <w:rFonts w:cs="Calibri"/>
          <w:szCs w:val="24"/>
        </w:rPr>
        <w:t>Općinski načeln</w:t>
      </w:r>
      <w:r w:rsidR="0073613D" w:rsidRPr="00C83E90">
        <w:rPr>
          <w:rFonts w:cs="Calibri"/>
          <w:szCs w:val="24"/>
        </w:rPr>
        <w:t>ik zahtjeva sazivanje Stožera p</w:t>
      </w:r>
      <w:r w:rsidRPr="00C83E90">
        <w:rPr>
          <w:rFonts w:cs="Calibri"/>
          <w:szCs w:val="24"/>
        </w:rPr>
        <w:t xml:space="preserve">utem Ureda općinskog načelnika ili iznimno </w:t>
      </w:r>
      <w:r w:rsidRPr="00C83E90">
        <w:rPr>
          <w:szCs w:val="24"/>
        </w:rPr>
        <w:t>za mobiliziranje stožera civilne zaštite</w:t>
      </w:r>
      <w:r w:rsidR="0028309F" w:rsidRPr="00C83E90">
        <w:rPr>
          <w:szCs w:val="24"/>
        </w:rPr>
        <w:t xml:space="preserve"> </w:t>
      </w:r>
      <w:r w:rsidRPr="00C83E90">
        <w:rPr>
          <w:szCs w:val="24"/>
        </w:rPr>
        <w:t>područne (reg</w:t>
      </w:r>
      <w:r w:rsidR="00F72989" w:rsidRPr="00C83E90">
        <w:rPr>
          <w:szCs w:val="24"/>
        </w:rPr>
        <w:t>ionalne) razine može koristiti Ž</w:t>
      </w:r>
      <w:r w:rsidRPr="00C83E90">
        <w:rPr>
          <w:szCs w:val="24"/>
        </w:rPr>
        <w:t xml:space="preserve">upanijski centar 112 i to kao </w:t>
      </w:r>
      <w:r w:rsidRPr="00C83E90">
        <w:rPr>
          <w:b/>
          <w:szCs w:val="24"/>
        </w:rPr>
        <w:t>pričuvni kapacitet.</w:t>
      </w:r>
    </w:p>
    <w:p w14:paraId="735D85AB" w14:textId="77777777" w:rsidR="007F408F" w:rsidRPr="00C83E90" w:rsidRDefault="007F408F" w:rsidP="007F408F">
      <w:pPr>
        <w:spacing w:after="120" w:line="276" w:lineRule="auto"/>
        <w:rPr>
          <w:rFonts w:cs="Calibri"/>
          <w:szCs w:val="24"/>
        </w:rPr>
      </w:pPr>
      <w:r w:rsidRPr="00C83E90">
        <w:rPr>
          <w:rFonts w:cs="Calibri"/>
          <w:szCs w:val="24"/>
        </w:rPr>
        <w:t xml:space="preserve">U slučaju prekida telefonskih veza pozivanje Stožera izvršiti će se putem teklićkog sustava Nalogom </w:t>
      </w:r>
      <w:r w:rsidR="003214C5" w:rsidRPr="00C83E90">
        <w:rPr>
          <w:rFonts w:cs="Calibri"/>
          <w:b/>
          <w:i/>
          <w:szCs w:val="24"/>
          <w:u w:val="single"/>
        </w:rPr>
        <w:t>(Prilog 1.1.1</w:t>
      </w:r>
      <w:r w:rsidR="004A45EC" w:rsidRPr="00C83E90">
        <w:rPr>
          <w:rFonts w:cs="Calibri"/>
          <w:b/>
          <w:i/>
          <w:szCs w:val="24"/>
          <w:u w:val="single"/>
        </w:rPr>
        <w:t>.b</w:t>
      </w:r>
      <w:r w:rsidRPr="00C83E90">
        <w:rPr>
          <w:rFonts w:cs="Calibri"/>
          <w:b/>
          <w:i/>
          <w:szCs w:val="24"/>
        </w:rPr>
        <w:t xml:space="preserve">) </w:t>
      </w:r>
      <w:r w:rsidRPr="00C83E90">
        <w:rPr>
          <w:rFonts w:cs="Calibri"/>
          <w:szCs w:val="24"/>
        </w:rPr>
        <w:t>općinski načelnik obavještava članove Stožera o nastaloj ugrozi. Preko članova Stožera zahtijeva aktiviranje za sve ili dio pravnih osobe koje sudjeluju u civilnoj zaštiti ovisno o ugrozi. Stožer prikuplja podatke o stanju na terenu, o mogućnostima aktiviranja operativnih snaga civilne zaštite te na bazi tih podataka donosi daljnje odluke.</w:t>
      </w:r>
    </w:p>
    <w:p w14:paraId="65DDD97F" w14:textId="77777777" w:rsidR="00510551" w:rsidRPr="00C0156C" w:rsidRDefault="00510551" w:rsidP="00510551">
      <w:pPr>
        <w:widowControl w:val="0"/>
        <w:autoSpaceDE w:val="0"/>
        <w:autoSpaceDN w:val="0"/>
        <w:adjustRightInd w:val="0"/>
        <w:spacing w:after="120" w:line="276" w:lineRule="auto"/>
        <w:rPr>
          <w:rFonts w:eastAsia="Times New Roman" w:cs="Calibri"/>
          <w:szCs w:val="24"/>
        </w:rPr>
      </w:pPr>
      <w:r w:rsidRPr="00C83E90">
        <w:rPr>
          <w:rFonts w:eastAsia="Times New Roman" w:cs="Calibri"/>
          <w:b/>
          <w:bCs/>
          <w:szCs w:val="24"/>
        </w:rPr>
        <w:t xml:space="preserve">Način pozivanja: </w:t>
      </w:r>
      <w:r w:rsidRPr="00C83E90">
        <w:rPr>
          <w:rFonts w:eastAsia="Times New Roman" w:cs="Calibri"/>
          <w:szCs w:val="24"/>
        </w:rPr>
        <w:t>Pozivanje i aktiviranje Stožera sukladno Shemi mobilizacije Stožera civilne zaštite Općine</w:t>
      </w:r>
      <w:r w:rsidR="00864CF7" w:rsidRPr="00C83E90">
        <w:rPr>
          <w:rFonts w:eastAsia="Times New Roman" w:cs="Calibri"/>
          <w:szCs w:val="24"/>
        </w:rPr>
        <w:t xml:space="preserve"> </w:t>
      </w:r>
      <w:r w:rsidR="00995D3D">
        <w:rPr>
          <w:rFonts w:asciiTheme="minorHAnsi" w:hAnsiTheme="minorHAnsi" w:cstheme="minorHAnsi"/>
        </w:rPr>
        <w:t>Mali Bukovec</w:t>
      </w:r>
      <w:r w:rsidR="00995D3D" w:rsidRPr="00C83E90">
        <w:rPr>
          <w:rFonts w:eastAsia="Times New Roman" w:cs="Calibri"/>
          <w:b/>
          <w:i/>
          <w:szCs w:val="24"/>
          <w:u w:val="single"/>
        </w:rPr>
        <w:t xml:space="preserve"> </w:t>
      </w:r>
      <w:r w:rsidRPr="00C83E90">
        <w:rPr>
          <w:rFonts w:eastAsia="Times New Roman" w:cs="Calibri"/>
          <w:b/>
          <w:i/>
          <w:szCs w:val="24"/>
          <w:u w:val="single"/>
        </w:rPr>
        <w:t>(Prilog</w:t>
      </w:r>
      <w:r w:rsidR="0073613D" w:rsidRPr="00C83E90">
        <w:rPr>
          <w:rFonts w:eastAsia="Times New Roman" w:cs="Calibri"/>
          <w:b/>
          <w:i/>
          <w:szCs w:val="24"/>
          <w:u w:val="single"/>
        </w:rPr>
        <w:t xml:space="preserve"> 1.1.c</w:t>
      </w:r>
      <w:r w:rsidRPr="00C83E90">
        <w:rPr>
          <w:rFonts w:eastAsia="Times New Roman" w:cs="Calibri"/>
          <w:b/>
          <w:i/>
          <w:szCs w:val="24"/>
          <w:u w:val="single"/>
        </w:rPr>
        <w:t>)</w:t>
      </w:r>
      <w:r w:rsidRPr="00C83E90">
        <w:rPr>
          <w:rFonts w:eastAsia="Times New Roman" w:cs="Calibri"/>
          <w:i/>
          <w:szCs w:val="24"/>
        </w:rPr>
        <w:t>.</w:t>
      </w:r>
      <w:r w:rsidRPr="00C83E90">
        <w:rPr>
          <w:rFonts w:eastAsia="Times New Roman" w:cs="Calibri"/>
          <w:szCs w:val="24"/>
        </w:rPr>
        <w:t xml:space="preserve"> Ukoliko se ne uspije uspostaviti veza sa </w:t>
      </w:r>
      <w:r w:rsidRPr="00C0156C">
        <w:rPr>
          <w:rFonts w:eastAsia="Times New Roman" w:cs="Calibri"/>
          <w:szCs w:val="24"/>
        </w:rPr>
        <w:t>pojedinim članovima potrebno je kombinirano pozivanje uz uključivanje ŽC 112,</w:t>
      </w:r>
      <w:r w:rsidR="00C74CF8">
        <w:rPr>
          <w:rFonts w:eastAsia="Times New Roman" w:cs="Calibri"/>
          <w:szCs w:val="24"/>
        </w:rPr>
        <w:t xml:space="preserve"> </w:t>
      </w:r>
      <w:r w:rsidR="00291C6B" w:rsidRPr="00A94625">
        <w:rPr>
          <w:rFonts w:eastAsia="Times New Roman" w:cs="Calibri"/>
          <w:szCs w:val="24"/>
        </w:rPr>
        <w:t>Područn</w:t>
      </w:r>
      <w:r w:rsidR="00242D53">
        <w:rPr>
          <w:rFonts w:eastAsia="Times New Roman" w:cs="Calibri"/>
          <w:szCs w:val="24"/>
        </w:rPr>
        <w:t>og ureda civilne zaštite Varaždin</w:t>
      </w:r>
      <w:r w:rsidR="00995D3D">
        <w:rPr>
          <w:rFonts w:eastAsia="Times New Roman" w:cs="Calibri"/>
          <w:szCs w:val="24"/>
        </w:rPr>
        <w:t xml:space="preserve"> </w:t>
      </w:r>
      <w:r w:rsidR="00291C6B">
        <w:rPr>
          <w:rFonts w:eastAsia="Times New Roman" w:cs="Calibri"/>
          <w:szCs w:val="24"/>
        </w:rPr>
        <w:t xml:space="preserve">i Radio </w:t>
      </w:r>
      <w:r w:rsidR="00242D53">
        <w:rPr>
          <w:rFonts w:eastAsia="Times New Roman" w:cs="Calibri"/>
          <w:szCs w:val="24"/>
        </w:rPr>
        <w:t>Ludbreg</w:t>
      </w:r>
      <w:r w:rsidR="00864CF7">
        <w:rPr>
          <w:rFonts w:eastAsia="Times New Roman" w:cs="Calibri"/>
          <w:b/>
          <w:szCs w:val="24"/>
        </w:rPr>
        <w:t>.</w:t>
      </w:r>
    </w:p>
    <w:p w14:paraId="0AEDB807" w14:textId="77777777" w:rsidR="00B2782D" w:rsidRPr="00E9165D" w:rsidRDefault="007F408F" w:rsidP="007F408F">
      <w:pPr>
        <w:widowControl w:val="0"/>
        <w:autoSpaceDE w:val="0"/>
        <w:autoSpaceDN w:val="0"/>
        <w:adjustRightInd w:val="0"/>
        <w:spacing w:after="120" w:line="276" w:lineRule="auto"/>
        <w:rPr>
          <w:b/>
          <w:szCs w:val="24"/>
        </w:rPr>
      </w:pPr>
      <w:r w:rsidRPr="00183A96">
        <w:rPr>
          <w:rFonts w:cs="Calibri"/>
          <w:b/>
          <w:bCs/>
          <w:szCs w:val="24"/>
        </w:rPr>
        <w:t xml:space="preserve">Mjesto pozivanja: </w:t>
      </w:r>
      <w:r w:rsidRPr="00183A96">
        <w:rPr>
          <w:rFonts w:cs="Calibri"/>
          <w:bCs/>
          <w:szCs w:val="24"/>
        </w:rPr>
        <w:t xml:space="preserve">Zgrada Općine, </w:t>
      </w:r>
      <w:r w:rsidRPr="00183A96">
        <w:rPr>
          <w:szCs w:val="24"/>
        </w:rPr>
        <w:t>a pričuvna lokacij</w:t>
      </w:r>
      <w:r w:rsidR="00913C8B" w:rsidRPr="00183A96">
        <w:rPr>
          <w:szCs w:val="24"/>
        </w:rPr>
        <w:t>a koja će se koristiti u nemogu</w:t>
      </w:r>
      <w:r w:rsidR="00291C6B">
        <w:rPr>
          <w:szCs w:val="24"/>
        </w:rPr>
        <w:t xml:space="preserve">ćnosti je </w:t>
      </w:r>
      <w:r w:rsidR="00434947">
        <w:rPr>
          <w:szCs w:val="24"/>
        </w:rPr>
        <w:t>Vatrogasni</w:t>
      </w:r>
      <w:r w:rsidR="003D60CC">
        <w:rPr>
          <w:szCs w:val="24"/>
        </w:rPr>
        <w:t xml:space="preserve"> dom</w:t>
      </w:r>
      <w:r w:rsidR="00291C6B">
        <w:rPr>
          <w:szCs w:val="24"/>
        </w:rPr>
        <w:t xml:space="preserve"> </w:t>
      </w:r>
      <w:r w:rsidR="00995D3D">
        <w:rPr>
          <w:szCs w:val="24"/>
        </w:rPr>
        <w:t xml:space="preserve">DVD-a </w:t>
      </w:r>
      <w:r w:rsidR="00995D3D">
        <w:rPr>
          <w:rFonts w:asciiTheme="minorHAnsi" w:hAnsiTheme="minorHAnsi" w:cstheme="minorHAnsi"/>
        </w:rPr>
        <w:t>Mali Bukovec</w:t>
      </w:r>
      <w:r w:rsidR="00864CF7" w:rsidRPr="00183A96">
        <w:rPr>
          <w:szCs w:val="24"/>
        </w:rPr>
        <w:t>.</w:t>
      </w:r>
    </w:p>
    <w:p w14:paraId="5CB9A4AE" w14:textId="77777777" w:rsidR="007F408F" w:rsidRPr="00706615" w:rsidRDefault="007F408F" w:rsidP="00706615">
      <w:pPr>
        <w:pStyle w:val="Naslov4"/>
      </w:pPr>
      <w:bookmarkStart w:id="28" w:name="_Toc319908667"/>
      <w:bookmarkStart w:id="29" w:name="_Toc363116731"/>
      <w:bookmarkStart w:id="30" w:name="_Toc31108356"/>
      <w:r w:rsidRPr="00706615">
        <w:t>Vatrogasno zapovjedništvo i postrojbe</w:t>
      </w:r>
      <w:bookmarkEnd w:id="28"/>
      <w:bookmarkEnd w:id="29"/>
      <w:bookmarkEnd w:id="30"/>
    </w:p>
    <w:p w14:paraId="58EF93A2" w14:textId="77777777" w:rsidR="007F408F" w:rsidRPr="00C83E90" w:rsidRDefault="007F408F" w:rsidP="007F408F">
      <w:pPr>
        <w:spacing w:after="120" w:line="276" w:lineRule="auto"/>
        <w:rPr>
          <w:rFonts w:cs="Calibri"/>
          <w:b/>
          <w:bCs/>
          <w:i/>
          <w:szCs w:val="24"/>
        </w:rPr>
      </w:pPr>
      <w:r w:rsidRPr="00C83E90">
        <w:rPr>
          <w:rFonts w:cs="Calibri"/>
          <w:i/>
          <w:szCs w:val="24"/>
        </w:rPr>
        <w:t xml:space="preserve">(popis u </w:t>
      </w:r>
      <w:r w:rsidR="00075654" w:rsidRPr="00C83E90">
        <w:rPr>
          <w:rFonts w:cs="Calibri"/>
          <w:b/>
          <w:i/>
          <w:szCs w:val="24"/>
          <w:u w:val="single"/>
        </w:rPr>
        <w:t>Prilogu 1</w:t>
      </w:r>
      <w:r w:rsidRPr="00C83E90">
        <w:rPr>
          <w:rFonts w:cs="Calibri"/>
          <w:b/>
          <w:i/>
          <w:szCs w:val="24"/>
          <w:u w:val="single"/>
        </w:rPr>
        <w:t>.</w:t>
      </w:r>
      <w:r w:rsidR="00075654" w:rsidRPr="00C83E90">
        <w:rPr>
          <w:rFonts w:cs="Calibri"/>
          <w:b/>
          <w:i/>
          <w:szCs w:val="24"/>
          <w:u w:val="single"/>
        </w:rPr>
        <w:t>2</w:t>
      </w:r>
      <w:r w:rsidRPr="00C83E90">
        <w:rPr>
          <w:rFonts w:cs="Calibri"/>
          <w:b/>
          <w:i/>
          <w:szCs w:val="24"/>
          <w:u w:val="single"/>
        </w:rPr>
        <w:t>.</w:t>
      </w:r>
      <w:r w:rsidRPr="00C83E90">
        <w:rPr>
          <w:rFonts w:cs="Calibri"/>
          <w:b/>
          <w:i/>
          <w:szCs w:val="24"/>
        </w:rPr>
        <w:t>)</w:t>
      </w:r>
    </w:p>
    <w:p w14:paraId="79FF8152" w14:textId="77777777" w:rsidR="007F408F" w:rsidRPr="00E9165D" w:rsidRDefault="007F408F" w:rsidP="007F408F">
      <w:pPr>
        <w:spacing w:line="276" w:lineRule="auto"/>
        <w:rPr>
          <w:rFonts w:cs="Calibri"/>
          <w:szCs w:val="24"/>
        </w:rPr>
      </w:pPr>
      <w:r w:rsidRPr="00E9165D">
        <w:rPr>
          <w:rFonts w:cs="Calibri"/>
          <w:szCs w:val="24"/>
        </w:rPr>
        <w:lastRenderedPageBreak/>
        <w:t>Poziv</w:t>
      </w:r>
      <w:r w:rsidR="00994ADD">
        <w:rPr>
          <w:rFonts w:cs="Calibri"/>
          <w:szCs w:val="24"/>
        </w:rPr>
        <w:t>anje i aktiviranje d</w:t>
      </w:r>
      <w:r w:rsidR="003D189A">
        <w:rPr>
          <w:rFonts w:cs="Calibri"/>
          <w:szCs w:val="24"/>
        </w:rPr>
        <w:t xml:space="preserve">obrovoljnih </w:t>
      </w:r>
      <w:r w:rsidRPr="00E9165D">
        <w:rPr>
          <w:rFonts w:cs="Calibri"/>
          <w:szCs w:val="24"/>
        </w:rPr>
        <w:t>vatro</w:t>
      </w:r>
      <w:r w:rsidR="003D189A">
        <w:rPr>
          <w:rFonts w:cs="Calibri"/>
          <w:szCs w:val="24"/>
        </w:rPr>
        <w:t>gasnih društava</w:t>
      </w:r>
      <w:r w:rsidRPr="00E9165D">
        <w:rPr>
          <w:rFonts w:cs="Calibri"/>
          <w:szCs w:val="24"/>
        </w:rPr>
        <w:t xml:space="preserve"> provodi se sukladno odredbama Zakona o vatrogastvu, Procjene i Plana zaštite od požara i tehn</w:t>
      </w:r>
      <w:r w:rsidR="000708B2">
        <w:rPr>
          <w:rFonts w:cs="Calibri"/>
          <w:szCs w:val="24"/>
        </w:rPr>
        <w:t>ičko-tehnol</w:t>
      </w:r>
      <w:r w:rsidR="00067E77">
        <w:rPr>
          <w:rFonts w:cs="Calibri"/>
          <w:szCs w:val="24"/>
        </w:rPr>
        <w:t xml:space="preserve">oških nesreća Općine </w:t>
      </w:r>
      <w:r w:rsidR="00995D3D">
        <w:rPr>
          <w:rFonts w:asciiTheme="minorHAnsi" w:hAnsiTheme="minorHAnsi" w:cstheme="minorHAnsi"/>
        </w:rPr>
        <w:t>Mali Bukovec</w:t>
      </w:r>
      <w:r w:rsidR="00995D3D" w:rsidRPr="00E9165D">
        <w:rPr>
          <w:rFonts w:cs="Calibri"/>
          <w:szCs w:val="24"/>
        </w:rPr>
        <w:t xml:space="preserve"> </w:t>
      </w:r>
      <w:r w:rsidRPr="00E9165D">
        <w:rPr>
          <w:rFonts w:cs="Calibri"/>
          <w:szCs w:val="24"/>
        </w:rPr>
        <w:t>te Programa aktivnosti u provedbi posebnih mjera zaštite od požara od posebnog interesa za Republiku Hrvatsku za tekuću godinu.</w:t>
      </w:r>
    </w:p>
    <w:p w14:paraId="5A110DF7" w14:textId="77777777" w:rsidR="007F408F" w:rsidRPr="00E9165D" w:rsidRDefault="003D189A" w:rsidP="007F408F">
      <w:pPr>
        <w:spacing w:line="276" w:lineRule="auto"/>
        <w:rPr>
          <w:rFonts w:cs="Calibri"/>
          <w:szCs w:val="24"/>
        </w:rPr>
      </w:pPr>
      <w:r>
        <w:rPr>
          <w:rFonts w:cs="Calibri"/>
          <w:szCs w:val="24"/>
        </w:rPr>
        <w:t>Ukoliko zapovje</w:t>
      </w:r>
      <w:r w:rsidR="000708B2">
        <w:rPr>
          <w:rFonts w:cs="Calibri"/>
          <w:szCs w:val="24"/>
        </w:rPr>
        <w:t>dnici D</w:t>
      </w:r>
      <w:r w:rsidR="00994ADD">
        <w:rPr>
          <w:rFonts w:cs="Calibri"/>
          <w:szCs w:val="24"/>
        </w:rPr>
        <w:t>VD-a s</w:t>
      </w:r>
      <w:r w:rsidR="00067E77">
        <w:rPr>
          <w:rFonts w:cs="Calibri"/>
          <w:szCs w:val="24"/>
        </w:rPr>
        <w:t xml:space="preserve"> područja Općine </w:t>
      </w:r>
      <w:r>
        <w:rPr>
          <w:rFonts w:cs="Calibri"/>
          <w:szCs w:val="24"/>
        </w:rPr>
        <w:t>proc</w:t>
      </w:r>
      <w:r w:rsidR="00994ADD">
        <w:rPr>
          <w:rFonts w:cs="Calibri"/>
          <w:szCs w:val="24"/>
        </w:rPr>
        <w:t>i</w:t>
      </w:r>
      <w:r>
        <w:rPr>
          <w:rFonts w:cs="Calibri"/>
          <w:szCs w:val="24"/>
        </w:rPr>
        <w:t>jene</w:t>
      </w:r>
      <w:r w:rsidR="007F408F" w:rsidRPr="00E9165D">
        <w:rPr>
          <w:rFonts w:cs="Calibri"/>
          <w:szCs w:val="24"/>
        </w:rPr>
        <w:t xml:space="preserve"> da nisu u mogućnosti sami pro</w:t>
      </w:r>
      <w:r w:rsidR="00DB196E">
        <w:rPr>
          <w:rFonts w:cs="Calibri"/>
          <w:szCs w:val="24"/>
        </w:rPr>
        <w:t>vesti intervenciju zahtijevaju pomoć</w:t>
      </w:r>
      <w:r w:rsidR="000708B2">
        <w:rPr>
          <w:rFonts w:cs="Calibri"/>
          <w:szCs w:val="24"/>
        </w:rPr>
        <w:t xml:space="preserve"> Vatrogasne zajednice </w:t>
      </w:r>
      <w:r w:rsidR="00BF33E5">
        <w:rPr>
          <w:rFonts w:cs="Calibri"/>
          <w:szCs w:val="24"/>
        </w:rPr>
        <w:t>Varaždinske</w:t>
      </w:r>
      <w:r w:rsidR="00994ADD">
        <w:rPr>
          <w:rFonts w:cs="Calibri"/>
          <w:szCs w:val="24"/>
        </w:rPr>
        <w:t xml:space="preserve"> </w:t>
      </w:r>
      <w:r w:rsidR="007F408F" w:rsidRPr="00E9165D">
        <w:rPr>
          <w:rFonts w:cs="Calibri"/>
          <w:szCs w:val="24"/>
        </w:rPr>
        <w:t>županije na način da</w:t>
      </w:r>
      <w:r w:rsidR="00DB196E">
        <w:rPr>
          <w:rFonts w:cs="Calibri"/>
          <w:szCs w:val="24"/>
        </w:rPr>
        <w:t xml:space="preserve"> o nastaloj situaciji izvijeste </w:t>
      </w:r>
      <w:r w:rsidR="007F408F" w:rsidRPr="00E9165D">
        <w:rPr>
          <w:rFonts w:cs="Calibri"/>
          <w:szCs w:val="24"/>
        </w:rPr>
        <w:t>županijskog vatrogasnog zapovjednika.</w:t>
      </w:r>
    </w:p>
    <w:p w14:paraId="5B519B37" w14:textId="77777777" w:rsidR="00B2782D" w:rsidRPr="00E9165D" w:rsidRDefault="007F408F" w:rsidP="007F408F">
      <w:pPr>
        <w:spacing w:before="240" w:after="120" w:line="276" w:lineRule="auto"/>
        <w:rPr>
          <w:rFonts w:cs="Calibri"/>
          <w:szCs w:val="24"/>
        </w:rPr>
      </w:pPr>
      <w:r w:rsidRPr="00E9165D">
        <w:rPr>
          <w:rFonts w:cs="Calibri"/>
          <w:b/>
          <w:bCs/>
          <w:szCs w:val="24"/>
        </w:rPr>
        <w:t xml:space="preserve">Način aktiviranja: </w:t>
      </w:r>
      <w:r w:rsidRPr="00E9165D">
        <w:rPr>
          <w:rFonts w:cs="Calibri"/>
          <w:szCs w:val="24"/>
        </w:rPr>
        <w:t xml:space="preserve">dostavom Zahtjeva općinskog načelnika faks-om, e-mailom, mob. vezom, SMS-om, osobnim uručenjem ili putem nadležnog ŽC 112. </w:t>
      </w:r>
    </w:p>
    <w:p w14:paraId="64BC68B1" w14:textId="77777777" w:rsidR="007F408F" w:rsidRPr="00706615" w:rsidRDefault="007F408F" w:rsidP="00706615">
      <w:pPr>
        <w:pStyle w:val="Naslov4"/>
      </w:pPr>
      <w:bookmarkStart w:id="31" w:name="_Toc319908669"/>
      <w:bookmarkStart w:id="32" w:name="_Toc363116733"/>
      <w:bookmarkStart w:id="33" w:name="_Toc31108357"/>
      <w:r w:rsidRPr="00706615">
        <w:t>Gradsko Društvo Crvenog križa</w:t>
      </w:r>
      <w:bookmarkEnd w:id="31"/>
      <w:bookmarkEnd w:id="32"/>
      <w:r w:rsidR="00864CF7">
        <w:t xml:space="preserve"> </w:t>
      </w:r>
      <w:r w:rsidR="00BF33E5">
        <w:t>Ludbreg</w:t>
      </w:r>
      <w:bookmarkEnd w:id="33"/>
    </w:p>
    <w:p w14:paraId="2B0934BB" w14:textId="77777777" w:rsidR="007F408F" w:rsidRPr="00E9165D" w:rsidRDefault="007F408F" w:rsidP="007F408F">
      <w:pPr>
        <w:widowControl w:val="0"/>
        <w:autoSpaceDE w:val="0"/>
        <w:autoSpaceDN w:val="0"/>
        <w:adjustRightInd w:val="0"/>
        <w:spacing w:line="276" w:lineRule="auto"/>
        <w:rPr>
          <w:rFonts w:cs="Calibri"/>
          <w:szCs w:val="24"/>
        </w:rPr>
      </w:pPr>
      <w:r w:rsidRPr="00E9165D">
        <w:rPr>
          <w:rFonts w:cs="Calibri"/>
          <w:szCs w:val="24"/>
        </w:rPr>
        <w:t xml:space="preserve">Aktiviranje sukladno svom operativnom planu. Gradsko društvo Crvenog križa </w:t>
      </w:r>
      <w:r w:rsidR="00BF33E5">
        <w:rPr>
          <w:rFonts w:cs="Calibri"/>
          <w:szCs w:val="24"/>
        </w:rPr>
        <w:t>Ludbreg</w:t>
      </w:r>
      <w:r w:rsidR="00864CF7">
        <w:rPr>
          <w:rFonts w:cs="Calibri"/>
          <w:szCs w:val="24"/>
        </w:rPr>
        <w:t xml:space="preserve"> </w:t>
      </w:r>
      <w:r w:rsidRPr="00E9165D">
        <w:rPr>
          <w:rFonts w:cs="Calibri"/>
          <w:szCs w:val="24"/>
        </w:rPr>
        <w:t>aktivira</w:t>
      </w:r>
      <w:r w:rsidR="000E4FF1">
        <w:rPr>
          <w:rFonts w:cs="Calibri"/>
          <w:szCs w:val="24"/>
        </w:rPr>
        <w:t>t</w:t>
      </w:r>
      <w:r w:rsidR="00DB196E">
        <w:rPr>
          <w:rFonts w:cs="Calibri"/>
          <w:szCs w:val="24"/>
        </w:rPr>
        <w:t>i</w:t>
      </w:r>
      <w:r w:rsidR="000E4FF1">
        <w:rPr>
          <w:rFonts w:cs="Calibri"/>
          <w:szCs w:val="24"/>
        </w:rPr>
        <w:t xml:space="preserve"> će timove za prvu pomoć, psihosocijalnu</w:t>
      </w:r>
      <w:r w:rsidRPr="00E9165D">
        <w:rPr>
          <w:rFonts w:cs="Calibri"/>
          <w:szCs w:val="24"/>
        </w:rPr>
        <w:t xml:space="preserve"> pomoć i službu tra</w:t>
      </w:r>
      <w:r w:rsidR="000E4FF1">
        <w:rPr>
          <w:rFonts w:cs="Calibri"/>
          <w:szCs w:val="24"/>
        </w:rPr>
        <w:t>ga</w:t>
      </w:r>
      <w:r w:rsidRPr="00E9165D">
        <w:rPr>
          <w:rFonts w:cs="Calibri"/>
          <w:szCs w:val="24"/>
        </w:rPr>
        <w:t xml:space="preserve">nja. </w:t>
      </w:r>
    </w:p>
    <w:p w14:paraId="1B38A907" w14:textId="77777777" w:rsidR="007F408F" w:rsidRPr="00C83E90" w:rsidRDefault="007F408F" w:rsidP="007F408F">
      <w:pPr>
        <w:widowControl w:val="0"/>
        <w:autoSpaceDE w:val="0"/>
        <w:autoSpaceDN w:val="0"/>
        <w:adjustRightInd w:val="0"/>
        <w:spacing w:after="120" w:line="276" w:lineRule="auto"/>
        <w:rPr>
          <w:rFonts w:cs="Calibri"/>
          <w:szCs w:val="24"/>
        </w:rPr>
      </w:pPr>
      <w:r w:rsidRPr="00C83E90">
        <w:rPr>
          <w:rFonts w:cs="Calibri"/>
          <w:szCs w:val="24"/>
        </w:rPr>
        <w:t xml:space="preserve">Pregled u </w:t>
      </w:r>
      <w:r w:rsidR="007667CD" w:rsidRPr="00C83E90">
        <w:rPr>
          <w:rFonts w:cs="Calibri"/>
          <w:b/>
          <w:i/>
          <w:szCs w:val="24"/>
          <w:u w:val="single"/>
        </w:rPr>
        <w:t>Prilogu 1</w:t>
      </w:r>
      <w:r w:rsidRPr="00C83E90">
        <w:rPr>
          <w:rFonts w:cs="Calibri"/>
          <w:b/>
          <w:i/>
          <w:szCs w:val="24"/>
          <w:u w:val="single"/>
        </w:rPr>
        <w:t>.</w:t>
      </w:r>
      <w:r w:rsidR="007667CD" w:rsidRPr="00C83E90">
        <w:rPr>
          <w:rFonts w:cs="Calibri"/>
          <w:b/>
          <w:i/>
          <w:szCs w:val="24"/>
          <w:u w:val="single"/>
        </w:rPr>
        <w:t>3</w:t>
      </w:r>
      <w:r w:rsidRPr="00C83E90">
        <w:rPr>
          <w:rFonts w:cs="Calibri"/>
          <w:b/>
          <w:i/>
          <w:szCs w:val="24"/>
          <w:u w:val="single"/>
        </w:rPr>
        <w:t>.</w:t>
      </w:r>
      <w:r w:rsidRPr="00C83E90">
        <w:rPr>
          <w:rFonts w:cs="Calibri"/>
          <w:i/>
          <w:szCs w:val="24"/>
        </w:rPr>
        <w:t xml:space="preserve"> Plana.</w:t>
      </w:r>
    </w:p>
    <w:p w14:paraId="67B922C5" w14:textId="77777777" w:rsidR="00B2782D" w:rsidRPr="00E9165D" w:rsidRDefault="007F408F" w:rsidP="007F408F">
      <w:pPr>
        <w:widowControl w:val="0"/>
        <w:autoSpaceDE w:val="0"/>
        <w:autoSpaceDN w:val="0"/>
        <w:adjustRightInd w:val="0"/>
        <w:spacing w:after="120" w:line="276" w:lineRule="auto"/>
        <w:rPr>
          <w:rFonts w:cs="Calibri"/>
          <w:szCs w:val="24"/>
        </w:rPr>
      </w:pPr>
      <w:r w:rsidRPr="00E9165D">
        <w:rPr>
          <w:rFonts w:cs="Calibri"/>
          <w:b/>
          <w:bCs/>
          <w:szCs w:val="24"/>
        </w:rPr>
        <w:t xml:space="preserve">Način aktiviranja: </w:t>
      </w:r>
      <w:r w:rsidRPr="00E9165D">
        <w:rPr>
          <w:rFonts w:cs="Calibri"/>
          <w:szCs w:val="24"/>
        </w:rPr>
        <w:t>obavještavanjem od strane općinskog načelnika putem nadležnog ŽC 112, faks-om, e-mailom, mob. vezom, SMS-om, osobnim uručenjem.</w:t>
      </w:r>
    </w:p>
    <w:p w14:paraId="4477C65E" w14:textId="77777777" w:rsidR="007F408F" w:rsidRPr="00706615" w:rsidRDefault="007F408F" w:rsidP="00706615">
      <w:pPr>
        <w:pStyle w:val="Naslov4"/>
      </w:pPr>
      <w:bookmarkStart w:id="34" w:name="_Toc363116735"/>
      <w:bookmarkStart w:id="35" w:name="_Toc31108358"/>
      <w:r w:rsidRPr="00706615">
        <w:t xml:space="preserve">HGSS </w:t>
      </w:r>
      <w:r w:rsidR="00DB196E" w:rsidRPr="00706615">
        <w:t>–</w:t>
      </w:r>
      <w:r w:rsidRPr="00706615">
        <w:t xml:space="preserve"> S</w:t>
      </w:r>
      <w:bookmarkEnd w:id="34"/>
      <w:r w:rsidR="00DB196E" w:rsidRPr="00706615">
        <w:t xml:space="preserve">tanica </w:t>
      </w:r>
      <w:r w:rsidR="00BF33E5">
        <w:t>Varaždin</w:t>
      </w:r>
      <w:bookmarkEnd w:id="35"/>
    </w:p>
    <w:p w14:paraId="4201E614" w14:textId="77777777" w:rsidR="007F408F" w:rsidRPr="00E9165D" w:rsidRDefault="007F408F" w:rsidP="007F408F">
      <w:pPr>
        <w:widowControl w:val="0"/>
        <w:autoSpaceDE w:val="0"/>
        <w:autoSpaceDN w:val="0"/>
        <w:adjustRightInd w:val="0"/>
        <w:spacing w:line="276" w:lineRule="auto"/>
        <w:rPr>
          <w:rFonts w:cs="Calibri"/>
          <w:bCs/>
          <w:szCs w:val="24"/>
        </w:rPr>
      </w:pPr>
      <w:r w:rsidRPr="00E9165D">
        <w:rPr>
          <w:rFonts w:cs="Calibri"/>
          <w:bCs/>
          <w:szCs w:val="24"/>
        </w:rPr>
        <w:t>Aktiviranje sukladno svom operativnom planu.</w:t>
      </w:r>
    </w:p>
    <w:p w14:paraId="5DE4769D" w14:textId="77777777" w:rsidR="007F408F" w:rsidRPr="00E9165D" w:rsidRDefault="007F408F" w:rsidP="007F408F">
      <w:pPr>
        <w:widowControl w:val="0"/>
        <w:autoSpaceDE w:val="0"/>
        <w:autoSpaceDN w:val="0"/>
        <w:adjustRightInd w:val="0"/>
        <w:spacing w:before="240" w:line="276" w:lineRule="auto"/>
        <w:rPr>
          <w:rFonts w:cs="Calibri"/>
          <w:szCs w:val="24"/>
        </w:rPr>
      </w:pPr>
      <w:r w:rsidRPr="00E9165D">
        <w:rPr>
          <w:rFonts w:cs="Calibri"/>
          <w:b/>
          <w:bCs/>
          <w:szCs w:val="24"/>
        </w:rPr>
        <w:t xml:space="preserve">Način aktiviranja: </w:t>
      </w:r>
      <w:r w:rsidRPr="00E9165D">
        <w:rPr>
          <w:rFonts w:cs="Calibri"/>
          <w:bCs/>
          <w:szCs w:val="24"/>
        </w:rPr>
        <w:t xml:space="preserve">dostavom obavijesti općinskog načelnika </w:t>
      </w:r>
      <w:r w:rsidRPr="00E9165D">
        <w:rPr>
          <w:rFonts w:cs="Calibri"/>
          <w:szCs w:val="24"/>
        </w:rPr>
        <w:t xml:space="preserve">nadležnom ŽC 112. </w:t>
      </w:r>
    </w:p>
    <w:p w14:paraId="20A74DB6" w14:textId="77777777" w:rsidR="002747D5" w:rsidRPr="00C83E90" w:rsidRDefault="007F408F" w:rsidP="007F408F">
      <w:pPr>
        <w:widowControl w:val="0"/>
        <w:autoSpaceDE w:val="0"/>
        <w:autoSpaceDN w:val="0"/>
        <w:adjustRightInd w:val="0"/>
        <w:spacing w:line="276" w:lineRule="auto"/>
        <w:rPr>
          <w:rFonts w:cs="Calibri"/>
          <w:i/>
          <w:szCs w:val="24"/>
        </w:rPr>
      </w:pPr>
      <w:r w:rsidRPr="00C83E90">
        <w:rPr>
          <w:rFonts w:cs="Calibri"/>
          <w:szCs w:val="24"/>
        </w:rPr>
        <w:t xml:space="preserve">Pregled u </w:t>
      </w:r>
      <w:r w:rsidR="007667CD" w:rsidRPr="00C83E90">
        <w:rPr>
          <w:rFonts w:cs="Calibri"/>
          <w:b/>
          <w:i/>
          <w:szCs w:val="24"/>
          <w:u w:val="single"/>
        </w:rPr>
        <w:t>Prilogu 1</w:t>
      </w:r>
      <w:r w:rsidRPr="00C83E90">
        <w:rPr>
          <w:rFonts w:cs="Calibri"/>
          <w:b/>
          <w:i/>
          <w:szCs w:val="24"/>
          <w:u w:val="single"/>
        </w:rPr>
        <w:t>.</w:t>
      </w:r>
      <w:r w:rsidR="007667CD" w:rsidRPr="00C83E90">
        <w:rPr>
          <w:rFonts w:cs="Calibri"/>
          <w:b/>
          <w:i/>
          <w:szCs w:val="24"/>
          <w:u w:val="single"/>
        </w:rPr>
        <w:t>4</w:t>
      </w:r>
      <w:r w:rsidRPr="00C83E90">
        <w:rPr>
          <w:rFonts w:cs="Calibri"/>
          <w:b/>
          <w:i/>
          <w:szCs w:val="24"/>
          <w:u w:val="single"/>
        </w:rPr>
        <w:t>.</w:t>
      </w:r>
      <w:r w:rsidR="002B7460" w:rsidRPr="00C83E90">
        <w:rPr>
          <w:rFonts w:cs="Calibri"/>
          <w:b/>
          <w:i/>
          <w:szCs w:val="24"/>
          <w:u w:val="single"/>
        </w:rPr>
        <w:t xml:space="preserve"> </w:t>
      </w:r>
      <w:r w:rsidRPr="00C83E90">
        <w:rPr>
          <w:rFonts w:cs="Calibri"/>
          <w:i/>
          <w:szCs w:val="24"/>
        </w:rPr>
        <w:t>Plana.</w:t>
      </w:r>
    </w:p>
    <w:p w14:paraId="4D5D0F71" w14:textId="77777777" w:rsidR="002B7460" w:rsidRPr="00706615" w:rsidRDefault="002B7460" w:rsidP="002B7460">
      <w:pPr>
        <w:pStyle w:val="Naslov4"/>
      </w:pPr>
      <w:bookmarkStart w:id="36" w:name="_Toc532362158"/>
      <w:bookmarkStart w:id="37" w:name="_Toc31108359"/>
      <w:r w:rsidRPr="00706615">
        <w:t>Udruge</w:t>
      </w:r>
      <w:bookmarkEnd w:id="36"/>
      <w:bookmarkEnd w:id="37"/>
    </w:p>
    <w:p w14:paraId="0626311B" w14:textId="77777777" w:rsidR="002B7460" w:rsidRPr="00E9165D" w:rsidRDefault="002B7460" w:rsidP="002B7460">
      <w:pPr>
        <w:widowControl w:val="0"/>
        <w:autoSpaceDE w:val="0"/>
        <w:autoSpaceDN w:val="0"/>
        <w:adjustRightInd w:val="0"/>
        <w:spacing w:line="276" w:lineRule="auto"/>
        <w:rPr>
          <w:rFonts w:cs="Calibri"/>
          <w:b/>
          <w:bCs/>
          <w:szCs w:val="24"/>
        </w:rPr>
      </w:pPr>
      <w:r w:rsidRPr="00E9165D">
        <w:rPr>
          <w:rFonts w:cs="Calibri"/>
          <w:b/>
          <w:bCs/>
          <w:szCs w:val="24"/>
        </w:rPr>
        <w:t xml:space="preserve">Način mobilizacije: </w:t>
      </w:r>
    </w:p>
    <w:p w14:paraId="02367E21" w14:textId="77777777" w:rsidR="002B7460" w:rsidRPr="000E79CE" w:rsidRDefault="002B7460" w:rsidP="002B7460">
      <w:pPr>
        <w:widowControl w:val="0"/>
        <w:autoSpaceDE w:val="0"/>
        <w:autoSpaceDN w:val="0"/>
        <w:adjustRightInd w:val="0"/>
        <w:spacing w:line="276" w:lineRule="auto"/>
        <w:rPr>
          <w:rFonts w:cs="Calibri"/>
          <w:i/>
          <w:szCs w:val="24"/>
        </w:rPr>
      </w:pPr>
      <w:r w:rsidRPr="000E79CE">
        <w:rPr>
          <w:color w:val="000000"/>
          <w:szCs w:val="24"/>
        </w:rPr>
        <w:t>Članovi udruga mobiliziraju se na te</w:t>
      </w:r>
      <w:r>
        <w:rPr>
          <w:color w:val="000000"/>
          <w:szCs w:val="24"/>
        </w:rPr>
        <w:t>melju naloga, zahtjeva i uputa S</w:t>
      </w:r>
      <w:r w:rsidRPr="000E79CE">
        <w:rPr>
          <w:color w:val="000000"/>
          <w:szCs w:val="24"/>
        </w:rPr>
        <w:t>tožera civilne zaštite</w:t>
      </w:r>
      <w:r>
        <w:rPr>
          <w:color w:val="000000"/>
          <w:szCs w:val="24"/>
        </w:rPr>
        <w:t xml:space="preserve"> Općine </w:t>
      </w:r>
      <w:r w:rsidR="00995D3D">
        <w:rPr>
          <w:rFonts w:asciiTheme="minorHAnsi" w:hAnsiTheme="minorHAnsi" w:cstheme="minorHAnsi"/>
        </w:rPr>
        <w:t>Mali Bukovec</w:t>
      </w:r>
      <w:r w:rsidR="00434947" w:rsidRPr="000E79CE">
        <w:rPr>
          <w:color w:val="000000"/>
          <w:szCs w:val="24"/>
        </w:rPr>
        <w:t xml:space="preserve"> </w:t>
      </w:r>
      <w:r w:rsidRPr="000E79CE">
        <w:rPr>
          <w:color w:val="000000"/>
          <w:szCs w:val="24"/>
        </w:rPr>
        <w:t>i koordinatora na lokaciji koji su usklađeni s planovima djelovanja civilne</w:t>
      </w:r>
      <w:r>
        <w:rPr>
          <w:color w:val="000000"/>
          <w:szCs w:val="24"/>
        </w:rPr>
        <w:t xml:space="preserve"> zaštite, sukladno shemi</w:t>
      </w:r>
      <w:r w:rsidRPr="000E79CE">
        <w:rPr>
          <w:color w:val="000000"/>
          <w:szCs w:val="24"/>
        </w:rPr>
        <w:t xml:space="preserve"> mobilizacije članova kao dijelova vlastitih</w:t>
      </w:r>
      <w:r>
        <w:rPr>
          <w:color w:val="000000"/>
          <w:szCs w:val="24"/>
        </w:rPr>
        <w:t xml:space="preserve"> </w:t>
      </w:r>
      <w:r w:rsidRPr="000E79CE">
        <w:rPr>
          <w:color w:val="000000"/>
          <w:szCs w:val="24"/>
        </w:rPr>
        <w:t>operativnih planova civilne zaštite.</w:t>
      </w:r>
    </w:p>
    <w:p w14:paraId="7F9156A1" w14:textId="77777777" w:rsidR="002B7460" w:rsidRPr="00C83E90" w:rsidRDefault="002B7460" w:rsidP="002B7460">
      <w:pPr>
        <w:widowControl w:val="0"/>
        <w:autoSpaceDE w:val="0"/>
        <w:autoSpaceDN w:val="0"/>
        <w:adjustRightInd w:val="0"/>
        <w:spacing w:line="276" w:lineRule="auto"/>
        <w:rPr>
          <w:rFonts w:cs="Calibri"/>
          <w:i/>
          <w:szCs w:val="24"/>
        </w:rPr>
      </w:pPr>
      <w:r w:rsidRPr="00C83E90">
        <w:rPr>
          <w:rFonts w:cs="Calibri"/>
          <w:szCs w:val="24"/>
        </w:rPr>
        <w:t xml:space="preserve">Pregled u </w:t>
      </w:r>
      <w:r w:rsidRPr="00C83E90">
        <w:rPr>
          <w:rFonts w:cs="Calibri"/>
          <w:b/>
          <w:i/>
          <w:szCs w:val="24"/>
          <w:u w:val="single"/>
        </w:rPr>
        <w:t>Prilogu 1.5</w:t>
      </w:r>
      <w:r w:rsidRPr="00C83E90">
        <w:rPr>
          <w:rFonts w:cs="Calibri"/>
          <w:b/>
          <w:i/>
          <w:szCs w:val="24"/>
        </w:rPr>
        <w:t xml:space="preserve">. </w:t>
      </w:r>
      <w:r w:rsidRPr="00C83E90">
        <w:rPr>
          <w:rFonts w:cs="Calibri"/>
          <w:i/>
          <w:szCs w:val="24"/>
        </w:rPr>
        <w:t>Plana.</w:t>
      </w:r>
    </w:p>
    <w:p w14:paraId="05B569DC" w14:textId="77777777" w:rsidR="002B7460" w:rsidRPr="00706615" w:rsidRDefault="002B7460" w:rsidP="002B7460">
      <w:pPr>
        <w:pStyle w:val="Naslov4"/>
      </w:pPr>
      <w:bookmarkStart w:id="38" w:name="_Toc532362159"/>
      <w:bookmarkStart w:id="39" w:name="_Toc31108360"/>
      <w:r w:rsidRPr="00706615">
        <w:t>Povjerenici civilne zaštite i njihovi zamjenici</w:t>
      </w:r>
      <w:bookmarkEnd w:id="38"/>
      <w:bookmarkEnd w:id="39"/>
    </w:p>
    <w:p w14:paraId="1BAAE1C9" w14:textId="77777777" w:rsidR="002B7460" w:rsidRPr="00E9165D" w:rsidRDefault="002B7460" w:rsidP="002B7460">
      <w:pPr>
        <w:widowControl w:val="0"/>
        <w:autoSpaceDE w:val="0"/>
        <w:autoSpaceDN w:val="0"/>
        <w:adjustRightInd w:val="0"/>
        <w:spacing w:after="120" w:line="276" w:lineRule="auto"/>
        <w:rPr>
          <w:rFonts w:cs="Calibri"/>
          <w:szCs w:val="24"/>
        </w:rPr>
      </w:pPr>
      <w:r w:rsidRPr="00E9165D">
        <w:rPr>
          <w:rFonts w:cs="Calibri"/>
          <w:b/>
          <w:szCs w:val="24"/>
        </w:rPr>
        <w:t xml:space="preserve">Zborno mjesto: </w:t>
      </w:r>
      <w:r w:rsidRPr="00E9165D">
        <w:rPr>
          <w:rFonts w:cs="Calibri"/>
          <w:szCs w:val="24"/>
        </w:rPr>
        <w:t>ispred sjedišta mjesnog odbora.</w:t>
      </w:r>
    </w:p>
    <w:p w14:paraId="05A48CBA" w14:textId="77777777" w:rsidR="002B7460" w:rsidRPr="00C83E90" w:rsidRDefault="002B7460" w:rsidP="002B7460">
      <w:pPr>
        <w:widowControl w:val="0"/>
        <w:autoSpaceDE w:val="0"/>
        <w:autoSpaceDN w:val="0"/>
        <w:adjustRightInd w:val="0"/>
        <w:spacing w:line="276" w:lineRule="auto"/>
        <w:rPr>
          <w:rFonts w:cs="Calibri"/>
          <w:b/>
          <w:i/>
          <w:szCs w:val="24"/>
          <w:u w:val="single"/>
        </w:rPr>
      </w:pPr>
      <w:r w:rsidRPr="00E9165D">
        <w:rPr>
          <w:rFonts w:cs="Calibri"/>
          <w:b/>
          <w:bCs/>
          <w:szCs w:val="24"/>
        </w:rPr>
        <w:t xml:space="preserve">Način mobilizacije: </w:t>
      </w:r>
      <w:r w:rsidRPr="00E9165D">
        <w:rPr>
          <w:rFonts w:cs="Calibri"/>
          <w:szCs w:val="24"/>
        </w:rPr>
        <w:t>pozivanje i aktiviranje povjerenika civilne zaštite (ili njihovih zamjenika) nalaže općinski načelnik telefonom, mobitelom, putem sredstava javnog priopćav</w:t>
      </w:r>
      <w:r>
        <w:rPr>
          <w:rFonts w:cs="Calibri"/>
          <w:szCs w:val="24"/>
        </w:rPr>
        <w:t xml:space="preserve">anja ili </w:t>
      </w:r>
      <w:r w:rsidRPr="00C83E90">
        <w:rPr>
          <w:rFonts w:cs="Calibri"/>
          <w:szCs w:val="24"/>
        </w:rPr>
        <w:t xml:space="preserve">zadužene službe Općine </w:t>
      </w:r>
      <w:r w:rsidRPr="00C83E90">
        <w:rPr>
          <w:rFonts w:cs="Calibri"/>
          <w:b/>
          <w:i/>
          <w:szCs w:val="24"/>
          <w:u w:val="single"/>
        </w:rPr>
        <w:t xml:space="preserve">(Prilog </w:t>
      </w:r>
      <w:r w:rsidRPr="00C83E90">
        <w:rPr>
          <w:rFonts w:cs="Calibri"/>
          <w:b/>
          <w:bCs/>
          <w:i/>
          <w:szCs w:val="24"/>
          <w:u w:val="single"/>
        </w:rPr>
        <w:t>1.</w:t>
      </w:r>
      <w:r w:rsidRPr="00C83E90">
        <w:rPr>
          <w:rFonts w:cs="Calibri"/>
          <w:b/>
          <w:i/>
          <w:szCs w:val="24"/>
          <w:u w:val="single"/>
        </w:rPr>
        <w:t>8.).</w:t>
      </w:r>
    </w:p>
    <w:p w14:paraId="14B77199" w14:textId="77777777" w:rsidR="002B7460" w:rsidRPr="00E9165D" w:rsidRDefault="002B7460" w:rsidP="002B7460">
      <w:pPr>
        <w:widowControl w:val="0"/>
        <w:autoSpaceDE w:val="0"/>
        <w:autoSpaceDN w:val="0"/>
        <w:adjustRightInd w:val="0"/>
        <w:spacing w:line="276" w:lineRule="auto"/>
        <w:rPr>
          <w:rFonts w:cs="Calibri"/>
          <w:szCs w:val="24"/>
        </w:rPr>
      </w:pPr>
    </w:p>
    <w:p w14:paraId="5C8DACA2" w14:textId="77777777" w:rsidR="002B7460" w:rsidRPr="00C83E90" w:rsidRDefault="002B7460" w:rsidP="002B7460">
      <w:pPr>
        <w:widowControl w:val="0"/>
        <w:autoSpaceDE w:val="0"/>
        <w:autoSpaceDN w:val="0"/>
        <w:adjustRightInd w:val="0"/>
        <w:spacing w:line="276" w:lineRule="auto"/>
        <w:rPr>
          <w:rFonts w:cs="Calibri"/>
          <w:i/>
          <w:szCs w:val="24"/>
        </w:rPr>
      </w:pPr>
      <w:r w:rsidRPr="00C83E90">
        <w:rPr>
          <w:rFonts w:cs="Calibri"/>
          <w:szCs w:val="24"/>
        </w:rPr>
        <w:t xml:space="preserve">Pregled povjerenika i njihovih zamjenika u </w:t>
      </w:r>
      <w:r w:rsidRPr="00C83E90">
        <w:rPr>
          <w:rFonts w:cs="Calibri"/>
          <w:b/>
          <w:i/>
          <w:szCs w:val="24"/>
          <w:u w:val="single"/>
        </w:rPr>
        <w:t>Prilogu 1.6</w:t>
      </w:r>
      <w:r w:rsidRPr="00C83E90">
        <w:rPr>
          <w:rFonts w:cs="Calibri"/>
          <w:b/>
          <w:i/>
          <w:szCs w:val="24"/>
        </w:rPr>
        <w:t xml:space="preserve">. </w:t>
      </w:r>
      <w:r w:rsidRPr="00C83E90">
        <w:rPr>
          <w:rFonts w:cs="Calibri"/>
          <w:i/>
          <w:szCs w:val="24"/>
        </w:rPr>
        <w:t>Plana.</w:t>
      </w:r>
    </w:p>
    <w:p w14:paraId="4224A994" w14:textId="77777777" w:rsidR="007F408F" w:rsidRPr="00706615" w:rsidRDefault="007F408F" w:rsidP="00706615">
      <w:pPr>
        <w:pStyle w:val="Naslov4"/>
      </w:pPr>
      <w:bookmarkStart w:id="40" w:name="_Toc31108361"/>
      <w:r w:rsidRPr="00706615">
        <w:t>Koordinatori na lokaciji</w:t>
      </w:r>
      <w:bookmarkEnd w:id="40"/>
    </w:p>
    <w:p w14:paraId="138A6DBB" w14:textId="77777777" w:rsidR="007F408F" w:rsidRPr="00C83E90" w:rsidRDefault="007F408F" w:rsidP="007F408F">
      <w:pPr>
        <w:widowControl w:val="0"/>
        <w:autoSpaceDE w:val="0"/>
        <w:autoSpaceDN w:val="0"/>
        <w:adjustRightInd w:val="0"/>
        <w:spacing w:line="276" w:lineRule="auto"/>
        <w:rPr>
          <w:rFonts w:cs="Calibri"/>
          <w:b/>
          <w:i/>
          <w:szCs w:val="24"/>
          <w:u w:val="single"/>
        </w:rPr>
      </w:pPr>
      <w:r w:rsidRPr="00E9165D">
        <w:rPr>
          <w:rFonts w:cs="Calibri"/>
          <w:b/>
          <w:bCs/>
          <w:szCs w:val="24"/>
        </w:rPr>
        <w:t xml:space="preserve">Način mobilizacije: </w:t>
      </w:r>
      <w:r w:rsidRPr="00E9165D">
        <w:rPr>
          <w:rFonts w:cs="Calibri"/>
          <w:szCs w:val="24"/>
        </w:rPr>
        <w:t xml:space="preserve">pozivanje i aktiviranje nalaže Stožer civilne zaštite </w:t>
      </w:r>
      <w:r w:rsidR="00F514D7">
        <w:rPr>
          <w:rFonts w:cs="Calibri"/>
          <w:szCs w:val="24"/>
        </w:rPr>
        <w:t xml:space="preserve">putem Naloga za </w:t>
      </w:r>
      <w:r w:rsidR="00F514D7" w:rsidRPr="00C83E90">
        <w:rPr>
          <w:rFonts w:cs="Calibri"/>
          <w:szCs w:val="24"/>
        </w:rPr>
        <w:t xml:space="preserve">mobilizaciju </w:t>
      </w:r>
      <w:r w:rsidR="002B7460" w:rsidRPr="00C83E90">
        <w:rPr>
          <w:rFonts w:cs="Calibri"/>
          <w:b/>
          <w:i/>
          <w:szCs w:val="24"/>
          <w:u w:val="single"/>
        </w:rPr>
        <w:t xml:space="preserve">(Prilog </w:t>
      </w:r>
      <w:r w:rsidR="002B7460" w:rsidRPr="00C83E90">
        <w:rPr>
          <w:rFonts w:cs="Calibri"/>
          <w:b/>
          <w:bCs/>
          <w:i/>
          <w:szCs w:val="24"/>
          <w:u w:val="single"/>
        </w:rPr>
        <w:t>1.</w:t>
      </w:r>
      <w:r w:rsidR="002B7460" w:rsidRPr="00C83E90">
        <w:rPr>
          <w:rFonts w:cs="Calibri"/>
          <w:b/>
          <w:i/>
          <w:szCs w:val="24"/>
          <w:u w:val="single"/>
        </w:rPr>
        <w:t>8.</w:t>
      </w:r>
      <w:r w:rsidR="002B7460" w:rsidRPr="00C83E90">
        <w:rPr>
          <w:rFonts w:cs="Calibri"/>
          <w:b/>
          <w:bCs/>
          <w:i/>
          <w:szCs w:val="24"/>
          <w:u w:val="single"/>
        </w:rPr>
        <w:t xml:space="preserve"> N</w:t>
      </w:r>
      <w:r w:rsidR="002B7460" w:rsidRPr="00C83E90">
        <w:rPr>
          <w:rFonts w:cs="Calibri"/>
          <w:b/>
          <w:i/>
          <w:szCs w:val="24"/>
          <w:u w:val="single"/>
        </w:rPr>
        <w:t>alog za m</w:t>
      </w:r>
      <w:r w:rsidR="00C83E90">
        <w:rPr>
          <w:rFonts w:cs="Calibri"/>
          <w:b/>
          <w:i/>
          <w:szCs w:val="24"/>
          <w:u w:val="single"/>
        </w:rPr>
        <w:t>obilizaciju operativnih snaga CZ</w:t>
      </w:r>
      <w:r w:rsidR="002B7460" w:rsidRPr="00C83E90">
        <w:rPr>
          <w:rFonts w:cs="Calibri"/>
          <w:b/>
          <w:i/>
          <w:szCs w:val="24"/>
          <w:u w:val="single"/>
        </w:rPr>
        <w:t>)</w:t>
      </w:r>
      <w:r w:rsidR="00864CF7" w:rsidRPr="00C83E90">
        <w:rPr>
          <w:rFonts w:cs="Calibri"/>
          <w:b/>
          <w:i/>
          <w:szCs w:val="24"/>
          <w:u w:val="single"/>
        </w:rPr>
        <w:t>.</w:t>
      </w:r>
    </w:p>
    <w:p w14:paraId="40A0660A" w14:textId="77777777" w:rsidR="007F408F" w:rsidRPr="00706615" w:rsidRDefault="007F408F" w:rsidP="00706615">
      <w:pPr>
        <w:pStyle w:val="Naslov4"/>
      </w:pPr>
      <w:bookmarkStart w:id="41" w:name="_Toc319908671"/>
      <w:bookmarkStart w:id="42" w:name="_Toc363116736"/>
      <w:bookmarkStart w:id="43" w:name="_Toc31108362"/>
      <w:r w:rsidRPr="00706615">
        <w:lastRenderedPageBreak/>
        <w:t>Pravn</w:t>
      </w:r>
      <w:r w:rsidR="00DB196E" w:rsidRPr="00706615">
        <w:t>e</w:t>
      </w:r>
      <w:r w:rsidRPr="00706615">
        <w:t xml:space="preserve"> osob</w:t>
      </w:r>
      <w:r w:rsidR="00DB196E" w:rsidRPr="00706615">
        <w:t xml:space="preserve">e </w:t>
      </w:r>
      <w:r w:rsidRPr="00706615">
        <w:t xml:space="preserve">od </w:t>
      </w:r>
      <w:bookmarkEnd w:id="41"/>
      <w:bookmarkEnd w:id="42"/>
      <w:r w:rsidRPr="00706615">
        <w:t>interesa za sustav civilne zaštite</w:t>
      </w:r>
      <w:bookmarkEnd w:id="43"/>
    </w:p>
    <w:p w14:paraId="647775EE" w14:textId="77777777" w:rsidR="007F408F" w:rsidRPr="00E9165D" w:rsidRDefault="007F408F" w:rsidP="00E059AE">
      <w:pPr>
        <w:widowControl w:val="0"/>
        <w:autoSpaceDE w:val="0"/>
        <w:autoSpaceDN w:val="0"/>
        <w:adjustRightInd w:val="0"/>
        <w:spacing w:after="120" w:line="276" w:lineRule="auto"/>
        <w:rPr>
          <w:rFonts w:cs="Calibri"/>
          <w:szCs w:val="24"/>
        </w:rPr>
      </w:pPr>
      <w:r w:rsidRPr="00E9165D">
        <w:rPr>
          <w:rFonts w:cs="Calibri"/>
          <w:szCs w:val="24"/>
        </w:rPr>
        <w:t>Općinski načelnik putem telefonskog poziva obavještava pravn</w:t>
      </w:r>
      <w:r w:rsidR="00012845">
        <w:rPr>
          <w:rFonts w:cs="Calibri"/>
          <w:szCs w:val="24"/>
        </w:rPr>
        <w:t>e</w:t>
      </w:r>
      <w:r w:rsidRPr="00E9165D">
        <w:rPr>
          <w:rFonts w:cs="Calibri"/>
          <w:szCs w:val="24"/>
        </w:rPr>
        <w:t xml:space="preserve"> osob</w:t>
      </w:r>
      <w:r w:rsidR="00012845">
        <w:rPr>
          <w:rFonts w:cs="Calibri"/>
          <w:szCs w:val="24"/>
        </w:rPr>
        <w:t>e</w:t>
      </w:r>
      <w:r w:rsidRPr="00E9165D">
        <w:rPr>
          <w:rFonts w:cs="Calibri"/>
          <w:szCs w:val="24"/>
        </w:rPr>
        <w:t xml:space="preserve"> od interesa za sustav civilne zaštite o nastaloj ugrozi.</w:t>
      </w:r>
    </w:p>
    <w:p w14:paraId="55F425AB" w14:textId="77777777" w:rsidR="007F408F" w:rsidRPr="00C83E90" w:rsidRDefault="007F408F" w:rsidP="00E059AE">
      <w:pPr>
        <w:spacing w:line="276" w:lineRule="auto"/>
        <w:rPr>
          <w:rFonts w:cs="Calibri"/>
          <w:szCs w:val="24"/>
        </w:rPr>
      </w:pPr>
      <w:r w:rsidRPr="00C83E90">
        <w:rPr>
          <w:rFonts w:cs="Calibri"/>
          <w:b/>
          <w:bCs/>
          <w:szCs w:val="24"/>
        </w:rPr>
        <w:t xml:space="preserve">Način aktiviranja: </w:t>
      </w:r>
      <w:r w:rsidR="0023131D" w:rsidRPr="00C83E90">
        <w:rPr>
          <w:rFonts w:cs="Calibri"/>
          <w:szCs w:val="24"/>
        </w:rPr>
        <w:t>aktivira</w:t>
      </w:r>
      <w:r w:rsidRPr="00C83E90">
        <w:rPr>
          <w:rFonts w:cs="Calibri"/>
          <w:szCs w:val="24"/>
        </w:rPr>
        <w:t xml:space="preserve"> se</w:t>
      </w:r>
      <w:r w:rsidR="00E059AE" w:rsidRPr="00C83E90">
        <w:rPr>
          <w:rFonts w:cs="Calibri"/>
          <w:szCs w:val="24"/>
        </w:rPr>
        <w:t xml:space="preserve"> od strane općinskog načelnika N</w:t>
      </w:r>
      <w:r w:rsidRPr="00C83E90">
        <w:rPr>
          <w:rFonts w:cs="Calibri"/>
          <w:szCs w:val="24"/>
        </w:rPr>
        <w:t xml:space="preserve">alogom  </w:t>
      </w:r>
      <w:r w:rsidRPr="00C83E90">
        <w:rPr>
          <w:rFonts w:cs="Calibri"/>
          <w:b/>
          <w:i/>
          <w:szCs w:val="24"/>
        </w:rPr>
        <w:t>(</w:t>
      </w:r>
      <w:r w:rsidR="00E059AE" w:rsidRPr="00C83E90">
        <w:rPr>
          <w:rFonts w:cs="Calibri"/>
          <w:b/>
          <w:i/>
          <w:szCs w:val="24"/>
          <w:u w:val="single"/>
        </w:rPr>
        <w:t>Prilog 1</w:t>
      </w:r>
      <w:r w:rsidRPr="00C83E90">
        <w:rPr>
          <w:rFonts w:cs="Calibri"/>
          <w:b/>
          <w:i/>
          <w:szCs w:val="24"/>
          <w:u w:val="single"/>
        </w:rPr>
        <w:t>.</w:t>
      </w:r>
      <w:r w:rsidR="002B7460" w:rsidRPr="00C83E90">
        <w:rPr>
          <w:rFonts w:cs="Calibri"/>
          <w:b/>
          <w:i/>
          <w:szCs w:val="24"/>
          <w:u w:val="single"/>
        </w:rPr>
        <w:t>9</w:t>
      </w:r>
      <w:r w:rsidR="00845A3F" w:rsidRPr="00C83E90">
        <w:rPr>
          <w:rFonts w:cs="Calibri"/>
          <w:b/>
          <w:i/>
          <w:szCs w:val="24"/>
          <w:u w:val="single"/>
        </w:rPr>
        <w:t>.</w:t>
      </w:r>
      <w:r w:rsidR="00E059AE" w:rsidRPr="00C83E90">
        <w:rPr>
          <w:rFonts w:cs="Calibri"/>
          <w:b/>
          <w:i/>
          <w:szCs w:val="24"/>
          <w:u w:val="single"/>
        </w:rPr>
        <w:t>1</w:t>
      </w:r>
      <w:r w:rsidR="00864CF7" w:rsidRPr="00C83E90">
        <w:rPr>
          <w:rFonts w:cs="Calibri"/>
          <w:b/>
          <w:i/>
          <w:szCs w:val="24"/>
          <w:u w:val="single"/>
        </w:rPr>
        <w:t>.</w:t>
      </w:r>
      <w:r w:rsidRPr="00C83E90">
        <w:rPr>
          <w:rFonts w:cs="Calibri"/>
          <w:b/>
          <w:i/>
          <w:szCs w:val="24"/>
        </w:rPr>
        <w:t>)</w:t>
      </w:r>
      <w:r w:rsidR="00E059AE" w:rsidRPr="00C83E90">
        <w:rPr>
          <w:rFonts w:cs="Calibri"/>
          <w:b/>
          <w:i/>
          <w:szCs w:val="24"/>
        </w:rPr>
        <w:t>,</w:t>
      </w:r>
    </w:p>
    <w:p w14:paraId="1255F4C7" w14:textId="77777777" w:rsidR="00012845" w:rsidRPr="00C83E90" w:rsidRDefault="007F408F" w:rsidP="007F408F">
      <w:pPr>
        <w:spacing w:line="276" w:lineRule="auto"/>
        <w:rPr>
          <w:rFonts w:cs="Calibri"/>
          <w:szCs w:val="24"/>
        </w:rPr>
      </w:pPr>
      <w:r w:rsidRPr="00C83E90">
        <w:rPr>
          <w:rFonts w:cs="Calibri"/>
          <w:szCs w:val="24"/>
        </w:rPr>
        <w:t xml:space="preserve">faks-om, e-mailom, mob. vezom, SMS-om ili u uručenjem putem </w:t>
      </w:r>
      <w:r w:rsidR="00E9165D" w:rsidRPr="00C83E90">
        <w:rPr>
          <w:rFonts w:cs="Calibri"/>
          <w:szCs w:val="24"/>
        </w:rPr>
        <w:t>teklićke</w:t>
      </w:r>
      <w:r w:rsidRPr="00C83E90">
        <w:rPr>
          <w:rFonts w:cs="Calibri"/>
          <w:szCs w:val="24"/>
        </w:rPr>
        <w:t xml:space="preserve"> službe u sjedište tvrtke, popis </w:t>
      </w:r>
      <w:r w:rsidR="00E059AE" w:rsidRPr="00C83E90">
        <w:rPr>
          <w:rFonts w:cs="Calibri"/>
          <w:szCs w:val="24"/>
        </w:rPr>
        <w:t xml:space="preserve">pravnih osoba </w:t>
      </w:r>
      <w:r w:rsidRPr="00C83E90">
        <w:rPr>
          <w:rFonts w:cs="Calibri"/>
          <w:szCs w:val="24"/>
        </w:rPr>
        <w:t xml:space="preserve">u </w:t>
      </w:r>
      <w:r w:rsidR="00E059AE" w:rsidRPr="00C83E90">
        <w:rPr>
          <w:rFonts w:cs="Calibri"/>
          <w:b/>
          <w:i/>
          <w:szCs w:val="24"/>
          <w:u w:val="single"/>
        </w:rPr>
        <w:t>Prilogu 1</w:t>
      </w:r>
      <w:r w:rsidRPr="00C83E90">
        <w:rPr>
          <w:rFonts w:cs="Calibri"/>
          <w:b/>
          <w:i/>
          <w:szCs w:val="24"/>
          <w:u w:val="single"/>
        </w:rPr>
        <w:t>.</w:t>
      </w:r>
      <w:r w:rsidR="002B7460" w:rsidRPr="00C83E90">
        <w:rPr>
          <w:rFonts w:cs="Calibri"/>
          <w:b/>
          <w:i/>
          <w:szCs w:val="24"/>
          <w:u w:val="single"/>
        </w:rPr>
        <w:t>9</w:t>
      </w:r>
      <w:r w:rsidRPr="00C83E90">
        <w:rPr>
          <w:rFonts w:cs="Calibri"/>
          <w:b/>
          <w:i/>
          <w:szCs w:val="24"/>
          <w:u w:val="single"/>
        </w:rPr>
        <w:t xml:space="preserve">. </w:t>
      </w:r>
      <w:r w:rsidRPr="00C83E90">
        <w:rPr>
          <w:rFonts w:cs="Calibri"/>
          <w:i/>
          <w:szCs w:val="24"/>
        </w:rPr>
        <w:t>Plana</w:t>
      </w:r>
      <w:r w:rsidRPr="00C83E90">
        <w:rPr>
          <w:rFonts w:cs="Calibri"/>
          <w:szCs w:val="24"/>
        </w:rPr>
        <w:t>.</w:t>
      </w:r>
    </w:p>
    <w:p w14:paraId="069C401A" w14:textId="77777777" w:rsidR="007F408F" w:rsidRPr="00706615" w:rsidRDefault="007F408F" w:rsidP="00706615">
      <w:pPr>
        <w:pStyle w:val="Naslov3"/>
      </w:pPr>
      <w:bookmarkStart w:id="44" w:name="_Toc319908674"/>
      <w:bookmarkStart w:id="45" w:name="_Toc363116738"/>
      <w:bookmarkStart w:id="46" w:name="_Toc511633565"/>
      <w:bookmarkStart w:id="47" w:name="_Toc31108363"/>
      <w:r w:rsidRPr="00706615">
        <w:t>Organizacija popune operativnih snaga civilne zaštite obveznicima i osobnim i skupnim materijalno-tehničkim sredstvima</w:t>
      </w:r>
      <w:bookmarkEnd w:id="44"/>
      <w:bookmarkEnd w:id="45"/>
      <w:bookmarkEnd w:id="46"/>
      <w:bookmarkEnd w:id="47"/>
    </w:p>
    <w:p w14:paraId="3353D5B3" w14:textId="77777777" w:rsidR="007F408F" w:rsidRPr="00DB196E" w:rsidRDefault="007F408F" w:rsidP="00DB196E">
      <w:pPr>
        <w:widowControl w:val="0"/>
        <w:autoSpaceDE w:val="0"/>
        <w:autoSpaceDN w:val="0"/>
        <w:adjustRightInd w:val="0"/>
        <w:spacing w:line="276" w:lineRule="auto"/>
        <w:rPr>
          <w:rFonts w:cs="Calibri"/>
          <w:b/>
          <w:bCs/>
          <w:szCs w:val="24"/>
          <w:u w:val="single"/>
        </w:rPr>
      </w:pPr>
      <w:r w:rsidRPr="00DB196E">
        <w:rPr>
          <w:rFonts w:cs="Calibri"/>
          <w:b/>
          <w:bCs/>
          <w:szCs w:val="24"/>
          <w:u w:val="single"/>
        </w:rPr>
        <w:t>Popuna op</w:t>
      </w:r>
      <w:r w:rsidR="00DB196E" w:rsidRPr="00DB196E">
        <w:rPr>
          <w:rFonts w:cs="Calibri"/>
          <w:b/>
          <w:bCs/>
          <w:szCs w:val="24"/>
          <w:u w:val="single"/>
        </w:rPr>
        <w:t>erativnih snaga obveznicima provodi</w:t>
      </w:r>
      <w:r w:rsidRPr="00DB196E">
        <w:rPr>
          <w:rFonts w:cs="Calibri"/>
          <w:b/>
          <w:bCs/>
          <w:szCs w:val="24"/>
          <w:u w:val="single"/>
        </w:rPr>
        <w:t xml:space="preserve"> se:</w:t>
      </w:r>
    </w:p>
    <w:p w14:paraId="323A0CF8" w14:textId="77777777" w:rsidR="007F408F" w:rsidRPr="00E9165D" w:rsidRDefault="007F408F" w:rsidP="00DB196E">
      <w:pPr>
        <w:pStyle w:val="Odlomakpopisa"/>
        <w:widowControl w:val="0"/>
        <w:numPr>
          <w:ilvl w:val="0"/>
          <w:numId w:val="1"/>
        </w:numPr>
        <w:autoSpaceDE w:val="0"/>
        <w:autoSpaceDN w:val="0"/>
        <w:adjustRightInd w:val="0"/>
        <w:spacing w:line="276" w:lineRule="auto"/>
        <w:jc w:val="both"/>
        <w:rPr>
          <w:rFonts w:ascii="Calibri" w:hAnsi="Calibri" w:cs="Calibri"/>
        </w:rPr>
      </w:pPr>
      <w:r w:rsidRPr="00E9165D">
        <w:rPr>
          <w:rFonts w:ascii="Calibri" w:hAnsi="Calibri" w:cs="Calibri"/>
        </w:rPr>
        <w:t>imenovanjem na dužnosti u Stožer;</w:t>
      </w:r>
    </w:p>
    <w:p w14:paraId="781050DE" w14:textId="77777777" w:rsidR="00DB196E" w:rsidRDefault="007F408F" w:rsidP="00DB196E">
      <w:pPr>
        <w:pStyle w:val="Odlomakpopisa"/>
        <w:widowControl w:val="0"/>
        <w:numPr>
          <w:ilvl w:val="0"/>
          <w:numId w:val="1"/>
        </w:numPr>
        <w:autoSpaceDE w:val="0"/>
        <w:autoSpaceDN w:val="0"/>
        <w:adjustRightInd w:val="0"/>
        <w:spacing w:line="276" w:lineRule="auto"/>
        <w:jc w:val="both"/>
        <w:rPr>
          <w:rFonts w:ascii="Calibri" w:hAnsi="Calibri" w:cs="Calibri"/>
        </w:rPr>
      </w:pPr>
      <w:r w:rsidRPr="00DB196E">
        <w:rPr>
          <w:rFonts w:ascii="Calibri" w:hAnsi="Calibri" w:cs="Calibri"/>
        </w:rPr>
        <w:t xml:space="preserve">na principu radne obveze za pravne osobe koje se poslovima civilne zaštite bave </w:t>
      </w:r>
      <w:r w:rsidR="00DB196E">
        <w:rPr>
          <w:rFonts w:ascii="Calibri" w:hAnsi="Calibri" w:cs="Calibri"/>
        </w:rPr>
        <w:t>u okviru redovne djelatnosti,</w:t>
      </w:r>
    </w:p>
    <w:p w14:paraId="24FB5F7E" w14:textId="77777777" w:rsidR="007F408F" w:rsidRPr="00DB196E" w:rsidRDefault="007F408F" w:rsidP="00DB196E">
      <w:pPr>
        <w:pStyle w:val="Odlomakpopisa"/>
        <w:widowControl w:val="0"/>
        <w:numPr>
          <w:ilvl w:val="0"/>
          <w:numId w:val="1"/>
        </w:numPr>
        <w:autoSpaceDE w:val="0"/>
        <w:autoSpaceDN w:val="0"/>
        <w:adjustRightInd w:val="0"/>
        <w:spacing w:line="276" w:lineRule="auto"/>
        <w:jc w:val="both"/>
        <w:rPr>
          <w:rFonts w:ascii="Calibri" w:hAnsi="Calibri" w:cs="Calibri"/>
        </w:rPr>
      </w:pPr>
      <w:r w:rsidRPr="00DB196E">
        <w:rPr>
          <w:rFonts w:ascii="Calibri" w:hAnsi="Calibri" w:cs="Calibri"/>
        </w:rPr>
        <w:t>raspoređivanjem povjerenika putem obveze služenja u civiln</w:t>
      </w:r>
      <w:r w:rsidR="00DB196E">
        <w:rPr>
          <w:rFonts w:ascii="Calibri" w:hAnsi="Calibri" w:cs="Calibri"/>
        </w:rPr>
        <w:t>oj zaštiti,</w:t>
      </w:r>
    </w:p>
    <w:p w14:paraId="5A8B2E94" w14:textId="77777777" w:rsidR="00706615" w:rsidRDefault="007F408F" w:rsidP="00012845">
      <w:pPr>
        <w:pStyle w:val="Odlomakpopisa"/>
        <w:widowControl w:val="0"/>
        <w:numPr>
          <w:ilvl w:val="0"/>
          <w:numId w:val="1"/>
        </w:numPr>
        <w:autoSpaceDE w:val="0"/>
        <w:autoSpaceDN w:val="0"/>
        <w:adjustRightInd w:val="0"/>
        <w:spacing w:line="276" w:lineRule="auto"/>
        <w:jc w:val="both"/>
        <w:rPr>
          <w:rFonts w:ascii="Calibri" w:hAnsi="Calibri" w:cs="Calibri"/>
        </w:rPr>
      </w:pPr>
      <w:r w:rsidRPr="00E9165D">
        <w:rPr>
          <w:rFonts w:ascii="Calibri" w:hAnsi="Calibri" w:cs="Calibri"/>
        </w:rPr>
        <w:t>određivanjem stručnih timova ili potrebitog broja zaposlenika ili članova udruge za izvršavanja dobivene zadaće u civilnoj zaštiti.</w:t>
      </w:r>
    </w:p>
    <w:p w14:paraId="2886BA62" w14:textId="77777777" w:rsidR="00012845" w:rsidRPr="00995D3D" w:rsidRDefault="00012845" w:rsidP="00012845">
      <w:pPr>
        <w:pStyle w:val="Odlomakpopisa"/>
        <w:widowControl w:val="0"/>
        <w:autoSpaceDE w:val="0"/>
        <w:autoSpaceDN w:val="0"/>
        <w:adjustRightInd w:val="0"/>
        <w:spacing w:line="276" w:lineRule="auto"/>
        <w:jc w:val="both"/>
        <w:rPr>
          <w:rFonts w:ascii="Calibri" w:hAnsi="Calibri" w:cs="Calibri"/>
          <w:sz w:val="16"/>
          <w:szCs w:val="16"/>
        </w:rPr>
      </w:pPr>
    </w:p>
    <w:p w14:paraId="53A91A8A" w14:textId="77777777" w:rsidR="007F408F" w:rsidRPr="00DB196E" w:rsidRDefault="007F408F" w:rsidP="00DB196E">
      <w:pPr>
        <w:widowControl w:val="0"/>
        <w:autoSpaceDE w:val="0"/>
        <w:autoSpaceDN w:val="0"/>
        <w:adjustRightInd w:val="0"/>
        <w:spacing w:line="276" w:lineRule="auto"/>
        <w:rPr>
          <w:rFonts w:cs="Calibri"/>
          <w:b/>
          <w:bCs/>
          <w:szCs w:val="24"/>
          <w:u w:val="single"/>
        </w:rPr>
      </w:pPr>
      <w:r w:rsidRPr="00DB196E">
        <w:rPr>
          <w:rFonts w:cs="Calibri"/>
          <w:b/>
          <w:bCs/>
          <w:szCs w:val="24"/>
          <w:u w:val="single"/>
        </w:rPr>
        <w:t>Organizacija popune osobnim i skupnim materijalno-tehničkim sredstvima</w:t>
      </w:r>
      <w:r w:rsidR="00DB196E" w:rsidRPr="00DB196E">
        <w:rPr>
          <w:rFonts w:cs="Calibri"/>
          <w:b/>
          <w:bCs/>
          <w:szCs w:val="24"/>
          <w:u w:val="single"/>
        </w:rPr>
        <w:t>:</w:t>
      </w:r>
    </w:p>
    <w:p w14:paraId="196C1147" w14:textId="77777777" w:rsidR="007F408F" w:rsidRPr="0028309F" w:rsidRDefault="007F408F" w:rsidP="00625924">
      <w:pPr>
        <w:pStyle w:val="Odlomakpopisa"/>
        <w:widowControl w:val="0"/>
        <w:numPr>
          <w:ilvl w:val="0"/>
          <w:numId w:val="89"/>
        </w:numPr>
        <w:tabs>
          <w:tab w:val="left" w:pos="360"/>
        </w:tabs>
        <w:autoSpaceDE w:val="0"/>
        <w:autoSpaceDN w:val="0"/>
        <w:adjustRightInd w:val="0"/>
        <w:spacing w:line="276" w:lineRule="auto"/>
        <w:rPr>
          <w:rFonts w:asciiTheme="minorHAnsi" w:hAnsiTheme="minorHAnsi" w:cs="Calibri"/>
        </w:rPr>
      </w:pPr>
      <w:r w:rsidRPr="0028309F">
        <w:rPr>
          <w:rFonts w:asciiTheme="minorHAnsi" w:hAnsiTheme="minorHAnsi" w:cs="Calibri"/>
          <w:b/>
          <w:bCs/>
        </w:rPr>
        <w:t xml:space="preserve">Članovi Stožera </w:t>
      </w:r>
      <w:r w:rsidRPr="0028309F">
        <w:rPr>
          <w:rFonts w:asciiTheme="minorHAnsi" w:hAnsiTheme="minorHAnsi" w:cs="Calibri"/>
        </w:rPr>
        <w:t>popunjavaju se:</w:t>
      </w:r>
    </w:p>
    <w:p w14:paraId="61DF8EE8" w14:textId="77777777" w:rsidR="007F408F" w:rsidRDefault="007F408F" w:rsidP="00F91D67">
      <w:pPr>
        <w:pStyle w:val="Odlomakpopisa"/>
        <w:widowControl w:val="0"/>
        <w:numPr>
          <w:ilvl w:val="0"/>
          <w:numId w:val="22"/>
        </w:numPr>
        <w:autoSpaceDE w:val="0"/>
        <w:autoSpaceDN w:val="0"/>
        <w:adjustRightInd w:val="0"/>
        <w:spacing w:line="276" w:lineRule="auto"/>
        <w:jc w:val="both"/>
        <w:rPr>
          <w:rFonts w:asciiTheme="minorHAnsi" w:hAnsiTheme="minorHAnsi" w:cs="Calibri"/>
        </w:rPr>
      </w:pPr>
      <w:r w:rsidRPr="00DB196E">
        <w:rPr>
          <w:rFonts w:asciiTheme="minorHAnsi" w:hAnsiTheme="minorHAnsi" w:cs="Calibri"/>
        </w:rPr>
        <w:t>opremom i sredstvima za rad od stručnih službi Općine (s</w:t>
      </w:r>
      <w:r w:rsidR="00012845">
        <w:rPr>
          <w:rFonts w:asciiTheme="minorHAnsi" w:hAnsiTheme="minorHAnsi" w:cs="Calibri"/>
        </w:rPr>
        <w:t xml:space="preserve">redstva veze, računalnu opremu </w:t>
      </w:r>
      <w:r w:rsidRPr="00DB196E">
        <w:rPr>
          <w:rFonts w:asciiTheme="minorHAnsi" w:hAnsiTheme="minorHAnsi" w:cs="Calibri"/>
        </w:rPr>
        <w:t>i ostala sredstva za rad).</w:t>
      </w:r>
    </w:p>
    <w:p w14:paraId="587A4A5F" w14:textId="77777777" w:rsidR="00D8502D" w:rsidRPr="00995D3D" w:rsidRDefault="00D8502D" w:rsidP="00D8502D">
      <w:pPr>
        <w:pStyle w:val="Odlomakpopisa"/>
        <w:widowControl w:val="0"/>
        <w:autoSpaceDE w:val="0"/>
        <w:autoSpaceDN w:val="0"/>
        <w:adjustRightInd w:val="0"/>
        <w:spacing w:line="276" w:lineRule="auto"/>
        <w:jc w:val="both"/>
        <w:rPr>
          <w:rFonts w:asciiTheme="minorHAnsi" w:hAnsiTheme="minorHAnsi" w:cs="Calibri"/>
          <w:sz w:val="16"/>
          <w:szCs w:val="16"/>
        </w:rPr>
      </w:pPr>
    </w:p>
    <w:p w14:paraId="66841486" w14:textId="77777777" w:rsidR="007F408F" w:rsidRPr="0028309F" w:rsidRDefault="00DB196E" w:rsidP="00625924">
      <w:pPr>
        <w:pStyle w:val="Odlomakpopisa"/>
        <w:widowControl w:val="0"/>
        <w:numPr>
          <w:ilvl w:val="0"/>
          <w:numId w:val="88"/>
        </w:numPr>
        <w:tabs>
          <w:tab w:val="left" w:pos="360"/>
        </w:tabs>
        <w:autoSpaceDE w:val="0"/>
        <w:autoSpaceDN w:val="0"/>
        <w:adjustRightInd w:val="0"/>
        <w:spacing w:line="276" w:lineRule="auto"/>
        <w:rPr>
          <w:rFonts w:asciiTheme="minorHAnsi" w:hAnsiTheme="minorHAnsi" w:cs="Calibri"/>
          <w:b/>
          <w:bCs/>
        </w:rPr>
      </w:pPr>
      <w:r w:rsidRPr="0028309F">
        <w:rPr>
          <w:rFonts w:asciiTheme="minorHAnsi" w:hAnsiTheme="minorHAnsi" w:cs="Calibri"/>
          <w:b/>
          <w:bCs/>
        </w:rPr>
        <w:t>Temeljne</w:t>
      </w:r>
      <w:r w:rsidR="0028309F" w:rsidRPr="0028309F">
        <w:rPr>
          <w:rFonts w:asciiTheme="minorHAnsi" w:hAnsiTheme="minorHAnsi" w:cs="Calibri"/>
          <w:b/>
          <w:bCs/>
        </w:rPr>
        <w:t xml:space="preserve"> o</w:t>
      </w:r>
      <w:r w:rsidRPr="0028309F">
        <w:rPr>
          <w:rFonts w:asciiTheme="minorHAnsi" w:hAnsiTheme="minorHAnsi" w:cs="Calibri"/>
          <w:b/>
          <w:bCs/>
        </w:rPr>
        <w:t>perativne snage (vatrogastvo, C</w:t>
      </w:r>
      <w:r w:rsidR="007F408F" w:rsidRPr="0028309F">
        <w:rPr>
          <w:rFonts w:asciiTheme="minorHAnsi" w:hAnsiTheme="minorHAnsi" w:cs="Calibri"/>
          <w:b/>
          <w:bCs/>
        </w:rPr>
        <w:t>rveni križ, HGSS)</w:t>
      </w:r>
    </w:p>
    <w:p w14:paraId="741435BD" w14:textId="77777777" w:rsidR="007F408F" w:rsidRDefault="007F408F" w:rsidP="00F91D67">
      <w:pPr>
        <w:pStyle w:val="Odlomakpopisa"/>
        <w:widowControl w:val="0"/>
        <w:numPr>
          <w:ilvl w:val="0"/>
          <w:numId w:val="22"/>
        </w:numPr>
        <w:autoSpaceDE w:val="0"/>
        <w:autoSpaceDN w:val="0"/>
        <w:adjustRightInd w:val="0"/>
        <w:spacing w:line="276" w:lineRule="auto"/>
        <w:jc w:val="both"/>
        <w:rPr>
          <w:rFonts w:asciiTheme="minorHAnsi" w:hAnsiTheme="minorHAnsi" w:cs="Calibri"/>
        </w:rPr>
      </w:pPr>
      <w:r w:rsidRPr="00DB196E">
        <w:rPr>
          <w:rFonts w:asciiTheme="minorHAnsi" w:hAnsiTheme="minorHAnsi" w:cs="Calibri"/>
        </w:rPr>
        <w:t>popunjavaju se materijalnim sredstvima, koje koriste i tijekom redovnih poslova iz svojih vlastitih izvora.</w:t>
      </w:r>
    </w:p>
    <w:p w14:paraId="465E846D" w14:textId="77777777" w:rsidR="00D8502D" w:rsidRPr="00995D3D" w:rsidRDefault="00D8502D" w:rsidP="000708B2">
      <w:pPr>
        <w:widowControl w:val="0"/>
        <w:autoSpaceDE w:val="0"/>
        <w:autoSpaceDN w:val="0"/>
        <w:adjustRightInd w:val="0"/>
        <w:spacing w:line="276" w:lineRule="auto"/>
        <w:rPr>
          <w:rFonts w:asciiTheme="minorHAnsi" w:hAnsiTheme="minorHAnsi" w:cs="Calibri"/>
          <w:sz w:val="16"/>
          <w:szCs w:val="16"/>
        </w:rPr>
      </w:pPr>
    </w:p>
    <w:p w14:paraId="330B31AD" w14:textId="77777777" w:rsidR="000708B2" w:rsidRPr="000708B2" w:rsidRDefault="000708B2" w:rsidP="00995D3D">
      <w:pPr>
        <w:pStyle w:val="t-9-8"/>
        <w:numPr>
          <w:ilvl w:val="0"/>
          <w:numId w:val="87"/>
        </w:numPr>
        <w:spacing w:before="0" w:beforeAutospacing="0" w:after="0" w:afterAutospacing="0" w:line="276" w:lineRule="auto"/>
        <w:jc w:val="both"/>
        <w:textAlignment w:val="baseline"/>
        <w:rPr>
          <w:rFonts w:asciiTheme="minorHAnsi" w:hAnsiTheme="minorHAnsi" w:cs="Calibri"/>
          <w:b/>
        </w:rPr>
      </w:pPr>
      <w:r w:rsidRPr="000708B2">
        <w:rPr>
          <w:rFonts w:asciiTheme="minorHAnsi" w:hAnsiTheme="minorHAnsi" w:cs="Calibri"/>
          <w:b/>
        </w:rPr>
        <w:t>Postrojba</w:t>
      </w:r>
      <w:r>
        <w:rPr>
          <w:rFonts w:asciiTheme="minorHAnsi" w:hAnsiTheme="minorHAnsi" w:cs="Calibri"/>
          <w:b/>
        </w:rPr>
        <w:t xml:space="preserve"> civilne zaštite opće namjene</w:t>
      </w:r>
      <w:r w:rsidR="0028309F">
        <w:rPr>
          <w:rFonts w:asciiTheme="minorHAnsi" w:hAnsiTheme="minorHAnsi" w:cs="Calibri"/>
          <w:b/>
        </w:rPr>
        <w:t xml:space="preserve"> </w:t>
      </w:r>
      <w:r>
        <w:rPr>
          <w:rFonts w:asciiTheme="minorHAnsi" w:hAnsiTheme="minorHAnsi" w:cs="Calibri"/>
          <w:b/>
        </w:rPr>
        <w:t>i povjerenici civilne zaštite</w:t>
      </w:r>
    </w:p>
    <w:p w14:paraId="4F7D78C9" w14:textId="77777777" w:rsidR="00ED65A3" w:rsidRDefault="00ED65A3" w:rsidP="00F423CE">
      <w:pPr>
        <w:pStyle w:val="t-9-8"/>
        <w:numPr>
          <w:ilvl w:val="0"/>
          <w:numId w:val="22"/>
        </w:numPr>
        <w:spacing w:before="0" w:beforeAutospacing="0" w:after="0" w:afterAutospacing="0" w:line="276" w:lineRule="auto"/>
        <w:jc w:val="both"/>
        <w:textAlignment w:val="baseline"/>
        <w:rPr>
          <w:rFonts w:asciiTheme="minorHAnsi" w:hAnsiTheme="minorHAnsi" w:cs="Calibri"/>
          <w:color w:val="000000"/>
        </w:rPr>
      </w:pPr>
      <w:r w:rsidRPr="000708B2">
        <w:rPr>
          <w:rFonts w:asciiTheme="minorHAnsi" w:hAnsiTheme="minorHAnsi" w:cs="Calibri"/>
          <w:color w:val="000000"/>
        </w:rPr>
        <w:t xml:space="preserve">Popuna postrojbi civilne zaštite obveznicima provodi se sukladno članku 44. Zakona o sustavu civilne zaštite te kriterijima za </w:t>
      </w:r>
      <w:r w:rsidRPr="00C1465A">
        <w:rPr>
          <w:rFonts w:asciiTheme="minorHAnsi" w:hAnsiTheme="minorHAnsi" w:cs="Calibri"/>
          <w:color w:val="000000"/>
        </w:rPr>
        <w:t>raspoređivanje i uvjetima za imenovanje povjerenika civilne zaštite i njegovog zamjenika.</w:t>
      </w:r>
      <w:r>
        <w:rPr>
          <w:rFonts w:asciiTheme="minorHAnsi" w:hAnsiTheme="minorHAnsi" w:cs="Calibri"/>
          <w:color w:val="000000"/>
        </w:rPr>
        <w:t xml:space="preserve"> U postupku raspoređivanja obveznika civilne zaštite na dužnosti povjerenika civilne zaštite i njegovog zamjenika utvrđuju se zdravstveni kriteriji na način da kandidati nadležnom tijelu Općine dostave izjavu o općoj zdravstvenoj sposobnosti za rad, potpisanu i ovjerenu od izabranog doktora opće medicine.</w:t>
      </w:r>
    </w:p>
    <w:p w14:paraId="1B8FA70A" w14:textId="77777777" w:rsidR="00E01706" w:rsidRDefault="00012845" w:rsidP="00625924">
      <w:pPr>
        <w:pStyle w:val="t-9-8"/>
        <w:numPr>
          <w:ilvl w:val="0"/>
          <w:numId w:val="40"/>
        </w:numPr>
        <w:spacing w:before="0" w:beforeAutospacing="0" w:after="0" w:afterAutospacing="0" w:line="276" w:lineRule="auto"/>
        <w:jc w:val="both"/>
        <w:textAlignment w:val="baseline"/>
        <w:rPr>
          <w:rFonts w:asciiTheme="minorHAnsi" w:hAnsiTheme="minorHAnsi" w:cs="Calibri"/>
          <w:color w:val="000000"/>
        </w:rPr>
      </w:pPr>
      <w:r>
        <w:rPr>
          <w:rFonts w:asciiTheme="minorHAnsi" w:hAnsiTheme="minorHAnsi" w:cs="Calibri"/>
          <w:color w:val="000000"/>
        </w:rPr>
        <w:t xml:space="preserve">Općina </w:t>
      </w:r>
      <w:r w:rsidR="00995D3D">
        <w:rPr>
          <w:rFonts w:asciiTheme="minorHAnsi" w:hAnsiTheme="minorHAnsi" w:cstheme="minorHAnsi"/>
        </w:rPr>
        <w:t>Mali Bukovec</w:t>
      </w:r>
      <w:r w:rsidR="00995D3D">
        <w:rPr>
          <w:rFonts w:asciiTheme="minorHAnsi" w:hAnsiTheme="minorHAnsi" w:cs="Calibri"/>
          <w:color w:val="000000"/>
        </w:rPr>
        <w:t xml:space="preserve"> </w:t>
      </w:r>
      <w:r w:rsidR="00E01706">
        <w:rPr>
          <w:rFonts w:asciiTheme="minorHAnsi" w:hAnsiTheme="minorHAnsi" w:cs="Calibri"/>
          <w:color w:val="000000"/>
        </w:rPr>
        <w:t xml:space="preserve">donijela je odluku kojom prekida djelovanje </w:t>
      </w:r>
      <w:r w:rsidR="00C1465A" w:rsidRPr="00C1465A">
        <w:rPr>
          <w:rFonts w:asciiTheme="minorHAnsi" w:hAnsiTheme="minorHAnsi" w:cs="Calibri"/>
          <w:color w:val="000000"/>
        </w:rPr>
        <w:t xml:space="preserve">postrojbe civilne zaštite </w:t>
      </w:r>
      <w:r w:rsidR="00E01706">
        <w:rPr>
          <w:rFonts w:asciiTheme="minorHAnsi" w:hAnsiTheme="minorHAnsi" w:cs="Calibri"/>
          <w:color w:val="000000"/>
        </w:rPr>
        <w:t>opće namjene, stoga nema osnove za osposobljavanje iste.</w:t>
      </w:r>
    </w:p>
    <w:p w14:paraId="7107F350" w14:textId="77777777" w:rsidR="000708B2" w:rsidRPr="00F423CE" w:rsidRDefault="002747D5" w:rsidP="00625924">
      <w:pPr>
        <w:pStyle w:val="Odlomakpopisa"/>
        <w:widowControl w:val="0"/>
        <w:numPr>
          <w:ilvl w:val="0"/>
          <w:numId w:val="40"/>
        </w:numPr>
        <w:autoSpaceDE w:val="0"/>
        <w:autoSpaceDN w:val="0"/>
        <w:adjustRightInd w:val="0"/>
        <w:spacing w:line="276" w:lineRule="auto"/>
        <w:jc w:val="both"/>
        <w:rPr>
          <w:rFonts w:asciiTheme="minorHAnsi" w:hAnsiTheme="minorHAnsi" w:cs="Calibri"/>
        </w:rPr>
      </w:pPr>
      <w:r w:rsidRPr="00F423CE">
        <w:rPr>
          <w:rFonts w:asciiTheme="minorHAnsi" w:hAnsiTheme="minorHAnsi" w:cs="Calibri"/>
        </w:rPr>
        <w:t>Povjereni</w:t>
      </w:r>
      <w:r w:rsidR="00EC7A3B" w:rsidRPr="00F423CE">
        <w:rPr>
          <w:rFonts w:asciiTheme="minorHAnsi" w:hAnsiTheme="minorHAnsi" w:cs="Calibri"/>
        </w:rPr>
        <w:t>ke</w:t>
      </w:r>
      <w:r w:rsidRPr="00F423CE">
        <w:rPr>
          <w:rFonts w:asciiTheme="minorHAnsi" w:hAnsiTheme="minorHAnsi" w:cs="Calibri"/>
        </w:rPr>
        <w:t xml:space="preserve"> civilne zaštite</w:t>
      </w:r>
      <w:r w:rsidR="00012845" w:rsidRPr="00F423CE">
        <w:rPr>
          <w:rFonts w:asciiTheme="minorHAnsi" w:hAnsiTheme="minorHAnsi" w:cs="Calibri"/>
        </w:rPr>
        <w:t xml:space="preserve"> i njihove zamjenike</w:t>
      </w:r>
      <w:r w:rsidR="0028309F" w:rsidRPr="00F423CE">
        <w:rPr>
          <w:rFonts w:asciiTheme="minorHAnsi" w:hAnsiTheme="minorHAnsi" w:cs="Calibri"/>
        </w:rPr>
        <w:t xml:space="preserve"> </w:t>
      </w:r>
      <w:r w:rsidR="00EC7A3B" w:rsidRPr="00F423CE">
        <w:rPr>
          <w:rFonts w:asciiTheme="minorHAnsi" w:hAnsiTheme="minorHAnsi" w:cs="Calibri"/>
        </w:rPr>
        <w:t xml:space="preserve">imenuje </w:t>
      </w:r>
      <w:r w:rsidR="006D6A7E" w:rsidRPr="00F423CE">
        <w:rPr>
          <w:rFonts w:asciiTheme="minorHAnsi" w:hAnsiTheme="minorHAnsi" w:cs="Calibri"/>
        </w:rPr>
        <w:t>općinsk</w:t>
      </w:r>
      <w:r w:rsidR="00EC7A3B" w:rsidRPr="00F423CE">
        <w:rPr>
          <w:rFonts w:asciiTheme="minorHAnsi" w:hAnsiTheme="minorHAnsi" w:cs="Calibri"/>
        </w:rPr>
        <w:t>i</w:t>
      </w:r>
      <w:r w:rsidR="006D6A7E" w:rsidRPr="00F423CE">
        <w:rPr>
          <w:rFonts w:asciiTheme="minorHAnsi" w:hAnsiTheme="minorHAnsi" w:cs="Calibri"/>
        </w:rPr>
        <w:t xml:space="preserve"> načelnik,</w:t>
      </w:r>
      <w:r w:rsidRPr="00F423CE">
        <w:rPr>
          <w:rFonts w:asciiTheme="minorHAnsi" w:hAnsiTheme="minorHAnsi" w:cs="Calibri"/>
        </w:rPr>
        <w:t xml:space="preserve"> koriste opremu i sredstva</w:t>
      </w:r>
      <w:r w:rsidR="0028309F" w:rsidRPr="00F423CE">
        <w:rPr>
          <w:rFonts w:asciiTheme="minorHAnsi" w:hAnsiTheme="minorHAnsi" w:cs="Calibri"/>
        </w:rPr>
        <w:t xml:space="preserve"> </w:t>
      </w:r>
      <w:r w:rsidR="00EC7A3B" w:rsidRPr="00F423CE">
        <w:rPr>
          <w:rFonts w:asciiTheme="minorHAnsi" w:hAnsiTheme="minorHAnsi" w:cs="Calibri"/>
        </w:rPr>
        <w:t>osiguranu od strane Općine</w:t>
      </w:r>
      <w:r w:rsidR="005733B8" w:rsidRPr="00F423CE">
        <w:rPr>
          <w:rFonts w:asciiTheme="minorHAnsi" w:hAnsiTheme="minorHAnsi" w:cs="Calibri"/>
        </w:rPr>
        <w:t xml:space="preserve"> </w:t>
      </w:r>
      <w:r w:rsidR="00995D3D">
        <w:rPr>
          <w:rFonts w:asciiTheme="minorHAnsi" w:hAnsiTheme="minorHAnsi" w:cstheme="minorHAnsi"/>
        </w:rPr>
        <w:t>Mali Bukovec</w:t>
      </w:r>
      <w:r w:rsidR="005733B8" w:rsidRPr="00F423CE">
        <w:rPr>
          <w:rFonts w:asciiTheme="minorHAnsi" w:hAnsiTheme="minorHAnsi" w:cs="Calibri"/>
        </w:rPr>
        <w:t>.</w:t>
      </w:r>
    </w:p>
    <w:p w14:paraId="590E253E" w14:textId="77777777" w:rsidR="0028309F" w:rsidRPr="00995D3D" w:rsidRDefault="0028309F" w:rsidP="00F423CE">
      <w:pPr>
        <w:widowControl w:val="0"/>
        <w:autoSpaceDE w:val="0"/>
        <w:autoSpaceDN w:val="0"/>
        <w:adjustRightInd w:val="0"/>
        <w:spacing w:line="276" w:lineRule="auto"/>
        <w:rPr>
          <w:rFonts w:asciiTheme="minorHAnsi" w:hAnsiTheme="minorHAnsi" w:cs="Calibri"/>
          <w:sz w:val="16"/>
          <w:szCs w:val="16"/>
        </w:rPr>
      </w:pPr>
    </w:p>
    <w:p w14:paraId="0EB7ABFE" w14:textId="77777777" w:rsidR="0028309F" w:rsidRPr="008C5D48" w:rsidRDefault="0028309F" w:rsidP="00625924">
      <w:pPr>
        <w:pStyle w:val="Odlomakpopisa"/>
        <w:widowControl w:val="0"/>
        <w:numPr>
          <w:ilvl w:val="0"/>
          <w:numId w:val="86"/>
        </w:numPr>
        <w:autoSpaceDE w:val="0"/>
        <w:autoSpaceDN w:val="0"/>
        <w:adjustRightInd w:val="0"/>
        <w:spacing w:line="276" w:lineRule="auto"/>
        <w:jc w:val="both"/>
        <w:rPr>
          <w:rFonts w:asciiTheme="minorHAnsi" w:hAnsiTheme="minorHAnsi" w:cs="Calibri"/>
          <w:b/>
        </w:rPr>
      </w:pPr>
      <w:r w:rsidRPr="008C5D48">
        <w:rPr>
          <w:rFonts w:asciiTheme="minorHAnsi" w:hAnsiTheme="minorHAnsi" w:cs="Calibri"/>
          <w:b/>
        </w:rPr>
        <w:t xml:space="preserve">Koordinatori na lokaciji </w:t>
      </w:r>
      <w:r>
        <w:rPr>
          <w:rFonts w:asciiTheme="minorHAnsi" w:hAnsiTheme="minorHAnsi" w:cs="Calibri"/>
          <w:b/>
        </w:rPr>
        <w:t xml:space="preserve">Općine </w:t>
      </w:r>
      <w:r w:rsidR="00995D3D" w:rsidRPr="00995D3D">
        <w:rPr>
          <w:rFonts w:asciiTheme="minorHAnsi" w:hAnsiTheme="minorHAnsi" w:cstheme="minorHAnsi"/>
          <w:b/>
        </w:rPr>
        <w:t>Mali Bukovec</w:t>
      </w:r>
    </w:p>
    <w:p w14:paraId="374DFB67" w14:textId="77777777" w:rsidR="0028309F" w:rsidRPr="00F423CE" w:rsidRDefault="0028309F" w:rsidP="00F423CE">
      <w:pPr>
        <w:pStyle w:val="Odlomakpopisa"/>
        <w:widowControl w:val="0"/>
        <w:numPr>
          <w:ilvl w:val="0"/>
          <w:numId w:val="22"/>
        </w:numPr>
        <w:autoSpaceDE w:val="0"/>
        <w:autoSpaceDN w:val="0"/>
        <w:adjustRightInd w:val="0"/>
        <w:spacing w:line="276" w:lineRule="auto"/>
        <w:jc w:val="both"/>
        <w:rPr>
          <w:rFonts w:asciiTheme="minorHAnsi" w:hAnsiTheme="minorHAnsi" w:cs="Calibri"/>
        </w:rPr>
      </w:pPr>
      <w:r w:rsidRPr="008C5D48">
        <w:rPr>
          <w:rFonts w:asciiTheme="minorHAnsi" w:hAnsiTheme="minorHAnsi" w:cs="Calibri"/>
        </w:rPr>
        <w:t>koriste opremu i sredstva</w:t>
      </w:r>
      <w:r>
        <w:rPr>
          <w:rFonts w:asciiTheme="minorHAnsi" w:hAnsiTheme="minorHAnsi" w:cs="Calibri"/>
        </w:rPr>
        <w:t xml:space="preserve"> </w:t>
      </w:r>
      <w:r w:rsidRPr="00DB196E">
        <w:rPr>
          <w:rFonts w:asciiTheme="minorHAnsi" w:hAnsiTheme="minorHAnsi" w:cs="Calibri"/>
        </w:rPr>
        <w:t xml:space="preserve">koje koriste i tijekom redovnih poslova iz svojih vlastitih </w:t>
      </w:r>
      <w:r>
        <w:rPr>
          <w:rFonts w:asciiTheme="minorHAnsi" w:hAnsiTheme="minorHAnsi" w:cs="Calibri"/>
        </w:rPr>
        <w:t>snaga.</w:t>
      </w:r>
    </w:p>
    <w:p w14:paraId="45B266E0" w14:textId="77777777" w:rsidR="000708B2" w:rsidRPr="00C83E90" w:rsidRDefault="000708B2" w:rsidP="000708B2">
      <w:pPr>
        <w:widowControl w:val="0"/>
        <w:autoSpaceDE w:val="0"/>
        <w:autoSpaceDN w:val="0"/>
        <w:adjustRightInd w:val="0"/>
        <w:spacing w:line="276" w:lineRule="auto"/>
        <w:rPr>
          <w:rFonts w:asciiTheme="minorHAnsi" w:hAnsiTheme="minorHAnsi" w:cs="Calibri"/>
          <w:sz w:val="20"/>
          <w:szCs w:val="20"/>
        </w:rPr>
      </w:pPr>
    </w:p>
    <w:p w14:paraId="68216BA6" w14:textId="77777777" w:rsidR="007F408F" w:rsidRPr="00F423CE" w:rsidRDefault="0023131D" w:rsidP="00625924">
      <w:pPr>
        <w:pStyle w:val="Odlomakpopisa"/>
        <w:widowControl w:val="0"/>
        <w:numPr>
          <w:ilvl w:val="0"/>
          <w:numId w:val="86"/>
        </w:numPr>
        <w:tabs>
          <w:tab w:val="left" w:pos="540"/>
        </w:tabs>
        <w:autoSpaceDE w:val="0"/>
        <w:autoSpaceDN w:val="0"/>
        <w:adjustRightInd w:val="0"/>
        <w:spacing w:line="276" w:lineRule="auto"/>
        <w:jc w:val="both"/>
        <w:rPr>
          <w:rFonts w:asciiTheme="minorHAnsi" w:hAnsiTheme="minorHAnsi" w:cs="Calibri"/>
        </w:rPr>
      </w:pPr>
      <w:r w:rsidRPr="00F423CE">
        <w:rPr>
          <w:rFonts w:asciiTheme="minorHAnsi" w:hAnsiTheme="minorHAnsi" w:cs="Calibri"/>
          <w:b/>
          <w:bCs/>
        </w:rPr>
        <w:t>P</w:t>
      </w:r>
      <w:r w:rsidR="007F408F" w:rsidRPr="00F423CE">
        <w:rPr>
          <w:rFonts w:asciiTheme="minorHAnsi" w:hAnsiTheme="minorHAnsi" w:cs="Calibri"/>
          <w:b/>
          <w:bCs/>
        </w:rPr>
        <w:t>ravn</w:t>
      </w:r>
      <w:r w:rsidR="00C1465A" w:rsidRPr="00F423CE">
        <w:rPr>
          <w:rFonts w:asciiTheme="minorHAnsi" w:hAnsiTheme="minorHAnsi" w:cs="Calibri"/>
          <w:b/>
          <w:bCs/>
        </w:rPr>
        <w:t>e</w:t>
      </w:r>
      <w:r w:rsidR="007F408F" w:rsidRPr="00F423CE">
        <w:rPr>
          <w:rFonts w:asciiTheme="minorHAnsi" w:hAnsiTheme="minorHAnsi" w:cs="Calibri"/>
          <w:b/>
          <w:bCs/>
        </w:rPr>
        <w:t xml:space="preserve"> osobe i udruge građana od interesa za sustav civilne zaštite</w:t>
      </w:r>
      <w:r w:rsidR="007F408F" w:rsidRPr="00F423CE">
        <w:rPr>
          <w:rFonts w:asciiTheme="minorHAnsi" w:hAnsiTheme="minorHAnsi" w:cs="Calibri"/>
        </w:rPr>
        <w:t xml:space="preserve"> koriste opremu i sredstva vlastitih tvrtki</w:t>
      </w:r>
      <w:r w:rsidR="0028309F" w:rsidRPr="00F423CE">
        <w:rPr>
          <w:rFonts w:asciiTheme="minorHAnsi" w:hAnsiTheme="minorHAnsi" w:cs="Calibri"/>
        </w:rPr>
        <w:t xml:space="preserve"> </w:t>
      </w:r>
      <w:r w:rsidR="007F408F" w:rsidRPr="00F423CE">
        <w:rPr>
          <w:rFonts w:asciiTheme="minorHAnsi" w:hAnsiTheme="minorHAnsi" w:cs="Calibri"/>
        </w:rPr>
        <w:t>te udruga, sukladno dobivenoj zadaći u zaštiti i spašavanju.</w:t>
      </w:r>
    </w:p>
    <w:p w14:paraId="652BBC0F" w14:textId="77777777" w:rsidR="00366C48" w:rsidRPr="00DB196E" w:rsidRDefault="007F408F" w:rsidP="00F423CE">
      <w:pPr>
        <w:pStyle w:val="Odlomakpopisa"/>
        <w:numPr>
          <w:ilvl w:val="0"/>
          <w:numId w:val="22"/>
        </w:numPr>
        <w:spacing w:line="276" w:lineRule="auto"/>
        <w:jc w:val="both"/>
        <w:rPr>
          <w:rFonts w:asciiTheme="minorHAnsi" w:hAnsiTheme="minorHAnsi"/>
        </w:rPr>
      </w:pPr>
      <w:r w:rsidRPr="00DB196E">
        <w:rPr>
          <w:rFonts w:asciiTheme="minorHAnsi" w:hAnsiTheme="minorHAnsi"/>
        </w:rPr>
        <w:t>Potrebna materijalno-tehnička sredstva osigurat će se i privremenim oduzimanjem pokretnine od pravn</w:t>
      </w:r>
      <w:r w:rsidR="00E10A1D" w:rsidRPr="00DB196E">
        <w:rPr>
          <w:rFonts w:asciiTheme="minorHAnsi" w:hAnsiTheme="minorHAnsi"/>
        </w:rPr>
        <w:t>e</w:t>
      </w:r>
      <w:r w:rsidRPr="00DB196E">
        <w:rPr>
          <w:rFonts w:asciiTheme="minorHAnsi" w:hAnsiTheme="minorHAnsi"/>
        </w:rPr>
        <w:t xml:space="preserve"> osob</w:t>
      </w:r>
      <w:r w:rsidR="00E10A1D" w:rsidRPr="00DB196E">
        <w:rPr>
          <w:rFonts w:asciiTheme="minorHAnsi" w:hAnsiTheme="minorHAnsi"/>
        </w:rPr>
        <w:t>e</w:t>
      </w:r>
      <w:r w:rsidRPr="00DB196E">
        <w:rPr>
          <w:rFonts w:asciiTheme="minorHAnsi" w:hAnsiTheme="minorHAnsi"/>
        </w:rPr>
        <w:t xml:space="preserve"> od interesa za sustav civilne zaštite. </w:t>
      </w:r>
    </w:p>
    <w:p w14:paraId="59DA75D9" w14:textId="77777777" w:rsidR="004E4442" w:rsidRPr="00706615" w:rsidRDefault="004E4442" w:rsidP="00706615">
      <w:pPr>
        <w:pStyle w:val="Naslov3"/>
      </w:pPr>
      <w:bookmarkStart w:id="48" w:name="_Toc319908675"/>
      <w:bookmarkStart w:id="49" w:name="_Toc363116739"/>
      <w:bookmarkStart w:id="50" w:name="_Toc511633566"/>
      <w:bookmarkStart w:id="51" w:name="_Toc31108364"/>
      <w:bookmarkEnd w:id="13"/>
      <w:bookmarkEnd w:id="14"/>
      <w:r w:rsidRPr="00706615">
        <w:t>Vrijeme pripravnosti i mobilizacije operativnih snaga</w:t>
      </w:r>
      <w:bookmarkEnd w:id="48"/>
      <w:bookmarkEnd w:id="49"/>
      <w:bookmarkEnd w:id="50"/>
      <w:bookmarkEnd w:id="51"/>
    </w:p>
    <w:p w14:paraId="2CE7DCFA" w14:textId="77777777" w:rsidR="004E4442" w:rsidRPr="00E9165D" w:rsidRDefault="004E4442" w:rsidP="004E4442">
      <w:pPr>
        <w:spacing w:after="120" w:line="276" w:lineRule="auto"/>
        <w:rPr>
          <w:rFonts w:eastAsia="MinionPro-Cn" w:cs="Calibri"/>
          <w:szCs w:val="24"/>
        </w:rPr>
      </w:pPr>
      <w:r w:rsidRPr="00E9165D">
        <w:rPr>
          <w:rFonts w:eastAsia="MinionPro-Cn" w:cs="Calibri"/>
          <w:szCs w:val="24"/>
        </w:rPr>
        <w:t xml:space="preserve">Procjenom </w:t>
      </w:r>
      <w:r w:rsidR="00752971" w:rsidRPr="00E9165D">
        <w:rPr>
          <w:rFonts w:eastAsia="MinionPro-Cn" w:cs="Calibri"/>
          <w:szCs w:val="24"/>
        </w:rPr>
        <w:t>rizika od velikih nesreća za</w:t>
      </w:r>
      <w:r w:rsidRPr="00E9165D">
        <w:rPr>
          <w:rFonts w:eastAsia="MinionPro-Cn" w:cs="Calibri"/>
          <w:szCs w:val="24"/>
        </w:rPr>
        <w:t xml:space="preserve"> Općin</w:t>
      </w:r>
      <w:r w:rsidR="005733B8">
        <w:rPr>
          <w:rFonts w:eastAsia="MinionPro-Cn" w:cs="Calibri"/>
          <w:szCs w:val="24"/>
        </w:rPr>
        <w:t xml:space="preserve">u </w:t>
      </w:r>
      <w:r w:rsidR="00995D3D">
        <w:rPr>
          <w:rFonts w:asciiTheme="minorHAnsi" w:hAnsiTheme="minorHAnsi" w:cstheme="minorHAnsi"/>
        </w:rPr>
        <w:t>Mali Bukovec</w:t>
      </w:r>
      <w:r w:rsidR="00995D3D" w:rsidRPr="00E9165D">
        <w:rPr>
          <w:rFonts w:eastAsia="MinionPro-Cn" w:cs="Calibri"/>
          <w:szCs w:val="24"/>
        </w:rPr>
        <w:t xml:space="preserve"> </w:t>
      </w:r>
      <w:r w:rsidRPr="00E9165D">
        <w:rPr>
          <w:rFonts w:eastAsia="MinionPro-Cn" w:cs="Calibri"/>
          <w:szCs w:val="24"/>
        </w:rPr>
        <w:t>izdvojene su sljedeće ugroze:</w:t>
      </w:r>
    </w:p>
    <w:p w14:paraId="56151FD0" w14:textId="77777777" w:rsidR="00BF33E5" w:rsidRPr="00BF33E5" w:rsidRDefault="00BF33E5" w:rsidP="00BF33E5">
      <w:pPr>
        <w:pStyle w:val="Odlomakpopisa"/>
        <w:numPr>
          <w:ilvl w:val="0"/>
          <w:numId w:val="7"/>
        </w:numPr>
        <w:spacing w:line="276" w:lineRule="auto"/>
        <w:jc w:val="both"/>
        <w:rPr>
          <w:rFonts w:ascii="Calibri" w:eastAsia="MinionPro-Cn" w:hAnsi="Calibri" w:cs="Calibri"/>
        </w:rPr>
      </w:pPr>
      <w:r w:rsidRPr="00BF33E5">
        <w:rPr>
          <w:rFonts w:ascii="Calibri" w:eastAsia="MinionPro-Cn" w:hAnsi="Calibri" w:cs="Calibri"/>
        </w:rPr>
        <w:t>Potres,</w:t>
      </w:r>
    </w:p>
    <w:p w14:paraId="037242DC" w14:textId="77777777" w:rsidR="00DB196E" w:rsidRDefault="00DB196E" w:rsidP="0084605B">
      <w:pPr>
        <w:pStyle w:val="Odlomakpopisa"/>
        <w:numPr>
          <w:ilvl w:val="0"/>
          <w:numId w:val="7"/>
        </w:numPr>
        <w:spacing w:line="276" w:lineRule="auto"/>
        <w:jc w:val="both"/>
        <w:rPr>
          <w:rFonts w:ascii="Calibri" w:eastAsia="MinionPro-Cn" w:hAnsi="Calibri" w:cs="Calibri"/>
        </w:rPr>
      </w:pPr>
      <w:r w:rsidRPr="00BF33E5">
        <w:rPr>
          <w:rFonts w:ascii="Calibri" w:eastAsia="MinionPro-Cn" w:hAnsi="Calibri" w:cs="Calibri"/>
        </w:rPr>
        <w:t>P</w:t>
      </w:r>
      <w:r w:rsidR="00C1465A" w:rsidRPr="00BF33E5">
        <w:rPr>
          <w:rFonts w:ascii="Calibri" w:eastAsia="MinionPro-Cn" w:hAnsi="Calibri" w:cs="Calibri"/>
        </w:rPr>
        <w:t>oplave izazvane</w:t>
      </w:r>
      <w:r w:rsidR="000D746C" w:rsidRPr="00BF33E5">
        <w:rPr>
          <w:rFonts w:ascii="Calibri" w:eastAsia="MinionPro-Cn" w:hAnsi="Calibri" w:cs="Calibri"/>
        </w:rPr>
        <w:t xml:space="preserve"> izlijevanjem kopnenih vodnih tijela</w:t>
      </w:r>
      <w:r w:rsidR="009D7DDC" w:rsidRPr="00BF33E5">
        <w:rPr>
          <w:rFonts w:ascii="Calibri" w:eastAsia="MinionPro-Cn" w:hAnsi="Calibri" w:cs="Calibri"/>
        </w:rPr>
        <w:t>,</w:t>
      </w:r>
    </w:p>
    <w:p w14:paraId="517BB2A9" w14:textId="77777777" w:rsidR="00BF33E5" w:rsidRDefault="00BF33E5" w:rsidP="00BF33E5">
      <w:pPr>
        <w:pStyle w:val="Odlomakpopisa"/>
        <w:numPr>
          <w:ilvl w:val="0"/>
          <w:numId w:val="7"/>
        </w:numPr>
        <w:spacing w:line="276" w:lineRule="auto"/>
        <w:jc w:val="both"/>
        <w:rPr>
          <w:rFonts w:ascii="Calibri" w:hAnsi="Calibri" w:cs="Calibri"/>
        </w:rPr>
      </w:pPr>
      <w:r w:rsidRPr="00BF33E5">
        <w:rPr>
          <w:rFonts w:ascii="Calibri" w:hAnsi="Calibri" w:cs="Calibri"/>
        </w:rPr>
        <w:t>Ekstremne temperature,</w:t>
      </w:r>
    </w:p>
    <w:p w14:paraId="1181D4D7" w14:textId="77777777" w:rsidR="00C0077A" w:rsidRPr="00BF33E5" w:rsidRDefault="009D7DDC" w:rsidP="0084605B">
      <w:pPr>
        <w:pStyle w:val="Odlomakpopisa"/>
        <w:numPr>
          <w:ilvl w:val="0"/>
          <w:numId w:val="7"/>
        </w:numPr>
        <w:spacing w:line="276" w:lineRule="auto"/>
        <w:jc w:val="both"/>
        <w:rPr>
          <w:rFonts w:ascii="Calibri" w:hAnsi="Calibri" w:cs="Calibri"/>
        </w:rPr>
      </w:pPr>
      <w:r w:rsidRPr="00BF33E5">
        <w:rPr>
          <w:rFonts w:ascii="Calibri" w:hAnsi="Calibri" w:cs="Calibri"/>
        </w:rPr>
        <w:t>E</w:t>
      </w:r>
      <w:r w:rsidR="00C0077A" w:rsidRPr="00BF33E5">
        <w:rPr>
          <w:rFonts w:ascii="Calibri" w:hAnsi="Calibri" w:cs="Calibri"/>
        </w:rPr>
        <w:t>kstremne</w:t>
      </w:r>
      <w:r w:rsidRPr="00BF33E5">
        <w:rPr>
          <w:rFonts w:ascii="Calibri" w:hAnsi="Calibri" w:cs="Calibri"/>
        </w:rPr>
        <w:t xml:space="preserve"> </w:t>
      </w:r>
      <w:r w:rsidR="00BF33E5" w:rsidRPr="00BF33E5">
        <w:rPr>
          <w:rFonts w:ascii="Calibri" w:hAnsi="Calibri" w:cs="Calibri"/>
        </w:rPr>
        <w:t>vremenske pojave – snijeg, poledica, ledene kiše</w:t>
      </w:r>
      <w:r w:rsidRPr="00BF33E5">
        <w:rPr>
          <w:rFonts w:ascii="Calibri" w:hAnsi="Calibri" w:cs="Calibri"/>
        </w:rPr>
        <w:t>,</w:t>
      </w:r>
      <w:r w:rsidR="00BF33E5" w:rsidRPr="00BF33E5">
        <w:rPr>
          <w:rFonts w:ascii="Calibri" w:hAnsi="Calibri" w:cs="Calibri"/>
        </w:rPr>
        <w:t xml:space="preserve"> oborine, tuča</w:t>
      </w:r>
      <w:r w:rsidR="00BF33E5">
        <w:rPr>
          <w:rFonts w:ascii="Calibri" w:hAnsi="Calibri" w:cs="Calibri"/>
        </w:rPr>
        <w:t>,</w:t>
      </w:r>
    </w:p>
    <w:p w14:paraId="3CCEEE9C" w14:textId="77777777" w:rsidR="00BF33E5" w:rsidRDefault="00BF33E5" w:rsidP="00BF33E5">
      <w:pPr>
        <w:pStyle w:val="Odlomakpopisa"/>
        <w:numPr>
          <w:ilvl w:val="0"/>
          <w:numId w:val="7"/>
        </w:numPr>
        <w:spacing w:line="276" w:lineRule="auto"/>
        <w:jc w:val="both"/>
        <w:rPr>
          <w:rFonts w:ascii="Calibri" w:eastAsia="MinionPro-Cn" w:hAnsi="Calibri" w:cs="Calibri"/>
        </w:rPr>
      </w:pPr>
      <w:bookmarkStart w:id="52" w:name="_Toc271640662"/>
      <w:r w:rsidRPr="00BF33E5">
        <w:rPr>
          <w:rFonts w:ascii="Calibri" w:eastAsia="MinionPro-Cn" w:hAnsi="Calibri" w:cs="Calibri"/>
        </w:rPr>
        <w:t>Epidemije i pandemije</w:t>
      </w:r>
      <w:r w:rsidR="003A4242">
        <w:rPr>
          <w:rFonts w:ascii="Calibri" w:eastAsia="MinionPro-Cn" w:hAnsi="Calibri" w:cs="Calibri"/>
        </w:rPr>
        <w:t>,</w:t>
      </w:r>
    </w:p>
    <w:p w14:paraId="69A49A7B" w14:textId="77777777" w:rsidR="003A4242" w:rsidRPr="00BF33E5" w:rsidRDefault="003A4242" w:rsidP="00BF33E5">
      <w:pPr>
        <w:pStyle w:val="Odlomakpopisa"/>
        <w:numPr>
          <w:ilvl w:val="0"/>
          <w:numId w:val="7"/>
        </w:numPr>
        <w:spacing w:line="276" w:lineRule="auto"/>
        <w:jc w:val="both"/>
        <w:rPr>
          <w:rFonts w:ascii="Calibri" w:eastAsia="MinionPro-Cn" w:hAnsi="Calibri" w:cs="Calibri"/>
        </w:rPr>
      </w:pPr>
      <w:r>
        <w:rPr>
          <w:rFonts w:ascii="Calibri" w:eastAsia="MinionPro-Cn" w:hAnsi="Calibri" w:cs="Calibri"/>
        </w:rPr>
        <w:t>Poplave izazvane pucanjem brane.</w:t>
      </w:r>
    </w:p>
    <w:bookmarkEnd w:id="52"/>
    <w:p w14:paraId="6AC74948" w14:textId="77777777" w:rsidR="004E4442" w:rsidRPr="00E9165D" w:rsidRDefault="004E4442" w:rsidP="004E4442">
      <w:pPr>
        <w:pStyle w:val="Odlomakpopisa"/>
        <w:ind w:left="0"/>
        <w:jc w:val="both"/>
        <w:rPr>
          <w:rFonts w:ascii="Calibri" w:hAnsi="Calibri" w:cs="Arial"/>
          <w:sz w:val="22"/>
          <w:szCs w:val="22"/>
        </w:rPr>
      </w:pPr>
    </w:p>
    <w:p w14:paraId="7A533EDF" w14:textId="77777777" w:rsidR="005733B8" w:rsidRDefault="004E4442" w:rsidP="00CA7D86">
      <w:pPr>
        <w:pStyle w:val="Odlomakpopisa"/>
        <w:ind w:left="0"/>
        <w:jc w:val="both"/>
        <w:rPr>
          <w:rFonts w:ascii="Calibri" w:hAnsi="Calibri" w:cs="Calibri"/>
        </w:rPr>
      </w:pPr>
      <w:r w:rsidRPr="00E9165D">
        <w:rPr>
          <w:rFonts w:ascii="Calibri" w:hAnsi="Calibri" w:cs="Calibri"/>
        </w:rPr>
        <w:t>Vrijeme</w:t>
      </w:r>
      <w:r w:rsidR="00F423CE">
        <w:rPr>
          <w:rFonts w:ascii="Calibri" w:hAnsi="Calibri" w:cs="Calibri"/>
        </w:rPr>
        <w:t xml:space="preserve"> </w:t>
      </w:r>
      <w:r w:rsidRPr="00E9165D">
        <w:rPr>
          <w:rFonts w:ascii="Calibri" w:hAnsi="Calibri" w:cs="Calibri"/>
        </w:rPr>
        <w:t xml:space="preserve">pripravnosti i mobilizacije prema pojedinim ugrozama </w:t>
      </w:r>
      <w:r w:rsidR="008350FA" w:rsidRPr="00E9165D">
        <w:rPr>
          <w:rFonts w:ascii="Calibri" w:hAnsi="Calibri" w:cs="Calibri"/>
        </w:rPr>
        <w:t xml:space="preserve">navedeni su u </w:t>
      </w:r>
      <w:r w:rsidR="00157A1C">
        <w:rPr>
          <w:rFonts w:ascii="Calibri" w:hAnsi="Calibri" w:cs="Calibri"/>
        </w:rPr>
        <w:t>niže navedenim tablicama.</w:t>
      </w:r>
    </w:p>
    <w:p w14:paraId="669FEA9E" w14:textId="77777777" w:rsidR="00E867F1" w:rsidRPr="00E9165D" w:rsidRDefault="00E867F1" w:rsidP="00CA7D86">
      <w:pPr>
        <w:pStyle w:val="Odlomakpopisa"/>
        <w:ind w:left="0"/>
        <w:jc w:val="both"/>
        <w:rPr>
          <w:rFonts w:ascii="Calibri" w:hAnsi="Calibri" w:cs="Calibri"/>
        </w:rPr>
      </w:pPr>
    </w:p>
    <w:p w14:paraId="1FF8A81C" w14:textId="77777777" w:rsidR="004E4442" w:rsidRPr="00E9165D" w:rsidRDefault="004E4442" w:rsidP="008F71CA">
      <w:pPr>
        <w:pStyle w:val="TABLICE"/>
      </w:pPr>
      <w:r w:rsidRPr="00E9165D">
        <w:t xml:space="preserve">Tablica </w:t>
      </w:r>
      <w:r w:rsidR="002E584E" w:rsidRPr="00E9165D">
        <w:fldChar w:fldCharType="begin"/>
      </w:r>
      <w:r w:rsidR="00F73103" w:rsidRPr="00E9165D">
        <w:instrText xml:space="preserve"> SEQ Tablica \* ARABIC </w:instrText>
      </w:r>
      <w:r w:rsidR="002E584E" w:rsidRPr="00E9165D">
        <w:fldChar w:fldCharType="separate"/>
      </w:r>
      <w:r w:rsidR="00146D67">
        <w:rPr>
          <w:noProof/>
        </w:rPr>
        <w:t>1</w:t>
      </w:r>
      <w:r w:rsidR="002E584E" w:rsidRPr="00E9165D">
        <w:rPr>
          <w:noProof/>
        </w:rPr>
        <w:fldChar w:fldCharType="end"/>
      </w:r>
      <w:r w:rsidRPr="00E9165D">
        <w:t>. Vrijeme pripravnosti i mobiliz</w:t>
      </w:r>
      <w:r w:rsidR="00A00014" w:rsidRPr="00E9165D">
        <w:t>acije u slučaju ugroze poplavom</w:t>
      </w:r>
      <w:r w:rsidR="003A4242">
        <w:t>,</w:t>
      </w:r>
      <w:r w:rsidRPr="00E9165D">
        <w:t xml:space="preserve"> potresom</w:t>
      </w:r>
      <w:r w:rsidR="003A4242">
        <w:t xml:space="preserve"> ili </w:t>
      </w:r>
      <w:r w:rsidRPr="00E9165D">
        <w:t xml:space="preserve"> </w:t>
      </w:r>
      <w:r w:rsidR="003A4242" w:rsidRPr="00E9165D">
        <w:t xml:space="preserve">u slučaju </w:t>
      </w:r>
      <w:r w:rsidR="003A4242">
        <w:t>poplave izazvane pucanjem brane</w:t>
      </w:r>
    </w:p>
    <w:tbl>
      <w:tblPr>
        <w:tblW w:w="5142"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58"/>
        <w:gridCol w:w="3310"/>
        <w:gridCol w:w="1668"/>
        <w:gridCol w:w="3683"/>
      </w:tblGrid>
      <w:tr w:rsidR="004E4442" w:rsidRPr="00E9165D" w14:paraId="44457BEE" w14:textId="77777777" w:rsidTr="002B7460">
        <w:trPr>
          <w:tblHeader/>
          <w:jc w:val="center"/>
        </w:trPr>
        <w:tc>
          <w:tcPr>
            <w:tcW w:w="353" w:type="pct"/>
            <w:shd w:val="clear" w:color="auto" w:fill="DBE5F1" w:themeFill="accent1" w:themeFillTint="33"/>
            <w:vAlign w:val="center"/>
          </w:tcPr>
          <w:p w14:paraId="2156058D" w14:textId="77777777" w:rsidR="004E4442" w:rsidRPr="00E9165D" w:rsidRDefault="007C41EC" w:rsidP="006C4F8E">
            <w:pPr>
              <w:pStyle w:val="Bezproreda"/>
              <w:jc w:val="center"/>
              <w:rPr>
                <w:rStyle w:val="Naglaeno"/>
              </w:rPr>
            </w:pPr>
            <w:r>
              <w:rPr>
                <w:rStyle w:val="Naglaeno"/>
              </w:rPr>
              <w:t>R.B</w:t>
            </w:r>
            <w:r w:rsidR="004E4442" w:rsidRPr="00E9165D">
              <w:rPr>
                <w:rStyle w:val="Naglaeno"/>
              </w:rPr>
              <w:t>.</w:t>
            </w:r>
          </w:p>
        </w:tc>
        <w:tc>
          <w:tcPr>
            <w:tcW w:w="1776" w:type="pct"/>
            <w:shd w:val="clear" w:color="auto" w:fill="DBE5F1" w:themeFill="accent1" w:themeFillTint="33"/>
            <w:vAlign w:val="center"/>
          </w:tcPr>
          <w:p w14:paraId="7C1FC1B8" w14:textId="77777777" w:rsidR="004E4442" w:rsidRPr="00E9165D" w:rsidRDefault="004E4442" w:rsidP="006C4F8E">
            <w:pPr>
              <w:pStyle w:val="Bezproreda"/>
              <w:jc w:val="center"/>
              <w:rPr>
                <w:rStyle w:val="Naglaeno"/>
              </w:rPr>
            </w:pPr>
            <w:r w:rsidRPr="00E9165D">
              <w:rPr>
                <w:rStyle w:val="Naglaeno"/>
              </w:rPr>
              <w:t>NOSITELJ</w:t>
            </w:r>
          </w:p>
        </w:tc>
        <w:tc>
          <w:tcPr>
            <w:tcW w:w="895" w:type="pct"/>
            <w:shd w:val="clear" w:color="auto" w:fill="DBE5F1" w:themeFill="accent1" w:themeFillTint="33"/>
            <w:vAlign w:val="center"/>
          </w:tcPr>
          <w:p w14:paraId="6957A554" w14:textId="77777777" w:rsidR="004E4442" w:rsidRPr="002B7460" w:rsidRDefault="004E4442" w:rsidP="006C4F8E">
            <w:pPr>
              <w:pStyle w:val="Bezproreda"/>
              <w:jc w:val="center"/>
              <w:rPr>
                <w:rStyle w:val="Naglaeno"/>
              </w:rPr>
            </w:pPr>
            <w:r w:rsidRPr="002B7460">
              <w:rPr>
                <w:rStyle w:val="Naglaeno"/>
              </w:rPr>
              <w:t>VRIJEME MOBILIZACIJE I AKTIVIRANJA</w:t>
            </w:r>
          </w:p>
        </w:tc>
        <w:tc>
          <w:tcPr>
            <w:tcW w:w="1976" w:type="pct"/>
            <w:shd w:val="clear" w:color="auto" w:fill="DBE5F1" w:themeFill="accent1" w:themeFillTint="33"/>
            <w:vAlign w:val="center"/>
          </w:tcPr>
          <w:p w14:paraId="626E8086" w14:textId="77777777" w:rsidR="004E4442" w:rsidRPr="00E9165D" w:rsidRDefault="004E4442" w:rsidP="006C4F8E">
            <w:pPr>
              <w:pStyle w:val="Bezproreda"/>
              <w:jc w:val="center"/>
              <w:rPr>
                <w:rStyle w:val="Naglaeno"/>
              </w:rPr>
            </w:pPr>
            <w:r w:rsidRPr="00E9165D">
              <w:rPr>
                <w:rStyle w:val="Naglaeno"/>
              </w:rPr>
              <w:t>VRIJEME PRIPRAVNOSTI</w:t>
            </w:r>
          </w:p>
        </w:tc>
      </w:tr>
      <w:tr w:rsidR="004E4442" w:rsidRPr="00E9165D" w14:paraId="11B3BA64" w14:textId="77777777" w:rsidTr="002B7460">
        <w:trPr>
          <w:trHeight w:val="378"/>
          <w:jc w:val="center"/>
        </w:trPr>
        <w:tc>
          <w:tcPr>
            <w:tcW w:w="353" w:type="pct"/>
            <w:shd w:val="clear" w:color="auto" w:fill="DBE5F1" w:themeFill="accent1" w:themeFillTint="33"/>
            <w:vAlign w:val="center"/>
          </w:tcPr>
          <w:p w14:paraId="38B03ED7" w14:textId="77777777" w:rsidR="004E4442" w:rsidRPr="006C4F8E" w:rsidRDefault="004E4442" w:rsidP="004E4442">
            <w:pPr>
              <w:pStyle w:val="Bezproreda"/>
              <w:jc w:val="center"/>
              <w:rPr>
                <w:rFonts w:cs="Calibri"/>
                <w:b/>
                <w:szCs w:val="20"/>
                <w:lang w:eastAsia="hr-HR"/>
              </w:rPr>
            </w:pPr>
            <w:r w:rsidRPr="006C4F8E">
              <w:rPr>
                <w:rFonts w:cs="Calibri"/>
                <w:b/>
                <w:szCs w:val="20"/>
                <w:lang w:eastAsia="hr-HR"/>
              </w:rPr>
              <w:t>1.</w:t>
            </w:r>
          </w:p>
        </w:tc>
        <w:tc>
          <w:tcPr>
            <w:tcW w:w="1776" w:type="pct"/>
            <w:shd w:val="clear" w:color="auto" w:fill="FFFFFF"/>
            <w:vAlign w:val="center"/>
          </w:tcPr>
          <w:p w14:paraId="5C678EBA" w14:textId="77777777" w:rsidR="004E4442" w:rsidRPr="00E9165D" w:rsidRDefault="004E4442" w:rsidP="00A00014">
            <w:pPr>
              <w:pStyle w:val="Bezproreda"/>
              <w:rPr>
                <w:rFonts w:cs="Calibri"/>
                <w:szCs w:val="20"/>
                <w:lang w:eastAsia="hr-HR"/>
              </w:rPr>
            </w:pPr>
            <w:r w:rsidRPr="00E9165D">
              <w:rPr>
                <w:rFonts w:cs="Calibri"/>
                <w:szCs w:val="20"/>
                <w:lang w:eastAsia="hr-HR"/>
              </w:rPr>
              <w:t xml:space="preserve">Stožer </w:t>
            </w:r>
            <w:r w:rsidR="00A00014" w:rsidRPr="00E9165D">
              <w:rPr>
                <w:rFonts w:cs="Calibri"/>
                <w:szCs w:val="20"/>
                <w:lang w:eastAsia="hr-HR"/>
              </w:rPr>
              <w:t>civilne zaštite</w:t>
            </w:r>
          </w:p>
        </w:tc>
        <w:tc>
          <w:tcPr>
            <w:tcW w:w="895" w:type="pct"/>
            <w:shd w:val="clear" w:color="auto" w:fill="FFFFFF"/>
            <w:vAlign w:val="center"/>
          </w:tcPr>
          <w:p w14:paraId="0BDB607F" w14:textId="77777777" w:rsidR="004E4442" w:rsidRPr="00E9165D" w:rsidRDefault="004E4442" w:rsidP="004E4442">
            <w:pPr>
              <w:pStyle w:val="Bezproreda"/>
              <w:jc w:val="center"/>
              <w:rPr>
                <w:rFonts w:cs="Calibri"/>
                <w:szCs w:val="20"/>
                <w:lang w:eastAsia="hr-HR"/>
              </w:rPr>
            </w:pPr>
            <w:r w:rsidRPr="00E9165D">
              <w:rPr>
                <w:rFonts w:cs="Calibri"/>
                <w:szCs w:val="20"/>
                <w:lang w:eastAsia="hr-HR"/>
              </w:rPr>
              <w:t>1 h</w:t>
            </w:r>
          </w:p>
        </w:tc>
        <w:tc>
          <w:tcPr>
            <w:tcW w:w="1976" w:type="pct"/>
            <w:shd w:val="clear" w:color="auto" w:fill="FFFFFF"/>
            <w:vAlign w:val="center"/>
          </w:tcPr>
          <w:p w14:paraId="7A11A354" w14:textId="77777777" w:rsidR="004E4442" w:rsidRPr="00E9165D" w:rsidRDefault="004E4442" w:rsidP="004E4442">
            <w:pPr>
              <w:pStyle w:val="Bezproreda"/>
              <w:rPr>
                <w:rFonts w:cs="Calibri"/>
                <w:szCs w:val="20"/>
                <w:lang w:eastAsia="hr-HR"/>
              </w:rPr>
            </w:pPr>
            <w:r w:rsidRPr="00E9165D">
              <w:rPr>
                <w:rFonts w:cs="Calibri"/>
                <w:szCs w:val="20"/>
                <w:lang w:eastAsia="hr-HR"/>
              </w:rPr>
              <w:t>ODMAH</w:t>
            </w:r>
            <w:r w:rsidR="0023629E">
              <w:rPr>
                <w:rFonts w:cs="Calibri"/>
                <w:szCs w:val="20"/>
                <w:lang w:eastAsia="hr-HR"/>
              </w:rPr>
              <w:t xml:space="preserve"> </w:t>
            </w:r>
            <w:r w:rsidRPr="00E9165D">
              <w:rPr>
                <w:rFonts w:cs="Calibri"/>
                <w:szCs w:val="20"/>
                <w:lang w:eastAsia="hr-HR"/>
              </w:rPr>
              <w:t>pri prijetnji ugroze</w:t>
            </w:r>
          </w:p>
        </w:tc>
      </w:tr>
      <w:tr w:rsidR="004E4442" w:rsidRPr="00E9165D" w14:paraId="6688D1CD" w14:textId="77777777" w:rsidTr="002B7460">
        <w:trPr>
          <w:jc w:val="center"/>
        </w:trPr>
        <w:tc>
          <w:tcPr>
            <w:tcW w:w="353" w:type="pct"/>
            <w:shd w:val="clear" w:color="auto" w:fill="DBE5F1" w:themeFill="accent1" w:themeFillTint="33"/>
            <w:vAlign w:val="center"/>
          </w:tcPr>
          <w:p w14:paraId="37023EF5" w14:textId="77777777" w:rsidR="004E4442" w:rsidRPr="006C4F8E" w:rsidRDefault="004E4442" w:rsidP="004E4442">
            <w:pPr>
              <w:pStyle w:val="Bezproreda"/>
              <w:jc w:val="center"/>
              <w:rPr>
                <w:rFonts w:cs="Calibri"/>
                <w:b/>
                <w:szCs w:val="20"/>
                <w:lang w:eastAsia="hr-HR"/>
              </w:rPr>
            </w:pPr>
            <w:r w:rsidRPr="006C4F8E">
              <w:rPr>
                <w:rFonts w:cs="Calibri"/>
                <w:b/>
                <w:szCs w:val="20"/>
                <w:lang w:eastAsia="hr-HR"/>
              </w:rPr>
              <w:t>2.</w:t>
            </w:r>
          </w:p>
        </w:tc>
        <w:tc>
          <w:tcPr>
            <w:tcW w:w="1776" w:type="pct"/>
            <w:shd w:val="clear" w:color="auto" w:fill="FFFFFF"/>
            <w:vAlign w:val="center"/>
          </w:tcPr>
          <w:p w14:paraId="6C36126B" w14:textId="77777777" w:rsidR="004E4442" w:rsidRPr="00E9165D" w:rsidRDefault="00BF25DE" w:rsidP="00CE77AA">
            <w:pPr>
              <w:pStyle w:val="Bezproreda"/>
              <w:rPr>
                <w:rFonts w:cs="Calibri"/>
                <w:szCs w:val="20"/>
                <w:lang w:eastAsia="hr-HR"/>
              </w:rPr>
            </w:pPr>
            <w:r>
              <w:rPr>
                <w:rFonts w:cs="Calibri"/>
                <w:szCs w:val="20"/>
                <w:lang w:eastAsia="hr-HR"/>
              </w:rPr>
              <w:t>Vatrogasne postrojbe</w:t>
            </w:r>
          </w:p>
        </w:tc>
        <w:tc>
          <w:tcPr>
            <w:tcW w:w="895" w:type="pct"/>
            <w:shd w:val="clear" w:color="auto" w:fill="FFFFFF"/>
            <w:vAlign w:val="center"/>
          </w:tcPr>
          <w:p w14:paraId="716D95C5" w14:textId="77777777" w:rsidR="004E4442" w:rsidRPr="00E9165D" w:rsidRDefault="004E4442" w:rsidP="004E4442">
            <w:pPr>
              <w:pStyle w:val="Bezproreda"/>
              <w:jc w:val="center"/>
              <w:rPr>
                <w:rFonts w:cs="Calibri"/>
                <w:szCs w:val="20"/>
                <w:lang w:eastAsia="hr-HR"/>
              </w:rPr>
            </w:pPr>
            <w:r w:rsidRPr="00E9165D">
              <w:rPr>
                <w:rFonts w:cs="Calibri"/>
                <w:szCs w:val="20"/>
                <w:lang w:eastAsia="hr-HR"/>
              </w:rPr>
              <w:t>odmah do 1 h</w:t>
            </w:r>
          </w:p>
        </w:tc>
        <w:tc>
          <w:tcPr>
            <w:tcW w:w="1976" w:type="pct"/>
            <w:shd w:val="clear" w:color="auto" w:fill="FFFFFF"/>
            <w:vAlign w:val="center"/>
          </w:tcPr>
          <w:p w14:paraId="14178CFF" w14:textId="77777777" w:rsidR="004E4442" w:rsidRPr="00E9165D" w:rsidRDefault="004E4442" w:rsidP="00CA7D86">
            <w:pPr>
              <w:pStyle w:val="Bezproreda"/>
              <w:ind w:right="-152"/>
              <w:rPr>
                <w:rFonts w:cs="Calibri"/>
                <w:szCs w:val="20"/>
                <w:lang w:eastAsia="hr-HR"/>
              </w:rPr>
            </w:pPr>
            <w:r w:rsidRPr="00E9165D">
              <w:rPr>
                <w:rFonts w:cs="Calibri"/>
                <w:szCs w:val="20"/>
                <w:lang w:eastAsia="hr-HR"/>
              </w:rPr>
              <w:t>ODMAH</w:t>
            </w:r>
            <w:r w:rsidR="0023629E">
              <w:rPr>
                <w:rFonts w:cs="Calibri"/>
                <w:szCs w:val="20"/>
                <w:lang w:eastAsia="hr-HR"/>
              </w:rPr>
              <w:t xml:space="preserve"> </w:t>
            </w:r>
            <w:r w:rsidRPr="00E9165D">
              <w:rPr>
                <w:rFonts w:cs="Calibri"/>
                <w:szCs w:val="20"/>
                <w:lang w:eastAsia="hr-HR"/>
              </w:rPr>
              <w:t>i sukcesivno prema razvoju situacije</w:t>
            </w:r>
          </w:p>
        </w:tc>
      </w:tr>
      <w:tr w:rsidR="004E4442" w:rsidRPr="00E9165D" w14:paraId="5E7F6F41" w14:textId="77777777" w:rsidTr="002B7460">
        <w:trPr>
          <w:jc w:val="center"/>
        </w:trPr>
        <w:tc>
          <w:tcPr>
            <w:tcW w:w="353" w:type="pct"/>
            <w:shd w:val="clear" w:color="auto" w:fill="DBE5F1" w:themeFill="accent1" w:themeFillTint="33"/>
            <w:vAlign w:val="center"/>
          </w:tcPr>
          <w:p w14:paraId="29E58409" w14:textId="77777777" w:rsidR="004E4442" w:rsidRPr="006C4F8E" w:rsidRDefault="004E4442" w:rsidP="004E4442">
            <w:pPr>
              <w:pStyle w:val="Bezproreda"/>
              <w:jc w:val="center"/>
              <w:rPr>
                <w:rFonts w:cs="Calibri"/>
                <w:b/>
                <w:szCs w:val="20"/>
                <w:lang w:eastAsia="hr-HR"/>
              </w:rPr>
            </w:pPr>
            <w:r w:rsidRPr="006C4F8E">
              <w:rPr>
                <w:rFonts w:cs="Calibri"/>
                <w:b/>
                <w:szCs w:val="20"/>
                <w:lang w:eastAsia="hr-HR"/>
              </w:rPr>
              <w:t>3.</w:t>
            </w:r>
          </w:p>
        </w:tc>
        <w:tc>
          <w:tcPr>
            <w:tcW w:w="1776" w:type="pct"/>
            <w:shd w:val="clear" w:color="auto" w:fill="FFFFFF"/>
            <w:vAlign w:val="center"/>
          </w:tcPr>
          <w:p w14:paraId="65070996" w14:textId="77777777" w:rsidR="004E4442" w:rsidRPr="00E9165D" w:rsidRDefault="004E4442" w:rsidP="00E10A1D">
            <w:pPr>
              <w:pStyle w:val="Bezproreda"/>
              <w:rPr>
                <w:rFonts w:cs="Calibri"/>
                <w:szCs w:val="20"/>
                <w:lang w:eastAsia="hr-HR"/>
              </w:rPr>
            </w:pPr>
            <w:r w:rsidRPr="00E9165D">
              <w:rPr>
                <w:rFonts w:cs="Calibri"/>
                <w:szCs w:val="20"/>
                <w:lang w:eastAsia="hr-HR"/>
              </w:rPr>
              <w:t>Pravn</w:t>
            </w:r>
            <w:r w:rsidR="001B7BBE">
              <w:rPr>
                <w:rFonts w:cs="Calibri"/>
                <w:szCs w:val="20"/>
                <w:lang w:eastAsia="hr-HR"/>
              </w:rPr>
              <w:t>e</w:t>
            </w:r>
            <w:r w:rsidRPr="00E9165D">
              <w:rPr>
                <w:rFonts w:cs="Calibri"/>
                <w:szCs w:val="20"/>
                <w:lang w:eastAsia="hr-HR"/>
              </w:rPr>
              <w:t xml:space="preserve"> osob</w:t>
            </w:r>
            <w:r w:rsidR="001B7BBE">
              <w:rPr>
                <w:rFonts w:cs="Calibri"/>
                <w:szCs w:val="20"/>
                <w:lang w:eastAsia="hr-HR"/>
              </w:rPr>
              <w:t>e</w:t>
            </w:r>
            <w:r w:rsidR="006072F3">
              <w:rPr>
                <w:rFonts w:cs="Calibri"/>
                <w:szCs w:val="20"/>
                <w:lang w:eastAsia="hr-HR"/>
              </w:rPr>
              <w:t xml:space="preserve"> od interesa za sustav civilne</w:t>
            </w:r>
            <w:r w:rsidR="00E10A1D">
              <w:rPr>
                <w:rFonts w:cs="Calibri"/>
                <w:szCs w:val="20"/>
                <w:lang w:eastAsia="hr-HR"/>
              </w:rPr>
              <w:t xml:space="preserve"> zaštite</w:t>
            </w:r>
          </w:p>
        </w:tc>
        <w:tc>
          <w:tcPr>
            <w:tcW w:w="895" w:type="pct"/>
            <w:shd w:val="clear" w:color="auto" w:fill="FFFFFF"/>
            <w:vAlign w:val="center"/>
          </w:tcPr>
          <w:p w14:paraId="5A07A1CC" w14:textId="77777777" w:rsidR="004E4442" w:rsidRPr="00E9165D" w:rsidRDefault="004E4442" w:rsidP="004E4442">
            <w:pPr>
              <w:pStyle w:val="Bezproreda"/>
              <w:jc w:val="center"/>
              <w:rPr>
                <w:rFonts w:cs="Calibri"/>
                <w:szCs w:val="20"/>
                <w:lang w:eastAsia="hr-HR"/>
              </w:rPr>
            </w:pPr>
            <w:r w:rsidRPr="00E9165D">
              <w:rPr>
                <w:rFonts w:cs="Calibri"/>
                <w:szCs w:val="20"/>
                <w:lang w:eastAsia="hr-HR"/>
              </w:rPr>
              <w:t>3 h</w:t>
            </w:r>
          </w:p>
        </w:tc>
        <w:tc>
          <w:tcPr>
            <w:tcW w:w="1976" w:type="pct"/>
            <w:shd w:val="clear" w:color="auto" w:fill="FFFFFF"/>
            <w:vAlign w:val="center"/>
          </w:tcPr>
          <w:p w14:paraId="71D6F4EF" w14:textId="77777777" w:rsidR="004E4442" w:rsidRPr="00E9165D" w:rsidRDefault="004E4442" w:rsidP="004E4442">
            <w:pPr>
              <w:pStyle w:val="Bezproreda"/>
              <w:rPr>
                <w:rFonts w:cs="Calibri"/>
                <w:szCs w:val="20"/>
                <w:lang w:eastAsia="hr-HR"/>
              </w:rPr>
            </w:pPr>
            <w:r w:rsidRPr="00E9165D">
              <w:rPr>
                <w:rFonts w:cs="Calibri"/>
                <w:szCs w:val="20"/>
                <w:lang w:eastAsia="hr-HR"/>
              </w:rPr>
              <w:t>ODMAH nakon poplava</w:t>
            </w:r>
          </w:p>
        </w:tc>
      </w:tr>
      <w:tr w:rsidR="004E4442" w:rsidRPr="00E9165D" w14:paraId="0B8DFF6E" w14:textId="77777777" w:rsidTr="002B7460">
        <w:trPr>
          <w:jc w:val="center"/>
        </w:trPr>
        <w:tc>
          <w:tcPr>
            <w:tcW w:w="353" w:type="pct"/>
            <w:shd w:val="clear" w:color="auto" w:fill="DBE5F1" w:themeFill="accent1" w:themeFillTint="33"/>
            <w:vAlign w:val="center"/>
          </w:tcPr>
          <w:p w14:paraId="59DC0952" w14:textId="77777777" w:rsidR="004E4442" w:rsidRPr="006C4F8E" w:rsidRDefault="004E4442" w:rsidP="004E4442">
            <w:pPr>
              <w:pStyle w:val="Bezproreda"/>
              <w:jc w:val="center"/>
              <w:rPr>
                <w:rFonts w:cs="Calibri"/>
                <w:b/>
                <w:szCs w:val="20"/>
                <w:lang w:eastAsia="hr-HR"/>
              </w:rPr>
            </w:pPr>
            <w:r w:rsidRPr="006C4F8E">
              <w:rPr>
                <w:rFonts w:cs="Calibri"/>
                <w:b/>
                <w:szCs w:val="20"/>
                <w:lang w:eastAsia="hr-HR"/>
              </w:rPr>
              <w:t>4.</w:t>
            </w:r>
          </w:p>
        </w:tc>
        <w:tc>
          <w:tcPr>
            <w:tcW w:w="1776" w:type="pct"/>
            <w:shd w:val="clear" w:color="auto" w:fill="FFFFFF"/>
            <w:vAlign w:val="center"/>
          </w:tcPr>
          <w:p w14:paraId="695E8087" w14:textId="77777777" w:rsidR="004E4442" w:rsidRPr="00E9165D" w:rsidRDefault="004E4442" w:rsidP="005A4D8D">
            <w:pPr>
              <w:pStyle w:val="Bezproreda"/>
              <w:rPr>
                <w:rFonts w:cs="Calibri"/>
                <w:szCs w:val="20"/>
                <w:lang w:eastAsia="hr-HR"/>
              </w:rPr>
            </w:pPr>
            <w:r w:rsidRPr="00E9165D">
              <w:rPr>
                <w:rFonts w:cs="Calibri"/>
                <w:szCs w:val="20"/>
                <w:lang w:eastAsia="hr-HR"/>
              </w:rPr>
              <w:t>HEP</w:t>
            </w:r>
            <w:r w:rsidR="005A4D8D">
              <w:rPr>
                <w:rFonts w:cs="Calibri"/>
                <w:szCs w:val="20"/>
                <w:lang w:eastAsia="hr-HR"/>
              </w:rPr>
              <w:t xml:space="preserve"> ODS, </w:t>
            </w:r>
            <w:r w:rsidRPr="00E9165D">
              <w:rPr>
                <w:rFonts w:cs="Calibri"/>
                <w:szCs w:val="20"/>
                <w:lang w:eastAsia="hr-HR"/>
              </w:rPr>
              <w:t>HT i drugi operateri, distributeri vode i energenata</w:t>
            </w:r>
          </w:p>
        </w:tc>
        <w:tc>
          <w:tcPr>
            <w:tcW w:w="895" w:type="pct"/>
            <w:shd w:val="clear" w:color="auto" w:fill="FFFFFF"/>
            <w:vAlign w:val="center"/>
          </w:tcPr>
          <w:p w14:paraId="6975B0E7" w14:textId="77777777" w:rsidR="004E4442" w:rsidRPr="00E9165D" w:rsidRDefault="004E4442" w:rsidP="004E4442">
            <w:pPr>
              <w:pStyle w:val="Bezproreda"/>
              <w:jc w:val="center"/>
              <w:rPr>
                <w:rFonts w:cs="Calibri"/>
                <w:szCs w:val="20"/>
                <w:lang w:eastAsia="hr-HR"/>
              </w:rPr>
            </w:pPr>
            <w:r w:rsidRPr="00E9165D">
              <w:rPr>
                <w:rFonts w:cs="Calibri"/>
                <w:szCs w:val="20"/>
                <w:lang w:eastAsia="hr-HR"/>
              </w:rPr>
              <w:t>3 h</w:t>
            </w:r>
          </w:p>
        </w:tc>
        <w:tc>
          <w:tcPr>
            <w:tcW w:w="1976" w:type="pct"/>
            <w:shd w:val="clear" w:color="auto" w:fill="FFFFFF"/>
            <w:vAlign w:val="center"/>
          </w:tcPr>
          <w:p w14:paraId="63108367" w14:textId="77777777" w:rsidR="004E4442" w:rsidRPr="00E9165D" w:rsidRDefault="004E4442" w:rsidP="004E4442">
            <w:pPr>
              <w:pStyle w:val="Bezproreda"/>
              <w:rPr>
                <w:rFonts w:cs="Calibri"/>
                <w:szCs w:val="20"/>
                <w:lang w:eastAsia="hr-HR"/>
              </w:rPr>
            </w:pPr>
            <w:r w:rsidRPr="00E9165D">
              <w:rPr>
                <w:rFonts w:cs="Calibri"/>
                <w:szCs w:val="20"/>
                <w:lang w:eastAsia="hr-HR"/>
              </w:rPr>
              <w:t>ODMAH nakon poplava</w:t>
            </w:r>
            <w:r w:rsidR="001B7BBE">
              <w:rPr>
                <w:rFonts w:cs="Calibri"/>
                <w:szCs w:val="20"/>
                <w:lang w:eastAsia="hr-HR"/>
              </w:rPr>
              <w:t xml:space="preserve"> i potresa</w:t>
            </w:r>
          </w:p>
        </w:tc>
      </w:tr>
      <w:tr w:rsidR="004E4442" w:rsidRPr="00E9165D" w14:paraId="156DC330" w14:textId="77777777" w:rsidTr="00CA7D86">
        <w:trPr>
          <w:trHeight w:val="310"/>
          <w:jc w:val="center"/>
        </w:trPr>
        <w:tc>
          <w:tcPr>
            <w:tcW w:w="353" w:type="pct"/>
            <w:shd w:val="clear" w:color="auto" w:fill="DBE5F1" w:themeFill="accent1" w:themeFillTint="33"/>
            <w:vAlign w:val="center"/>
          </w:tcPr>
          <w:p w14:paraId="618CDFD9" w14:textId="77777777" w:rsidR="004E4442" w:rsidRPr="006C4F8E" w:rsidRDefault="004E4442" w:rsidP="004E4442">
            <w:pPr>
              <w:pStyle w:val="Bezproreda"/>
              <w:jc w:val="center"/>
              <w:rPr>
                <w:rFonts w:cs="Calibri"/>
                <w:b/>
                <w:szCs w:val="20"/>
                <w:lang w:eastAsia="hr-HR"/>
              </w:rPr>
            </w:pPr>
            <w:r w:rsidRPr="006C4F8E">
              <w:rPr>
                <w:rFonts w:cs="Calibri"/>
                <w:b/>
                <w:szCs w:val="20"/>
                <w:lang w:eastAsia="hr-HR"/>
              </w:rPr>
              <w:t>5.</w:t>
            </w:r>
          </w:p>
        </w:tc>
        <w:tc>
          <w:tcPr>
            <w:tcW w:w="1776" w:type="pct"/>
            <w:shd w:val="clear" w:color="auto" w:fill="FFFFFF"/>
            <w:vAlign w:val="center"/>
          </w:tcPr>
          <w:p w14:paraId="74746D35" w14:textId="77777777" w:rsidR="004E4442" w:rsidRPr="00E9165D" w:rsidRDefault="002C31F9" w:rsidP="001B7BBE">
            <w:pPr>
              <w:pStyle w:val="Bezproreda"/>
              <w:rPr>
                <w:rFonts w:cs="Calibri"/>
                <w:szCs w:val="20"/>
                <w:lang w:eastAsia="hr-HR"/>
              </w:rPr>
            </w:pPr>
            <w:r>
              <w:rPr>
                <w:rFonts w:cs="Calibri"/>
                <w:szCs w:val="20"/>
                <w:lang w:eastAsia="hr-HR"/>
              </w:rPr>
              <w:t>Ordinacije opće medicine</w:t>
            </w:r>
          </w:p>
        </w:tc>
        <w:tc>
          <w:tcPr>
            <w:tcW w:w="895" w:type="pct"/>
            <w:shd w:val="clear" w:color="auto" w:fill="FFFFFF"/>
            <w:vAlign w:val="center"/>
          </w:tcPr>
          <w:p w14:paraId="318E813E" w14:textId="77777777" w:rsidR="004E4442" w:rsidRPr="00E9165D" w:rsidRDefault="004E4442" w:rsidP="004E4442">
            <w:pPr>
              <w:pStyle w:val="Bezproreda"/>
              <w:jc w:val="center"/>
              <w:rPr>
                <w:rFonts w:cs="Calibri"/>
                <w:szCs w:val="20"/>
                <w:lang w:eastAsia="hr-HR"/>
              </w:rPr>
            </w:pPr>
            <w:r w:rsidRPr="00E9165D">
              <w:rPr>
                <w:rFonts w:cs="Calibri"/>
                <w:szCs w:val="20"/>
                <w:lang w:eastAsia="hr-HR"/>
              </w:rPr>
              <w:t>1 h</w:t>
            </w:r>
          </w:p>
        </w:tc>
        <w:tc>
          <w:tcPr>
            <w:tcW w:w="1976" w:type="pct"/>
            <w:shd w:val="clear" w:color="auto" w:fill="FFFFFF"/>
            <w:vAlign w:val="center"/>
          </w:tcPr>
          <w:p w14:paraId="4300EC15" w14:textId="77777777" w:rsidR="004E4442" w:rsidRPr="00E9165D" w:rsidRDefault="004E4442" w:rsidP="004E4442">
            <w:pPr>
              <w:pStyle w:val="Bezproreda"/>
              <w:rPr>
                <w:rFonts w:cs="Calibri"/>
                <w:szCs w:val="20"/>
                <w:lang w:eastAsia="hr-HR"/>
              </w:rPr>
            </w:pPr>
            <w:r w:rsidRPr="00E9165D">
              <w:rPr>
                <w:rFonts w:cs="Calibri"/>
                <w:szCs w:val="20"/>
                <w:lang w:eastAsia="hr-HR"/>
              </w:rPr>
              <w:t>ODMAH</w:t>
            </w:r>
            <w:r w:rsidR="0023629E">
              <w:rPr>
                <w:rFonts w:cs="Calibri"/>
                <w:szCs w:val="20"/>
                <w:lang w:eastAsia="hr-HR"/>
              </w:rPr>
              <w:t xml:space="preserve"> </w:t>
            </w:r>
            <w:r w:rsidRPr="00E9165D">
              <w:rPr>
                <w:rFonts w:cs="Calibri"/>
                <w:szCs w:val="20"/>
                <w:lang w:eastAsia="hr-HR"/>
              </w:rPr>
              <w:t>pri prijetnji ugroze</w:t>
            </w:r>
          </w:p>
        </w:tc>
      </w:tr>
      <w:tr w:rsidR="004E4442" w:rsidRPr="00E9165D" w14:paraId="4E538E9C" w14:textId="77777777" w:rsidTr="002B7460">
        <w:trPr>
          <w:jc w:val="center"/>
        </w:trPr>
        <w:tc>
          <w:tcPr>
            <w:tcW w:w="353" w:type="pct"/>
            <w:shd w:val="clear" w:color="auto" w:fill="DBE5F1" w:themeFill="accent1" w:themeFillTint="33"/>
            <w:vAlign w:val="center"/>
          </w:tcPr>
          <w:p w14:paraId="2EE5CEF2" w14:textId="77777777" w:rsidR="004E4442" w:rsidRPr="006C4F8E" w:rsidRDefault="004E4442" w:rsidP="004E4442">
            <w:pPr>
              <w:pStyle w:val="Bezproreda"/>
              <w:jc w:val="center"/>
              <w:rPr>
                <w:rFonts w:cs="Calibri"/>
                <w:b/>
                <w:szCs w:val="20"/>
                <w:lang w:eastAsia="hr-HR"/>
              </w:rPr>
            </w:pPr>
            <w:r w:rsidRPr="006C4F8E">
              <w:rPr>
                <w:rFonts w:cs="Calibri"/>
                <w:b/>
                <w:szCs w:val="20"/>
                <w:lang w:eastAsia="hr-HR"/>
              </w:rPr>
              <w:t>6.</w:t>
            </w:r>
          </w:p>
        </w:tc>
        <w:tc>
          <w:tcPr>
            <w:tcW w:w="1776" w:type="pct"/>
            <w:shd w:val="clear" w:color="auto" w:fill="FFFFFF"/>
            <w:vAlign w:val="center"/>
          </w:tcPr>
          <w:p w14:paraId="4140F0D5" w14:textId="77777777" w:rsidR="004E4442" w:rsidRPr="00E9165D" w:rsidRDefault="004E4442" w:rsidP="00E01706">
            <w:pPr>
              <w:pStyle w:val="Bezproreda"/>
              <w:rPr>
                <w:rFonts w:cs="Calibri"/>
                <w:szCs w:val="20"/>
                <w:lang w:eastAsia="hr-HR"/>
              </w:rPr>
            </w:pPr>
            <w:r w:rsidRPr="00E9165D">
              <w:rPr>
                <w:rFonts w:cs="Calibri"/>
                <w:szCs w:val="20"/>
                <w:lang w:eastAsia="hr-HR"/>
              </w:rPr>
              <w:t>G</w:t>
            </w:r>
            <w:r w:rsidR="000D5044" w:rsidRPr="00E9165D">
              <w:rPr>
                <w:rFonts w:cs="Calibri"/>
                <w:szCs w:val="20"/>
                <w:lang w:eastAsia="hr-HR"/>
              </w:rPr>
              <w:t>radsko društvo Crvenog križa</w:t>
            </w:r>
            <w:r w:rsidR="005733B8">
              <w:rPr>
                <w:rFonts w:cs="Calibri"/>
                <w:szCs w:val="20"/>
                <w:lang w:eastAsia="hr-HR"/>
              </w:rPr>
              <w:t xml:space="preserve"> </w:t>
            </w:r>
            <w:r w:rsidR="003F645A">
              <w:rPr>
                <w:rFonts w:cs="Calibri"/>
                <w:szCs w:val="20"/>
                <w:lang w:eastAsia="hr-HR"/>
              </w:rPr>
              <w:t>Ludbreg</w:t>
            </w:r>
          </w:p>
        </w:tc>
        <w:tc>
          <w:tcPr>
            <w:tcW w:w="895" w:type="pct"/>
            <w:shd w:val="clear" w:color="auto" w:fill="FFFFFF"/>
            <w:vAlign w:val="center"/>
          </w:tcPr>
          <w:p w14:paraId="7363E9D3" w14:textId="77777777" w:rsidR="004E4442" w:rsidRPr="00E9165D" w:rsidRDefault="004E4442" w:rsidP="004E4442">
            <w:pPr>
              <w:pStyle w:val="Bezproreda"/>
              <w:jc w:val="center"/>
              <w:rPr>
                <w:rFonts w:cs="Calibri"/>
                <w:szCs w:val="20"/>
                <w:lang w:eastAsia="hr-HR"/>
              </w:rPr>
            </w:pPr>
            <w:r w:rsidRPr="00E9165D">
              <w:rPr>
                <w:rFonts w:cs="Calibri"/>
                <w:szCs w:val="20"/>
                <w:lang w:eastAsia="hr-HR"/>
              </w:rPr>
              <w:t>3 h</w:t>
            </w:r>
          </w:p>
        </w:tc>
        <w:tc>
          <w:tcPr>
            <w:tcW w:w="1976" w:type="pct"/>
            <w:shd w:val="clear" w:color="auto" w:fill="FFFFFF"/>
            <w:vAlign w:val="center"/>
          </w:tcPr>
          <w:p w14:paraId="5B0E4AAC" w14:textId="77777777" w:rsidR="004E4442" w:rsidRPr="00E9165D" w:rsidRDefault="004E4442" w:rsidP="00CA7D86">
            <w:pPr>
              <w:pStyle w:val="Bezproreda"/>
              <w:ind w:right="-152"/>
              <w:rPr>
                <w:rFonts w:cs="Calibri"/>
                <w:szCs w:val="20"/>
                <w:lang w:eastAsia="hr-HR"/>
              </w:rPr>
            </w:pPr>
            <w:r w:rsidRPr="00E9165D">
              <w:rPr>
                <w:rFonts w:cs="Calibri"/>
                <w:szCs w:val="20"/>
                <w:lang w:eastAsia="hr-HR"/>
              </w:rPr>
              <w:t>ODMAH</w:t>
            </w:r>
            <w:r w:rsidR="0023629E">
              <w:rPr>
                <w:rFonts w:cs="Calibri"/>
                <w:szCs w:val="20"/>
                <w:lang w:eastAsia="hr-HR"/>
              </w:rPr>
              <w:t xml:space="preserve"> </w:t>
            </w:r>
            <w:r w:rsidRPr="00E9165D">
              <w:rPr>
                <w:rFonts w:cs="Calibri"/>
                <w:szCs w:val="20"/>
                <w:lang w:eastAsia="hr-HR"/>
              </w:rPr>
              <w:t>i sukcesivno prema razvoju situacije</w:t>
            </w:r>
          </w:p>
        </w:tc>
      </w:tr>
      <w:tr w:rsidR="004E4442" w:rsidRPr="00E9165D" w14:paraId="2B96B643" w14:textId="77777777" w:rsidTr="002B7460">
        <w:trPr>
          <w:jc w:val="center"/>
        </w:trPr>
        <w:tc>
          <w:tcPr>
            <w:tcW w:w="353" w:type="pct"/>
            <w:shd w:val="clear" w:color="auto" w:fill="DBE5F1" w:themeFill="accent1" w:themeFillTint="33"/>
            <w:vAlign w:val="center"/>
          </w:tcPr>
          <w:p w14:paraId="7692E69D" w14:textId="77777777" w:rsidR="004E4442" w:rsidRPr="006C4F8E" w:rsidRDefault="004E4442" w:rsidP="004E4442">
            <w:pPr>
              <w:pStyle w:val="Bezproreda"/>
              <w:jc w:val="center"/>
              <w:rPr>
                <w:rFonts w:cs="Calibri"/>
                <w:b/>
                <w:szCs w:val="20"/>
                <w:lang w:eastAsia="hr-HR"/>
              </w:rPr>
            </w:pPr>
            <w:r w:rsidRPr="006C4F8E">
              <w:rPr>
                <w:rFonts w:cs="Calibri"/>
                <w:b/>
                <w:szCs w:val="20"/>
                <w:lang w:eastAsia="hr-HR"/>
              </w:rPr>
              <w:t>7.</w:t>
            </w:r>
          </w:p>
        </w:tc>
        <w:tc>
          <w:tcPr>
            <w:tcW w:w="1776" w:type="pct"/>
            <w:shd w:val="clear" w:color="auto" w:fill="FFFFFF"/>
            <w:vAlign w:val="center"/>
          </w:tcPr>
          <w:p w14:paraId="7CA5FD1B" w14:textId="77777777" w:rsidR="004E4442" w:rsidRPr="00F02F12" w:rsidRDefault="002C31F9" w:rsidP="00F97EBA">
            <w:pPr>
              <w:pStyle w:val="Bezproreda"/>
              <w:rPr>
                <w:rFonts w:cs="Calibri"/>
                <w:szCs w:val="20"/>
                <w:lang w:eastAsia="hr-HR"/>
              </w:rPr>
            </w:pPr>
            <w:r w:rsidRPr="00F02F12">
              <w:rPr>
                <w:rFonts w:cs="Calibri"/>
                <w:szCs w:val="20"/>
                <w:lang w:eastAsia="hr-HR"/>
              </w:rPr>
              <w:t>Veterin</w:t>
            </w:r>
            <w:r w:rsidR="002B245D" w:rsidRPr="00F02F12">
              <w:rPr>
                <w:rFonts w:cs="Calibri"/>
                <w:szCs w:val="20"/>
                <w:lang w:eastAsia="hr-HR"/>
              </w:rPr>
              <w:t xml:space="preserve">arska </w:t>
            </w:r>
            <w:r w:rsidR="00F97EBA" w:rsidRPr="00F02F12">
              <w:rPr>
                <w:rFonts w:cs="Calibri"/>
                <w:szCs w:val="20"/>
                <w:lang w:eastAsia="hr-HR"/>
              </w:rPr>
              <w:t xml:space="preserve">stanica </w:t>
            </w:r>
            <w:r w:rsidR="003F645A">
              <w:rPr>
                <w:rFonts w:cs="Calibri"/>
                <w:szCs w:val="20"/>
                <w:lang w:eastAsia="hr-HR"/>
              </w:rPr>
              <w:t xml:space="preserve">Ludbreg - </w:t>
            </w:r>
            <w:r w:rsidR="00F97EBA" w:rsidRPr="00F02F12">
              <w:rPr>
                <w:rFonts w:cs="Calibri"/>
                <w:szCs w:val="20"/>
                <w:lang w:eastAsia="hr-HR"/>
              </w:rPr>
              <w:t>Nova d.o.o.</w:t>
            </w:r>
            <w:r w:rsidR="00012845" w:rsidRPr="00F02F12">
              <w:rPr>
                <w:rFonts w:cs="Calibri"/>
                <w:szCs w:val="20"/>
                <w:lang w:eastAsia="hr-HR"/>
              </w:rPr>
              <w:t xml:space="preserve"> </w:t>
            </w:r>
            <w:r w:rsidR="003F645A">
              <w:rPr>
                <w:rFonts w:cs="Calibri"/>
                <w:szCs w:val="20"/>
                <w:lang w:eastAsia="hr-HR"/>
              </w:rPr>
              <w:t>Ludbreg</w:t>
            </w:r>
          </w:p>
        </w:tc>
        <w:tc>
          <w:tcPr>
            <w:tcW w:w="895" w:type="pct"/>
            <w:shd w:val="clear" w:color="auto" w:fill="FFFFFF"/>
            <w:vAlign w:val="center"/>
          </w:tcPr>
          <w:p w14:paraId="06EC008E" w14:textId="77777777" w:rsidR="004E4442" w:rsidRPr="00E9165D" w:rsidRDefault="004E4442" w:rsidP="004E4442">
            <w:pPr>
              <w:pStyle w:val="Bezproreda"/>
              <w:jc w:val="center"/>
              <w:rPr>
                <w:rFonts w:cs="Calibri"/>
                <w:szCs w:val="20"/>
                <w:lang w:eastAsia="hr-HR"/>
              </w:rPr>
            </w:pPr>
            <w:r w:rsidRPr="00E9165D">
              <w:rPr>
                <w:rFonts w:cs="Calibri"/>
                <w:szCs w:val="20"/>
                <w:lang w:eastAsia="hr-HR"/>
              </w:rPr>
              <w:t>3 h</w:t>
            </w:r>
          </w:p>
        </w:tc>
        <w:tc>
          <w:tcPr>
            <w:tcW w:w="1976" w:type="pct"/>
            <w:shd w:val="clear" w:color="auto" w:fill="FFFFFF"/>
            <w:vAlign w:val="center"/>
          </w:tcPr>
          <w:p w14:paraId="26DDF1EC" w14:textId="77777777" w:rsidR="004E4442" w:rsidRPr="00E9165D" w:rsidRDefault="004E4442" w:rsidP="00CA7D86">
            <w:pPr>
              <w:pStyle w:val="Bezproreda"/>
              <w:ind w:right="-152"/>
              <w:rPr>
                <w:rFonts w:cs="Calibri"/>
                <w:szCs w:val="20"/>
                <w:lang w:eastAsia="hr-HR"/>
              </w:rPr>
            </w:pPr>
            <w:r w:rsidRPr="00E9165D">
              <w:rPr>
                <w:rFonts w:cs="Calibri"/>
                <w:szCs w:val="20"/>
                <w:lang w:eastAsia="hr-HR"/>
              </w:rPr>
              <w:t>ODMAH</w:t>
            </w:r>
            <w:r w:rsidR="0023629E">
              <w:rPr>
                <w:rFonts w:cs="Calibri"/>
                <w:szCs w:val="20"/>
                <w:lang w:eastAsia="hr-HR"/>
              </w:rPr>
              <w:t xml:space="preserve"> </w:t>
            </w:r>
            <w:r w:rsidRPr="00E9165D">
              <w:rPr>
                <w:rFonts w:cs="Calibri"/>
                <w:szCs w:val="20"/>
                <w:lang w:eastAsia="hr-HR"/>
              </w:rPr>
              <w:t>i sukcesivno prema razvoju situacije</w:t>
            </w:r>
          </w:p>
        </w:tc>
      </w:tr>
      <w:tr w:rsidR="004E4442" w:rsidRPr="00E9165D" w14:paraId="5AE9F9F7" w14:textId="77777777" w:rsidTr="002B7460">
        <w:trPr>
          <w:jc w:val="center"/>
        </w:trPr>
        <w:tc>
          <w:tcPr>
            <w:tcW w:w="353" w:type="pct"/>
            <w:shd w:val="clear" w:color="auto" w:fill="DBE5F1" w:themeFill="accent1" w:themeFillTint="33"/>
            <w:vAlign w:val="center"/>
          </w:tcPr>
          <w:p w14:paraId="4FDB05C6" w14:textId="77777777" w:rsidR="004E4442" w:rsidRPr="006C4F8E" w:rsidRDefault="00AF526E" w:rsidP="004E4442">
            <w:pPr>
              <w:pStyle w:val="Bezproreda"/>
              <w:jc w:val="center"/>
              <w:rPr>
                <w:rFonts w:cs="Calibri"/>
                <w:b/>
                <w:szCs w:val="20"/>
                <w:lang w:eastAsia="hr-HR"/>
              </w:rPr>
            </w:pPr>
            <w:r w:rsidRPr="006C4F8E">
              <w:rPr>
                <w:rFonts w:cs="Calibri"/>
                <w:b/>
                <w:szCs w:val="20"/>
                <w:lang w:eastAsia="hr-HR"/>
              </w:rPr>
              <w:t>8</w:t>
            </w:r>
            <w:r w:rsidR="004E4442" w:rsidRPr="006C4F8E">
              <w:rPr>
                <w:rFonts w:cs="Calibri"/>
                <w:b/>
                <w:szCs w:val="20"/>
                <w:lang w:eastAsia="hr-HR"/>
              </w:rPr>
              <w:t>.</w:t>
            </w:r>
          </w:p>
        </w:tc>
        <w:tc>
          <w:tcPr>
            <w:tcW w:w="1776" w:type="pct"/>
            <w:shd w:val="clear" w:color="auto" w:fill="FFFFFF"/>
            <w:vAlign w:val="center"/>
          </w:tcPr>
          <w:p w14:paraId="20796A2D" w14:textId="77777777" w:rsidR="004E4442" w:rsidRPr="00E9165D" w:rsidRDefault="004E4442" w:rsidP="00E01706">
            <w:pPr>
              <w:pStyle w:val="Bezproreda"/>
              <w:rPr>
                <w:rFonts w:cs="Calibri"/>
                <w:szCs w:val="20"/>
                <w:lang w:eastAsia="hr-HR"/>
              </w:rPr>
            </w:pPr>
            <w:r w:rsidRPr="00E9165D">
              <w:rPr>
                <w:rFonts w:cs="Calibri"/>
                <w:szCs w:val="20"/>
                <w:lang w:eastAsia="hr-HR"/>
              </w:rPr>
              <w:t xml:space="preserve">HGSS </w:t>
            </w:r>
            <w:r w:rsidR="00157A1C">
              <w:rPr>
                <w:rFonts w:cs="Calibri"/>
                <w:szCs w:val="20"/>
                <w:lang w:eastAsia="hr-HR"/>
              </w:rPr>
              <w:t>–</w:t>
            </w:r>
            <w:r w:rsidRPr="00E9165D">
              <w:rPr>
                <w:rFonts w:cs="Calibri"/>
                <w:szCs w:val="20"/>
                <w:lang w:eastAsia="hr-HR"/>
              </w:rPr>
              <w:t xml:space="preserve"> Stanica </w:t>
            </w:r>
            <w:r w:rsidR="003F645A">
              <w:rPr>
                <w:rFonts w:cs="Calibri"/>
                <w:szCs w:val="20"/>
                <w:lang w:eastAsia="hr-HR"/>
              </w:rPr>
              <w:t>Varaždin</w:t>
            </w:r>
          </w:p>
        </w:tc>
        <w:tc>
          <w:tcPr>
            <w:tcW w:w="895" w:type="pct"/>
            <w:shd w:val="clear" w:color="auto" w:fill="FFFFFF"/>
            <w:vAlign w:val="center"/>
          </w:tcPr>
          <w:p w14:paraId="6CEB13BE" w14:textId="77777777" w:rsidR="004E4442" w:rsidRPr="00E9165D" w:rsidRDefault="004E4442" w:rsidP="004E4442">
            <w:pPr>
              <w:pStyle w:val="Bezproreda"/>
              <w:jc w:val="center"/>
              <w:rPr>
                <w:rFonts w:cs="Calibri"/>
                <w:szCs w:val="20"/>
                <w:lang w:eastAsia="hr-HR"/>
              </w:rPr>
            </w:pPr>
            <w:r w:rsidRPr="00E9165D">
              <w:rPr>
                <w:rFonts w:cs="Calibri"/>
                <w:szCs w:val="20"/>
                <w:lang w:eastAsia="hr-HR"/>
              </w:rPr>
              <w:t>odmah do 3 h</w:t>
            </w:r>
          </w:p>
        </w:tc>
        <w:tc>
          <w:tcPr>
            <w:tcW w:w="1976" w:type="pct"/>
            <w:shd w:val="clear" w:color="auto" w:fill="FFFFFF"/>
            <w:vAlign w:val="center"/>
          </w:tcPr>
          <w:p w14:paraId="1161403C" w14:textId="77777777" w:rsidR="004E4442" w:rsidRPr="00E9165D" w:rsidRDefault="004E4442" w:rsidP="00CA7D86">
            <w:pPr>
              <w:pStyle w:val="Bezproreda"/>
              <w:ind w:right="-152"/>
              <w:rPr>
                <w:rFonts w:cs="Calibri"/>
                <w:szCs w:val="20"/>
                <w:lang w:eastAsia="hr-HR"/>
              </w:rPr>
            </w:pPr>
            <w:r w:rsidRPr="00E9165D">
              <w:rPr>
                <w:rFonts w:cs="Calibri"/>
                <w:szCs w:val="20"/>
                <w:lang w:eastAsia="hr-HR"/>
              </w:rPr>
              <w:t>ODMAH</w:t>
            </w:r>
            <w:r w:rsidR="0023629E">
              <w:rPr>
                <w:rFonts w:cs="Calibri"/>
                <w:szCs w:val="20"/>
                <w:lang w:eastAsia="hr-HR"/>
              </w:rPr>
              <w:t xml:space="preserve"> </w:t>
            </w:r>
            <w:r w:rsidRPr="00E9165D">
              <w:rPr>
                <w:rFonts w:cs="Calibri"/>
                <w:szCs w:val="20"/>
                <w:lang w:eastAsia="hr-HR"/>
              </w:rPr>
              <w:t>i sukcesivno prema razvoju situacije</w:t>
            </w:r>
          </w:p>
        </w:tc>
      </w:tr>
      <w:tr w:rsidR="004E4442" w:rsidRPr="00E9165D" w14:paraId="670A0BF4" w14:textId="77777777" w:rsidTr="002B7460">
        <w:trPr>
          <w:jc w:val="center"/>
        </w:trPr>
        <w:tc>
          <w:tcPr>
            <w:tcW w:w="353" w:type="pct"/>
            <w:shd w:val="clear" w:color="auto" w:fill="DBE5F1" w:themeFill="accent1" w:themeFillTint="33"/>
            <w:vAlign w:val="center"/>
          </w:tcPr>
          <w:p w14:paraId="5D274D19" w14:textId="77777777" w:rsidR="004E4442" w:rsidRPr="006C4F8E" w:rsidRDefault="001B7BBE" w:rsidP="00AF526E">
            <w:pPr>
              <w:pStyle w:val="Bezproreda"/>
              <w:jc w:val="center"/>
              <w:rPr>
                <w:rFonts w:cs="Calibri"/>
                <w:b/>
                <w:szCs w:val="20"/>
                <w:lang w:eastAsia="hr-HR"/>
              </w:rPr>
            </w:pPr>
            <w:r w:rsidRPr="006C4F8E">
              <w:rPr>
                <w:rFonts w:cs="Calibri"/>
                <w:b/>
                <w:szCs w:val="20"/>
                <w:lang w:eastAsia="hr-HR"/>
              </w:rPr>
              <w:t>9.</w:t>
            </w:r>
          </w:p>
        </w:tc>
        <w:tc>
          <w:tcPr>
            <w:tcW w:w="1776" w:type="pct"/>
            <w:shd w:val="clear" w:color="auto" w:fill="FFFFFF"/>
            <w:vAlign w:val="center"/>
          </w:tcPr>
          <w:p w14:paraId="47C5A627" w14:textId="77777777" w:rsidR="004E4442" w:rsidRPr="00E9165D" w:rsidRDefault="004E4442" w:rsidP="001B7BBE">
            <w:pPr>
              <w:pStyle w:val="Bezproreda"/>
              <w:rPr>
                <w:rFonts w:cs="Calibri"/>
                <w:szCs w:val="20"/>
                <w:lang w:eastAsia="hr-HR"/>
              </w:rPr>
            </w:pPr>
            <w:r w:rsidRPr="00E9165D">
              <w:rPr>
                <w:rFonts w:cs="Calibri"/>
                <w:szCs w:val="20"/>
                <w:lang w:eastAsia="hr-HR"/>
              </w:rPr>
              <w:t xml:space="preserve">Udruge </w:t>
            </w:r>
          </w:p>
        </w:tc>
        <w:tc>
          <w:tcPr>
            <w:tcW w:w="895" w:type="pct"/>
            <w:shd w:val="clear" w:color="auto" w:fill="FFFFFF"/>
            <w:vAlign w:val="center"/>
          </w:tcPr>
          <w:p w14:paraId="0483F97E" w14:textId="77777777" w:rsidR="004E4442" w:rsidRPr="00E9165D" w:rsidRDefault="004E4442" w:rsidP="004E4442">
            <w:pPr>
              <w:pStyle w:val="Bezproreda"/>
              <w:jc w:val="center"/>
              <w:rPr>
                <w:rFonts w:cs="Calibri"/>
                <w:szCs w:val="20"/>
                <w:lang w:eastAsia="hr-HR"/>
              </w:rPr>
            </w:pPr>
            <w:r w:rsidRPr="00E9165D">
              <w:rPr>
                <w:rFonts w:cs="Calibri"/>
                <w:szCs w:val="20"/>
                <w:lang w:eastAsia="hr-HR"/>
              </w:rPr>
              <w:t>odmah do 3 h</w:t>
            </w:r>
          </w:p>
        </w:tc>
        <w:tc>
          <w:tcPr>
            <w:tcW w:w="1976" w:type="pct"/>
            <w:shd w:val="clear" w:color="auto" w:fill="FFFFFF"/>
            <w:vAlign w:val="center"/>
          </w:tcPr>
          <w:p w14:paraId="560709A6" w14:textId="77777777" w:rsidR="004E4442" w:rsidRPr="00E9165D" w:rsidRDefault="008F71CA" w:rsidP="00FC13EE">
            <w:pPr>
              <w:pStyle w:val="Bezproreda"/>
              <w:rPr>
                <w:rFonts w:cs="Calibri"/>
                <w:szCs w:val="20"/>
                <w:lang w:eastAsia="hr-HR"/>
              </w:rPr>
            </w:pPr>
            <w:r>
              <w:rPr>
                <w:rFonts w:cs="Calibri"/>
                <w:szCs w:val="20"/>
                <w:lang w:eastAsia="hr-HR"/>
              </w:rPr>
              <w:t>O</w:t>
            </w:r>
            <w:r w:rsidR="004E4442" w:rsidRPr="00E9165D">
              <w:rPr>
                <w:rFonts w:cs="Calibri"/>
                <w:szCs w:val="20"/>
                <w:lang w:eastAsia="hr-HR"/>
              </w:rPr>
              <w:t xml:space="preserve">dmah po primitku zahtjeva od </w:t>
            </w:r>
            <w:r w:rsidR="00FC13EE" w:rsidRPr="00E9165D">
              <w:rPr>
                <w:rFonts w:cs="Calibri"/>
                <w:szCs w:val="20"/>
                <w:lang w:eastAsia="hr-HR"/>
              </w:rPr>
              <w:t xml:space="preserve">općinskog </w:t>
            </w:r>
            <w:r w:rsidR="004E4442" w:rsidRPr="00E9165D">
              <w:rPr>
                <w:rFonts w:cs="Calibri"/>
                <w:szCs w:val="20"/>
                <w:lang w:eastAsia="hr-HR"/>
              </w:rPr>
              <w:t xml:space="preserve"> načelnika ili </w:t>
            </w:r>
            <w:r w:rsidR="002B7460" w:rsidRPr="00E9165D">
              <w:rPr>
                <w:rFonts w:cs="Calibri"/>
                <w:szCs w:val="20"/>
                <w:lang w:eastAsia="hr-HR"/>
              </w:rPr>
              <w:t>Područn</w:t>
            </w:r>
            <w:r w:rsidR="00237102">
              <w:rPr>
                <w:rFonts w:cs="Calibri"/>
                <w:szCs w:val="20"/>
                <w:lang w:eastAsia="hr-HR"/>
              </w:rPr>
              <w:t>og ureda civilne zaštite Varaždin</w:t>
            </w:r>
          </w:p>
        </w:tc>
      </w:tr>
      <w:tr w:rsidR="004E4442" w:rsidRPr="00E9165D" w14:paraId="45710743" w14:textId="77777777" w:rsidTr="002B7460">
        <w:trPr>
          <w:jc w:val="center"/>
        </w:trPr>
        <w:tc>
          <w:tcPr>
            <w:tcW w:w="353" w:type="pct"/>
            <w:shd w:val="clear" w:color="auto" w:fill="DBE5F1" w:themeFill="accent1" w:themeFillTint="33"/>
            <w:vAlign w:val="center"/>
          </w:tcPr>
          <w:p w14:paraId="07798A01" w14:textId="77777777" w:rsidR="004E4442" w:rsidRPr="006C4F8E" w:rsidRDefault="001B7BBE" w:rsidP="002747D5">
            <w:pPr>
              <w:pStyle w:val="Bezproreda"/>
              <w:jc w:val="center"/>
              <w:rPr>
                <w:rFonts w:cs="Calibri"/>
                <w:b/>
                <w:szCs w:val="20"/>
                <w:lang w:eastAsia="hr-HR"/>
              </w:rPr>
            </w:pPr>
            <w:r w:rsidRPr="006C4F8E">
              <w:rPr>
                <w:rFonts w:cs="Calibri"/>
                <w:b/>
                <w:szCs w:val="20"/>
                <w:lang w:eastAsia="hr-HR"/>
              </w:rPr>
              <w:t>10.</w:t>
            </w:r>
          </w:p>
        </w:tc>
        <w:tc>
          <w:tcPr>
            <w:tcW w:w="1776" w:type="pct"/>
            <w:shd w:val="clear" w:color="auto" w:fill="FFFFFF"/>
            <w:vAlign w:val="center"/>
          </w:tcPr>
          <w:p w14:paraId="5CAFED3A" w14:textId="77777777" w:rsidR="004E4442" w:rsidRPr="00E9165D" w:rsidRDefault="004E4442" w:rsidP="000D5044">
            <w:pPr>
              <w:pStyle w:val="Bezproreda"/>
              <w:rPr>
                <w:rFonts w:cs="Calibri"/>
                <w:szCs w:val="20"/>
                <w:lang w:eastAsia="hr-HR"/>
              </w:rPr>
            </w:pPr>
            <w:r w:rsidRPr="00E9165D">
              <w:rPr>
                <w:rFonts w:cs="Calibri"/>
                <w:szCs w:val="20"/>
                <w:lang w:eastAsia="hr-HR"/>
              </w:rPr>
              <w:t xml:space="preserve">Građani–uključuju se u zaštitu i spašavanje po nalogu </w:t>
            </w:r>
            <w:r w:rsidR="000D5044" w:rsidRPr="00E9165D">
              <w:rPr>
                <w:rFonts w:cs="Calibri"/>
                <w:szCs w:val="20"/>
                <w:lang w:eastAsia="hr-HR"/>
              </w:rPr>
              <w:t>o</w:t>
            </w:r>
            <w:r w:rsidRPr="00E9165D">
              <w:rPr>
                <w:rFonts w:cs="Calibri"/>
                <w:szCs w:val="20"/>
                <w:lang w:eastAsia="hr-HR"/>
              </w:rPr>
              <w:t>pćinskog načelnika</w:t>
            </w:r>
            <w:r w:rsidR="0023629E">
              <w:rPr>
                <w:rFonts w:cs="Calibri"/>
                <w:szCs w:val="20"/>
                <w:lang w:eastAsia="hr-HR"/>
              </w:rPr>
              <w:t xml:space="preserve"> </w:t>
            </w:r>
            <w:r w:rsidRPr="00E9165D">
              <w:rPr>
                <w:rFonts w:cs="Calibri"/>
                <w:szCs w:val="20"/>
                <w:lang w:eastAsia="hr-HR"/>
              </w:rPr>
              <w:t xml:space="preserve">u skladu s naputcima Stožera </w:t>
            </w:r>
            <w:r w:rsidR="00AC0335" w:rsidRPr="00E9165D">
              <w:rPr>
                <w:rFonts w:cs="Calibri"/>
                <w:szCs w:val="20"/>
                <w:lang w:eastAsia="hr-HR"/>
              </w:rPr>
              <w:t>civilne zaštite</w:t>
            </w:r>
          </w:p>
        </w:tc>
        <w:tc>
          <w:tcPr>
            <w:tcW w:w="895" w:type="pct"/>
            <w:shd w:val="clear" w:color="auto" w:fill="FFFFFF"/>
            <w:vAlign w:val="center"/>
          </w:tcPr>
          <w:p w14:paraId="642CB1FE" w14:textId="77777777" w:rsidR="004E4442" w:rsidRPr="00E9165D" w:rsidRDefault="004E4442" w:rsidP="004E4442">
            <w:pPr>
              <w:pStyle w:val="Bezproreda"/>
              <w:jc w:val="center"/>
              <w:rPr>
                <w:rFonts w:cs="Calibri"/>
                <w:szCs w:val="20"/>
                <w:lang w:eastAsia="hr-HR"/>
              </w:rPr>
            </w:pPr>
            <w:r w:rsidRPr="00E9165D">
              <w:rPr>
                <w:rFonts w:cs="Calibri"/>
                <w:szCs w:val="20"/>
                <w:lang w:eastAsia="hr-HR"/>
              </w:rPr>
              <w:t>10 h</w:t>
            </w:r>
          </w:p>
        </w:tc>
        <w:tc>
          <w:tcPr>
            <w:tcW w:w="1976" w:type="pct"/>
            <w:shd w:val="clear" w:color="auto" w:fill="FFFFFF"/>
            <w:vAlign w:val="center"/>
          </w:tcPr>
          <w:p w14:paraId="21B55B01" w14:textId="77777777" w:rsidR="004E4442" w:rsidRPr="00E9165D" w:rsidRDefault="004E4442" w:rsidP="000D5044">
            <w:pPr>
              <w:pStyle w:val="Bezproreda"/>
              <w:rPr>
                <w:rFonts w:cs="Calibri"/>
                <w:szCs w:val="20"/>
                <w:lang w:eastAsia="hr-HR"/>
              </w:rPr>
            </w:pPr>
            <w:r w:rsidRPr="00E9165D">
              <w:rPr>
                <w:rFonts w:cs="Calibri"/>
                <w:szCs w:val="20"/>
                <w:lang w:eastAsia="hr-HR"/>
              </w:rPr>
              <w:t>ODMAH</w:t>
            </w:r>
            <w:r w:rsidR="000D5044" w:rsidRPr="00E9165D">
              <w:rPr>
                <w:rFonts w:cs="Calibri"/>
                <w:szCs w:val="20"/>
                <w:lang w:eastAsia="hr-HR"/>
              </w:rPr>
              <w:t xml:space="preserve"> p</w:t>
            </w:r>
            <w:r w:rsidRPr="00E9165D">
              <w:rPr>
                <w:rFonts w:cs="Calibri"/>
                <w:szCs w:val="20"/>
                <w:lang w:eastAsia="hr-HR"/>
              </w:rPr>
              <w:t>ri prijetnji ugroze</w:t>
            </w:r>
          </w:p>
        </w:tc>
      </w:tr>
      <w:tr w:rsidR="00BF25DE" w:rsidRPr="00E9165D" w14:paraId="3D318410" w14:textId="77777777" w:rsidTr="002B7460">
        <w:trPr>
          <w:jc w:val="center"/>
        </w:trPr>
        <w:tc>
          <w:tcPr>
            <w:tcW w:w="353" w:type="pct"/>
            <w:shd w:val="clear" w:color="auto" w:fill="DBE5F1" w:themeFill="accent1" w:themeFillTint="33"/>
            <w:vAlign w:val="center"/>
          </w:tcPr>
          <w:p w14:paraId="1C305D46" w14:textId="77777777" w:rsidR="00BF25DE" w:rsidRPr="006C4F8E" w:rsidRDefault="00BF25DE" w:rsidP="002747D5">
            <w:pPr>
              <w:pStyle w:val="Bezproreda"/>
              <w:jc w:val="center"/>
              <w:rPr>
                <w:rFonts w:cs="Calibri"/>
                <w:b/>
                <w:szCs w:val="20"/>
                <w:lang w:eastAsia="hr-HR"/>
              </w:rPr>
            </w:pPr>
            <w:r w:rsidRPr="006C4F8E">
              <w:rPr>
                <w:rFonts w:cs="Calibri"/>
                <w:b/>
                <w:szCs w:val="20"/>
                <w:lang w:eastAsia="hr-HR"/>
              </w:rPr>
              <w:t>11.</w:t>
            </w:r>
          </w:p>
        </w:tc>
        <w:tc>
          <w:tcPr>
            <w:tcW w:w="1776" w:type="pct"/>
            <w:shd w:val="clear" w:color="auto" w:fill="FFFFFF"/>
            <w:vAlign w:val="center"/>
          </w:tcPr>
          <w:p w14:paraId="0677084C" w14:textId="77777777" w:rsidR="00BF25DE" w:rsidRPr="00E9165D" w:rsidRDefault="00BF25DE" w:rsidP="000D5044">
            <w:pPr>
              <w:pStyle w:val="Bezproreda"/>
              <w:rPr>
                <w:rFonts w:cs="Calibri"/>
                <w:szCs w:val="20"/>
                <w:lang w:eastAsia="hr-HR"/>
              </w:rPr>
            </w:pPr>
            <w:r>
              <w:rPr>
                <w:rFonts w:cs="Calibri"/>
                <w:szCs w:val="20"/>
                <w:lang w:eastAsia="hr-HR"/>
              </w:rPr>
              <w:t>Povjerenici</w:t>
            </w:r>
            <w:r w:rsidR="003F010D">
              <w:rPr>
                <w:rFonts w:cs="Calibri"/>
                <w:szCs w:val="20"/>
                <w:lang w:eastAsia="hr-HR"/>
              </w:rPr>
              <w:t xml:space="preserve"> civilne zaštite</w:t>
            </w:r>
            <w:r>
              <w:rPr>
                <w:rFonts w:cs="Calibri"/>
                <w:szCs w:val="20"/>
                <w:lang w:eastAsia="hr-HR"/>
              </w:rPr>
              <w:t xml:space="preserve"> i njihovi zamjenici</w:t>
            </w:r>
          </w:p>
        </w:tc>
        <w:tc>
          <w:tcPr>
            <w:tcW w:w="895" w:type="pct"/>
            <w:shd w:val="clear" w:color="auto" w:fill="FFFFFF"/>
            <w:vAlign w:val="center"/>
          </w:tcPr>
          <w:p w14:paraId="1F85F220" w14:textId="77777777" w:rsidR="00BF25DE" w:rsidRPr="00E9165D" w:rsidRDefault="00C0156C" w:rsidP="004E4442">
            <w:pPr>
              <w:pStyle w:val="Bezproreda"/>
              <w:jc w:val="center"/>
              <w:rPr>
                <w:rFonts w:cs="Calibri"/>
                <w:szCs w:val="20"/>
                <w:lang w:eastAsia="hr-HR"/>
              </w:rPr>
            </w:pPr>
            <w:r>
              <w:rPr>
                <w:rFonts w:cs="Calibri"/>
                <w:szCs w:val="20"/>
                <w:lang w:eastAsia="hr-HR"/>
              </w:rPr>
              <w:t>8</w:t>
            </w:r>
            <w:r w:rsidR="003F010D">
              <w:rPr>
                <w:rFonts w:cs="Calibri"/>
                <w:szCs w:val="20"/>
                <w:lang w:eastAsia="hr-HR"/>
              </w:rPr>
              <w:t xml:space="preserve"> h</w:t>
            </w:r>
          </w:p>
        </w:tc>
        <w:tc>
          <w:tcPr>
            <w:tcW w:w="1976" w:type="pct"/>
            <w:shd w:val="clear" w:color="auto" w:fill="FFFFFF"/>
            <w:vAlign w:val="center"/>
          </w:tcPr>
          <w:p w14:paraId="70A67709" w14:textId="77777777" w:rsidR="00BF25DE" w:rsidRPr="00E9165D" w:rsidRDefault="00C0156C" w:rsidP="00CA7D86">
            <w:pPr>
              <w:pStyle w:val="Bezproreda"/>
              <w:ind w:right="-152"/>
              <w:rPr>
                <w:rFonts w:cs="Calibri"/>
                <w:szCs w:val="20"/>
                <w:lang w:eastAsia="hr-HR"/>
              </w:rPr>
            </w:pPr>
            <w:r w:rsidRPr="00E9165D">
              <w:rPr>
                <w:rFonts w:cs="Calibri"/>
                <w:szCs w:val="20"/>
                <w:lang w:eastAsia="hr-HR"/>
              </w:rPr>
              <w:t>ODMAH</w:t>
            </w:r>
            <w:r w:rsidR="0023629E">
              <w:rPr>
                <w:rFonts w:cs="Calibri"/>
                <w:szCs w:val="20"/>
                <w:lang w:eastAsia="hr-HR"/>
              </w:rPr>
              <w:t xml:space="preserve"> </w:t>
            </w:r>
            <w:r w:rsidRPr="00E9165D">
              <w:rPr>
                <w:rFonts w:cs="Calibri"/>
                <w:szCs w:val="20"/>
                <w:lang w:eastAsia="hr-HR"/>
              </w:rPr>
              <w:t>i sukcesivno prema razvoju situacije</w:t>
            </w:r>
          </w:p>
        </w:tc>
      </w:tr>
      <w:tr w:rsidR="00BF25DE" w:rsidRPr="00E9165D" w14:paraId="210E0884" w14:textId="77777777" w:rsidTr="002B7460">
        <w:trPr>
          <w:jc w:val="center"/>
        </w:trPr>
        <w:tc>
          <w:tcPr>
            <w:tcW w:w="353" w:type="pct"/>
            <w:shd w:val="clear" w:color="auto" w:fill="DBE5F1" w:themeFill="accent1" w:themeFillTint="33"/>
            <w:vAlign w:val="center"/>
          </w:tcPr>
          <w:p w14:paraId="2FA433F4" w14:textId="77777777" w:rsidR="00BF25DE" w:rsidRPr="006C4F8E" w:rsidRDefault="00BF25DE" w:rsidP="002747D5">
            <w:pPr>
              <w:pStyle w:val="Bezproreda"/>
              <w:jc w:val="center"/>
              <w:rPr>
                <w:rFonts w:cs="Calibri"/>
                <w:b/>
                <w:szCs w:val="20"/>
                <w:lang w:eastAsia="hr-HR"/>
              </w:rPr>
            </w:pPr>
            <w:r w:rsidRPr="006C4F8E">
              <w:rPr>
                <w:rFonts w:cs="Calibri"/>
                <w:b/>
                <w:szCs w:val="20"/>
                <w:lang w:eastAsia="hr-HR"/>
              </w:rPr>
              <w:t>12.</w:t>
            </w:r>
          </w:p>
        </w:tc>
        <w:tc>
          <w:tcPr>
            <w:tcW w:w="1776" w:type="pct"/>
            <w:shd w:val="clear" w:color="auto" w:fill="FFFFFF"/>
            <w:vAlign w:val="center"/>
          </w:tcPr>
          <w:p w14:paraId="4969DED2" w14:textId="77777777" w:rsidR="00BF25DE" w:rsidRPr="00E9165D" w:rsidRDefault="006C4F8E" w:rsidP="000D5044">
            <w:pPr>
              <w:pStyle w:val="Bezproreda"/>
              <w:rPr>
                <w:rFonts w:cs="Calibri"/>
                <w:szCs w:val="20"/>
                <w:lang w:eastAsia="hr-HR"/>
              </w:rPr>
            </w:pPr>
            <w:r>
              <w:rPr>
                <w:rFonts w:cs="Calibri"/>
                <w:szCs w:val="20"/>
                <w:lang w:eastAsia="hr-HR"/>
              </w:rPr>
              <w:t>Koordinator</w:t>
            </w:r>
            <w:r w:rsidR="00BF25DE">
              <w:rPr>
                <w:rFonts w:cs="Calibri"/>
                <w:szCs w:val="20"/>
                <w:lang w:eastAsia="hr-HR"/>
              </w:rPr>
              <w:t xml:space="preserve"> na lokaciji</w:t>
            </w:r>
          </w:p>
        </w:tc>
        <w:tc>
          <w:tcPr>
            <w:tcW w:w="895" w:type="pct"/>
            <w:shd w:val="clear" w:color="auto" w:fill="FFFFFF"/>
            <w:vAlign w:val="center"/>
          </w:tcPr>
          <w:p w14:paraId="7D960D8E" w14:textId="77777777" w:rsidR="00BF25DE" w:rsidRPr="00E9165D" w:rsidRDefault="003F010D" w:rsidP="004E4442">
            <w:pPr>
              <w:pStyle w:val="Bezproreda"/>
              <w:jc w:val="center"/>
              <w:rPr>
                <w:rFonts w:cs="Calibri"/>
                <w:szCs w:val="20"/>
                <w:lang w:eastAsia="hr-HR"/>
              </w:rPr>
            </w:pPr>
            <w:r w:rsidRPr="00E9165D">
              <w:rPr>
                <w:rFonts w:cs="Calibri"/>
                <w:szCs w:val="20"/>
                <w:lang w:eastAsia="hr-HR"/>
              </w:rPr>
              <w:t>1 h</w:t>
            </w:r>
          </w:p>
        </w:tc>
        <w:tc>
          <w:tcPr>
            <w:tcW w:w="1976" w:type="pct"/>
            <w:shd w:val="clear" w:color="auto" w:fill="FFFFFF"/>
            <w:vAlign w:val="center"/>
          </w:tcPr>
          <w:p w14:paraId="0092F6AD" w14:textId="77777777" w:rsidR="00BF25DE" w:rsidRPr="00E9165D" w:rsidRDefault="003F010D" w:rsidP="000D5044">
            <w:pPr>
              <w:pStyle w:val="Bezproreda"/>
              <w:rPr>
                <w:rFonts w:cs="Calibri"/>
                <w:szCs w:val="20"/>
                <w:lang w:eastAsia="hr-HR"/>
              </w:rPr>
            </w:pPr>
            <w:r>
              <w:rPr>
                <w:rFonts w:cs="Calibri"/>
                <w:szCs w:val="20"/>
                <w:lang w:eastAsia="hr-HR"/>
              </w:rPr>
              <w:t>ODMAH po pr</w:t>
            </w:r>
            <w:r w:rsidR="0023629E">
              <w:rPr>
                <w:rFonts w:cs="Calibri"/>
                <w:szCs w:val="20"/>
                <w:lang w:eastAsia="hr-HR"/>
              </w:rPr>
              <w:t>imitku obavijesti od načelnika S</w:t>
            </w:r>
            <w:r>
              <w:rPr>
                <w:rFonts w:cs="Calibri"/>
                <w:szCs w:val="20"/>
                <w:lang w:eastAsia="hr-HR"/>
              </w:rPr>
              <w:t>tožera civilne zaštite</w:t>
            </w:r>
          </w:p>
        </w:tc>
      </w:tr>
    </w:tbl>
    <w:p w14:paraId="3269763D" w14:textId="77777777" w:rsidR="002B7460" w:rsidRDefault="002B7460" w:rsidP="004E4442">
      <w:pPr>
        <w:spacing w:line="240" w:lineRule="auto"/>
        <w:jc w:val="left"/>
        <w:rPr>
          <w:rFonts w:eastAsia="Times New Roman" w:cs="Calibri"/>
          <w:sz w:val="20"/>
          <w:szCs w:val="20"/>
          <w:lang w:eastAsia="hr-HR"/>
        </w:rPr>
      </w:pPr>
    </w:p>
    <w:p w14:paraId="12E9CFAD" w14:textId="77777777" w:rsidR="00E867F1" w:rsidRDefault="00E867F1" w:rsidP="004E4442">
      <w:pPr>
        <w:spacing w:line="240" w:lineRule="auto"/>
        <w:jc w:val="left"/>
        <w:rPr>
          <w:rFonts w:eastAsia="Times New Roman" w:cs="Calibri"/>
          <w:sz w:val="20"/>
          <w:szCs w:val="20"/>
          <w:lang w:eastAsia="hr-HR"/>
        </w:rPr>
      </w:pPr>
    </w:p>
    <w:p w14:paraId="2ED0E2F3" w14:textId="77777777" w:rsidR="00E867F1" w:rsidRDefault="00E867F1" w:rsidP="004E4442">
      <w:pPr>
        <w:spacing w:line="240" w:lineRule="auto"/>
        <w:jc w:val="left"/>
        <w:rPr>
          <w:rFonts w:eastAsia="Times New Roman" w:cs="Calibri"/>
          <w:sz w:val="20"/>
          <w:szCs w:val="20"/>
          <w:lang w:eastAsia="hr-HR"/>
        </w:rPr>
      </w:pPr>
    </w:p>
    <w:p w14:paraId="1E9F3DDD" w14:textId="77777777" w:rsidR="00E867F1" w:rsidRPr="00E9165D" w:rsidRDefault="00E867F1" w:rsidP="004E4442">
      <w:pPr>
        <w:spacing w:line="240" w:lineRule="auto"/>
        <w:jc w:val="left"/>
        <w:rPr>
          <w:rFonts w:eastAsia="Times New Roman" w:cs="Calibri"/>
          <w:sz w:val="20"/>
          <w:szCs w:val="20"/>
          <w:lang w:eastAsia="hr-HR"/>
        </w:rPr>
      </w:pPr>
    </w:p>
    <w:p w14:paraId="5E14FE3E" w14:textId="77777777" w:rsidR="002D67A1" w:rsidRPr="00E9165D" w:rsidRDefault="002D67A1" w:rsidP="008F71CA">
      <w:pPr>
        <w:pStyle w:val="TABLICE"/>
      </w:pPr>
      <w:r w:rsidRPr="00E9165D">
        <w:t xml:space="preserve">Tablica </w:t>
      </w:r>
      <w:r w:rsidR="003A4242">
        <w:t>2</w:t>
      </w:r>
      <w:r w:rsidRPr="00E9165D">
        <w:t xml:space="preserve">. Vrijeme pripravnosti i mobilizacije u </w:t>
      </w:r>
      <w:r w:rsidR="00752971" w:rsidRPr="00E9165D">
        <w:t xml:space="preserve">slučaju </w:t>
      </w:r>
      <w:r w:rsidR="003F010D">
        <w:t>epidemije i pandemije</w:t>
      </w:r>
    </w:p>
    <w:tbl>
      <w:tblPr>
        <w:tblW w:w="521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0"/>
        <w:gridCol w:w="3356"/>
        <w:gridCol w:w="1684"/>
        <w:gridCol w:w="3759"/>
      </w:tblGrid>
      <w:tr w:rsidR="00752971" w:rsidRPr="00E9165D" w14:paraId="3AB29EC9" w14:textId="77777777" w:rsidTr="00237102">
        <w:trPr>
          <w:tblHeader/>
          <w:jc w:val="center"/>
        </w:trPr>
        <w:tc>
          <w:tcPr>
            <w:tcW w:w="349" w:type="pct"/>
            <w:shd w:val="clear" w:color="auto" w:fill="DBE5F1" w:themeFill="accent1" w:themeFillTint="33"/>
            <w:vAlign w:val="center"/>
          </w:tcPr>
          <w:p w14:paraId="666A867F" w14:textId="77777777" w:rsidR="00752971" w:rsidRPr="00E9165D" w:rsidRDefault="005733B8" w:rsidP="006C4F8E">
            <w:pPr>
              <w:pStyle w:val="Bezproreda"/>
              <w:jc w:val="center"/>
              <w:rPr>
                <w:rStyle w:val="Naglaeno"/>
              </w:rPr>
            </w:pPr>
            <w:r>
              <w:rPr>
                <w:rStyle w:val="Naglaeno"/>
              </w:rPr>
              <w:t>R.B</w:t>
            </w:r>
            <w:r w:rsidR="00752971" w:rsidRPr="00E9165D">
              <w:rPr>
                <w:rStyle w:val="Naglaeno"/>
              </w:rPr>
              <w:t>.</w:t>
            </w:r>
          </w:p>
        </w:tc>
        <w:tc>
          <w:tcPr>
            <w:tcW w:w="1774" w:type="pct"/>
            <w:shd w:val="clear" w:color="auto" w:fill="DBE5F1" w:themeFill="accent1" w:themeFillTint="33"/>
            <w:vAlign w:val="center"/>
          </w:tcPr>
          <w:p w14:paraId="1FB6A2EF" w14:textId="77777777" w:rsidR="00752971" w:rsidRPr="00E9165D" w:rsidRDefault="00752971" w:rsidP="006C4F8E">
            <w:pPr>
              <w:pStyle w:val="Bezproreda"/>
              <w:jc w:val="center"/>
              <w:rPr>
                <w:rStyle w:val="Naglaeno"/>
              </w:rPr>
            </w:pPr>
            <w:r w:rsidRPr="00E9165D">
              <w:rPr>
                <w:rStyle w:val="Naglaeno"/>
              </w:rPr>
              <w:t>NOSITELJ</w:t>
            </w:r>
          </w:p>
        </w:tc>
        <w:tc>
          <w:tcPr>
            <w:tcW w:w="890" w:type="pct"/>
            <w:shd w:val="clear" w:color="auto" w:fill="DBE5F1" w:themeFill="accent1" w:themeFillTint="33"/>
            <w:vAlign w:val="center"/>
          </w:tcPr>
          <w:p w14:paraId="3C957AC6" w14:textId="77777777" w:rsidR="00752971" w:rsidRPr="00E9165D" w:rsidRDefault="00752971" w:rsidP="006C4F8E">
            <w:pPr>
              <w:pStyle w:val="Bezproreda"/>
              <w:jc w:val="center"/>
              <w:rPr>
                <w:rStyle w:val="Naglaeno"/>
              </w:rPr>
            </w:pPr>
            <w:r w:rsidRPr="00E9165D">
              <w:rPr>
                <w:rStyle w:val="Naglaeno"/>
              </w:rPr>
              <w:t>VRIJEME MOBILIZACIJE I AKTIVIRANJA</w:t>
            </w:r>
          </w:p>
        </w:tc>
        <w:tc>
          <w:tcPr>
            <w:tcW w:w="1987" w:type="pct"/>
            <w:shd w:val="clear" w:color="auto" w:fill="DBE5F1" w:themeFill="accent1" w:themeFillTint="33"/>
            <w:vAlign w:val="center"/>
          </w:tcPr>
          <w:p w14:paraId="4D93D080" w14:textId="77777777" w:rsidR="00752971" w:rsidRPr="00E9165D" w:rsidRDefault="00752971" w:rsidP="006C4F8E">
            <w:pPr>
              <w:pStyle w:val="Bezproreda"/>
              <w:jc w:val="center"/>
              <w:rPr>
                <w:rStyle w:val="Naglaeno"/>
              </w:rPr>
            </w:pPr>
            <w:r w:rsidRPr="00E9165D">
              <w:rPr>
                <w:rStyle w:val="Naglaeno"/>
              </w:rPr>
              <w:t>VRIJEME PRIPRAVNOSTI</w:t>
            </w:r>
          </w:p>
        </w:tc>
      </w:tr>
      <w:tr w:rsidR="00752971" w:rsidRPr="00E9165D" w14:paraId="3F55C564" w14:textId="77777777" w:rsidTr="00237102">
        <w:trPr>
          <w:jc w:val="center"/>
        </w:trPr>
        <w:tc>
          <w:tcPr>
            <w:tcW w:w="349" w:type="pct"/>
            <w:shd w:val="clear" w:color="auto" w:fill="DBE5F1" w:themeFill="accent1" w:themeFillTint="33"/>
            <w:vAlign w:val="center"/>
          </w:tcPr>
          <w:p w14:paraId="71824827" w14:textId="77777777" w:rsidR="00752971" w:rsidRPr="006C4F8E" w:rsidRDefault="00752971" w:rsidP="00AF4513">
            <w:pPr>
              <w:pStyle w:val="Bezproreda"/>
              <w:jc w:val="center"/>
              <w:rPr>
                <w:rFonts w:cs="Calibri"/>
                <w:b/>
                <w:szCs w:val="20"/>
                <w:lang w:eastAsia="hr-HR"/>
              </w:rPr>
            </w:pPr>
            <w:r w:rsidRPr="006C4F8E">
              <w:rPr>
                <w:rFonts w:cs="Calibri"/>
                <w:b/>
                <w:szCs w:val="20"/>
                <w:lang w:eastAsia="hr-HR"/>
              </w:rPr>
              <w:t>1.</w:t>
            </w:r>
          </w:p>
        </w:tc>
        <w:tc>
          <w:tcPr>
            <w:tcW w:w="1774" w:type="pct"/>
            <w:shd w:val="clear" w:color="auto" w:fill="FFFFFF"/>
            <w:vAlign w:val="center"/>
          </w:tcPr>
          <w:p w14:paraId="2E16F6C8" w14:textId="77777777" w:rsidR="00752971" w:rsidRPr="00E9165D" w:rsidRDefault="00752971" w:rsidP="00AF4513">
            <w:pPr>
              <w:pStyle w:val="Bezproreda"/>
              <w:rPr>
                <w:rFonts w:cs="Calibri"/>
                <w:szCs w:val="20"/>
                <w:lang w:eastAsia="hr-HR"/>
              </w:rPr>
            </w:pPr>
            <w:r w:rsidRPr="00E9165D">
              <w:rPr>
                <w:rFonts w:cs="Calibri"/>
                <w:szCs w:val="20"/>
                <w:lang w:eastAsia="hr-HR"/>
              </w:rPr>
              <w:t>Stožer civilne zaštite</w:t>
            </w:r>
          </w:p>
        </w:tc>
        <w:tc>
          <w:tcPr>
            <w:tcW w:w="890" w:type="pct"/>
            <w:shd w:val="clear" w:color="auto" w:fill="FFFFFF"/>
            <w:vAlign w:val="center"/>
          </w:tcPr>
          <w:p w14:paraId="42061ED0" w14:textId="77777777" w:rsidR="00752971" w:rsidRPr="00E9165D" w:rsidRDefault="00752971" w:rsidP="00AF4513">
            <w:pPr>
              <w:pStyle w:val="Bezproreda"/>
              <w:jc w:val="center"/>
              <w:rPr>
                <w:rFonts w:cs="Calibri"/>
                <w:szCs w:val="20"/>
                <w:lang w:eastAsia="hr-HR"/>
              </w:rPr>
            </w:pPr>
            <w:r w:rsidRPr="00E9165D">
              <w:rPr>
                <w:rFonts w:cs="Calibri"/>
                <w:szCs w:val="20"/>
                <w:lang w:eastAsia="hr-HR"/>
              </w:rPr>
              <w:t>1 h</w:t>
            </w:r>
          </w:p>
        </w:tc>
        <w:tc>
          <w:tcPr>
            <w:tcW w:w="1987" w:type="pct"/>
            <w:shd w:val="clear" w:color="auto" w:fill="FFFFFF"/>
            <w:vAlign w:val="center"/>
          </w:tcPr>
          <w:p w14:paraId="7FD8E853" w14:textId="77777777" w:rsidR="00752971" w:rsidRPr="00E9165D" w:rsidRDefault="00752971" w:rsidP="00AF4513">
            <w:pPr>
              <w:pStyle w:val="Bezproreda"/>
              <w:rPr>
                <w:rFonts w:cs="Calibri"/>
                <w:szCs w:val="20"/>
                <w:lang w:eastAsia="hr-HR"/>
              </w:rPr>
            </w:pPr>
            <w:r w:rsidRPr="00E9165D">
              <w:rPr>
                <w:rFonts w:cs="Calibri"/>
                <w:szCs w:val="20"/>
                <w:lang w:eastAsia="hr-HR"/>
              </w:rPr>
              <w:t>ODMAH pri prijetnji ugroze</w:t>
            </w:r>
          </w:p>
        </w:tc>
      </w:tr>
      <w:tr w:rsidR="00752971" w:rsidRPr="00E9165D" w14:paraId="1816C67E" w14:textId="77777777" w:rsidTr="00237102">
        <w:trPr>
          <w:jc w:val="center"/>
        </w:trPr>
        <w:tc>
          <w:tcPr>
            <w:tcW w:w="349" w:type="pct"/>
            <w:shd w:val="clear" w:color="auto" w:fill="DBE5F1" w:themeFill="accent1" w:themeFillTint="33"/>
            <w:vAlign w:val="center"/>
          </w:tcPr>
          <w:p w14:paraId="5882764D" w14:textId="77777777" w:rsidR="00752971" w:rsidRPr="006C4F8E" w:rsidRDefault="00752971" w:rsidP="00AF4513">
            <w:pPr>
              <w:pStyle w:val="Bezproreda"/>
              <w:jc w:val="center"/>
              <w:rPr>
                <w:rFonts w:cs="Calibri"/>
                <w:b/>
                <w:szCs w:val="20"/>
                <w:lang w:eastAsia="hr-HR"/>
              </w:rPr>
            </w:pPr>
            <w:r w:rsidRPr="006C4F8E">
              <w:rPr>
                <w:rFonts w:cs="Calibri"/>
                <w:b/>
                <w:szCs w:val="20"/>
                <w:lang w:eastAsia="hr-HR"/>
              </w:rPr>
              <w:t>2.</w:t>
            </w:r>
          </w:p>
        </w:tc>
        <w:tc>
          <w:tcPr>
            <w:tcW w:w="1774" w:type="pct"/>
            <w:shd w:val="clear" w:color="auto" w:fill="FFFFFF"/>
            <w:vAlign w:val="center"/>
          </w:tcPr>
          <w:p w14:paraId="2001542C" w14:textId="77777777" w:rsidR="00752971" w:rsidRPr="00E9165D" w:rsidRDefault="00012845" w:rsidP="00AF4513">
            <w:pPr>
              <w:pStyle w:val="Bezproreda"/>
              <w:rPr>
                <w:rFonts w:cs="Calibri"/>
                <w:szCs w:val="20"/>
                <w:lang w:eastAsia="hr-HR"/>
              </w:rPr>
            </w:pPr>
            <w:r>
              <w:rPr>
                <w:rFonts w:cs="Calibri"/>
                <w:szCs w:val="20"/>
                <w:lang w:eastAsia="hr-HR"/>
              </w:rPr>
              <w:t>Vatrogasne postrojbe</w:t>
            </w:r>
          </w:p>
        </w:tc>
        <w:tc>
          <w:tcPr>
            <w:tcW w:w="890" w:type="pct"/>
            <w:shd w:val="clear" w:color="auto" w:fill="FFFFFF"/>
            <w:vAlign w:val="center"/>
          </w:tcPr>
          <w:p w14:paraId="6E06DA8C" w14:textId="77777777" w:rsidR="00752971" w:rsidRPr="00E9165D" w:rsidRDefault="00752971" w:rsidP="00AF4513">
            <w:pPr>
              <w:pStyle w:val="Bezproreda"/>
              <w:jc w:val="center"/>
              <w:rPr>
                <w:rFonts w:cs="Calibri"/>
                <w:szCs w:val="20"/>
                <w:lang w:eastAsia="hr-HR"/>
              </w:rPr>
            </w:pPr>
            <w:r w:rsidRPr="00E9165D">
              <w:rPr>
                <w:rFonts w:cs="Calibri"/>
                <w:szCs w:val="20"/>
                <w:lang w:eastAsia="hr-HR"/>
              </w:rPr>
              <w:t>odmah do 1 h</w:t>
            </w:r>
          </w:p>
        </w:tc>
        <w:tc>
          <w:tcPr>
            <w:tcW w:w="1987" w:type="pct"/>
            <w:shd w:val="clear" w:color="auto" w:fill="FFFFFF"/>
            <w:vAlign w:val="center"/>
          </w:tcPr>
          <w:p w14:paraId="17FB2067" w14:textId="77777777" w:rsidR="00752971" w:rsidRPr="00E9165D" w:rsidRDefault="00752971" w:rsidP="00AF4513">
            <w:pPr>
              <w:pStyle w:val="Bezproreda"/>
              <w:rPr>
                <w:rFonts w:cs="Calibri"/>
                <w:szCs w:val="20"/>
                <w:lang w:eastAsia="hr-HR"/>
              </w:rPr>
            </w:pPr>
            <w:r w:rsidRPr="00E9165D">
              <w:rPr>
                <w:rFonts w:cs="Calibri"/>
                <w:szCs w:val="20"/>
                <w:lang w:eastAsia="hr-HR"/>
              </w:rPr>
              <w:t>ODMAH i sukcesivno prema razvoju situacije</w:t>
            </w:r>
          </w:p>
        </w:tc>
      </w:tr>
      <w:tr w:rsidR="00752971" w:rsidRPr="00E9165D" w14:paraId="11611A85" w14:textId="77777777" w:rsidTr="00237102">
        <w:trPr>
          <w:jc w:val="center"/>
        </w:trPr>
        <w:tc>
          <w:tcPr>
            <w:tcW w:w="349" w:type="pct"/>
            <w:shd w:val="clear" w:color="auto" w:fill="DBE5F1" w:themeFill="accent1" w:themeFillTint="33"/>
            <w:vAlign w:val="center"/>
          </w:tcPr>
          <w:p w14:paraId="3CC996A8" w14:textId="77777777" w:rsidR="00752971" w:rsidRPr="006C4F8E" w:rsidRDefault="00752971" w:rsidP="00AF4513">
            <w:pPr>
              <w:pStyle w:val="Bezproreda"/>
              <w:jc w:val="center"/>
              <w:rPr>
                <w:rFonts w:cs="Calibri"/>
                <w:b/>
                <w:szCs w:val="20"/>
                <w:lang w:eastAsia="hr-HR"/>
              </w:rPr>
            </w:pPr>
            <w:r w:rsidRPr="006C4F8E">
              <w:rPr>
                <w:rFonts w:cs="Calibri"/>
                <w:b/>
                <w:szCs w:val="20"/>
                <w:lang w:eastAsia="hr-HR"/>
              </w:rPr>
              <w:t>3.</w:t>
            </w:r>
          </w:p>
        </w:tc>
        <w:tc>
          <w:tcPr>
            <w:tcW w:w="1774" w:type="pct"/>
            <w:shd w:val="clear" w:color="auto" w:fill="FFFFFF"/>
            <w:vAlign w:val="center"/>
          </w:tcPr>
          <w:p w14:paraId="1CA57E6E" w14:textId="77777777" w:rsidR="00752971" w:rsidRPr="00E9165D" w:rsidRDefault="00752971" w:rsidP="00E10A1D">
            <w:pPr>
              <w:pStyle w:val="Bezproreda"/>
              <w:rPr>
                <w:rFonts w:cs="Calibri"/>
                <w:szCs w:val="20"/>
                <w:lang w:eastAsia="hr-HR"/>
              </w:rPr>
            </w:pPr>
            <w:r w:rsidRPr="00E9165D">
              <w:rPr>
                <w:rFonts w:cs="Calibri"/>
                <w:szCs w:val="20"/>
                <w:lang w:eastAsia="hr-HR"/>
              </w:rPr>
              <w:t>Pravn</w:t>
            </w:r>
            <w:r w:rsidR="003F010D">
              <w:rPr>
                <w:rFonts w:cs="Calibri"/>
                <w:szCs w:val="20"/>
                <w:lang w:eastAsia="hr-HR"/>
              </w:rPr>
              <w:t xml:space="preserve">e </w:t>
            </w:r>
            <w:r w:rsidRPr="00E9165D">
              <w:rPr>
                <w:rFonts w:cs="Calibri"/>
                <w:szCs w:val="20"/>
                <w:lang w:eastAsia="hr-HR"/>
              </w:rPr>
              <w:t xml:space="preserve"> osob</w:t>
            </w:r>
            <w:r w:rsidR="003F010D">
              <w:rPr>
                <w:rFonts w:cs="Calibri"/>
                <w:szCs w:val="20"/>
                <w:lang w:eastAsia="hr-HR"/>
              </w:rPr>
              <w:t xml:space="preserve">e </w:t>
            </w:r>
            <w:r w:rsidR="00E10A1D">
              <w:rPr>
                <w:rFonts w:cs="Calibri"/>
                <w:szCs w:val="20"/>
                <w:lang w:eastAsia="hr-HR"/>
              </w:rPr>
              <w:t>od interesa za sustav civilne zaštite</w:t>
            </w:r>
          </w:p>
        </w:tc>
        <w:tc>
          <w:tcPr>
            <w:tcW w:w="890" w:type="pct"/>
            <w:shd w:val="clear" w:color="auto" w:fill="FFFFFF"/>
            <w:vAlign w:val="center"/>
          </w:tcPr>
          <w:p w14:paraId="13EFFBCF" w14:textId="77777777" w:rsidR="00752971" w:rsidRPr="00E9165D" w:rsidRDefault="00752971" w:rsidP="00AF4513">
            <w:pPr>
              <w:pStyle w:val="Bezproreda"/>
              <w:jc w:val="center"/>
              <w:rPr>
                <w:rFonts w:cs="Calibri"/>
                <w:szCs w:val="20"/>
                <w:lang w:eastAsia="hr-HR"/>
              </w:rPr>
            </w:pPr>
            <w:r w:rsidRPr="00E9165D">
              <w:rPr>
                <w:rFonts w:cs="Calibri"/>
                <w:szCs w:val="20"/>
                <w:lang w:eastAsia="hr-HR"/>
              </w:rPr>
              <w:t>3 h</w:t>
            </w:r>
          </w:p>
        </w:tc>
        <w:tc>
          <w:tcPr>
            <w:tcW w:w="1987" w:type="pct"/>
            <w:shd w:val="clear" w:color="auto" w:fill="FFFFFF"/>
            <w:vAlign w:val="center"/>
          </w:tcPr>
          <w:p w14:paraId="789BF05D" w14:textId="77777777" w:rsidR="00752971" w:rsidRPr="00E9165D" w:rsidRDefault="00FB6F08" w:rsidP="00FB6F08">
            <w:pPr>
              <w:pStyle w:val="Bezproreda"/>
              <w:rPr>
                <w:rFonts w:cs="Calibri"/>
                <w:szCs w:val="20"/>
                <w:lang w:eastAsia="hr-HR"/>
              </w:rPr>
            </w:pPr>
            <w:r>
              <w:rPr>
                <w:rFonts w:cs="Calibri"/>
                <w:szCs w:val="20"/>
                <w:lang w:eastAsia="hr-HR"/>
              </w:rPr>
              <w:t>ODMAH nakon izbijanja epidemije</w:t>
            </w:r>
          </w:p>
        </w:tc>
      </w:tr>
      <w:tr w:rsidR="00752971" w:rsidRPr="00E9165D" w14:paraId="2AD2F8CC" w14:textId="77777777" w:rsidTr="00237102">
        <w:trPr>
          <w:trHeight w:val="311"/>
          <w:jc w:val="center"/>
        </w:trPr>
        <w:tc>
          <w:tcPr>
            <w:tcW w:w="349" w:type="pct"/>
            <w:shd w:val="clear" w:color="auto" w:fill="DBE5F1" w:themeFill="accent1" w:themeFillTint="33"/>
            <w:vAlign w:val="center"/>
          </w:tcPr>
          <w:p w14:paraId="5543282C" w14:textId="77777777" w:rsidR="00752971" w:rsidRPr="006C4F8E" w:rsidRDefault="00FA2E36" w:rsidP="00AF4513">
            <w:pPr>
              <w:pStyle w:val="Bezproreda"/>
              <w:jc w:val="center"/>
              <w:rPr>
                <w:rFonts w:cs="Calibri"/>
                <w:b/>
                <w:szCs w:val="20"/>
                <w:lang w:eastAsia="hr-HR"/>
              </w:rPr>
            </w:pPr>
            <w:r w:rsidRPr="006C4F8E">
              <w:rPr>
                <w:rFonts w:cs="Calibri"/>
                <w:b/>
                <w:szCs w:val="20"/>
                <w:lang w:eastAsia="hr-HR"/>
              </w:rPr>
              <w:t>4</w:t>
            </w:r>
            <w:r w:rsidR="00752971" w:rsidRPr="006C4F8E">
              <w:rPr>
                <w:rFonts w:cs="Calibri"/>
                <w:b/>
                <w:szCs w:val="20"/>
                <w:lang w:eastAsia="hr-HR"/>
              </w:rPr>
              <w:t>.</w:t>
            </w:r>
          </w:p>
        </w:tc>
        <w:tc>
          <w:tcPr>
            <w:tcW w:w="1774" w:type="pct"/>
            <w:shd w:val="clear" w:color="auto" w:fill="FFFFFF"/>
            <w:vAlign w:val="center"/>
          </w:tcPr>
          <w:p w14:paraId="0C69013F" w14:textId="77777777" w:rsidR="00752971" w:rsidRPr="00E9165D" w:rsidRDefault="002C31F9" w:rsidP="002C31F9">
            <w:pPr>
              <w:pStyle w:val="Bezproreda"/>
              <w:rPr>
                <w:rFonts w:cs="Calibri"/>
                <w:szCs w:val="20"/>
                <w:lang w:eastAsia="hr-HR"/>
              </w:rPr>
            </w:pPr>
            <w:r>
              <w:rPr>
                <w:rFonts w:cs="Calibri"/>
                <w:szCs w:val="20"/>
                <w:lang w:eastAsia="hr-HR"/>
              </w:rPr>
              <w:t>Ordinacije opće medicine</w:t>
            </w:r>
          </w:p>
        </w:tc>
        <w:tc>
          <w:tcPr>
            <w:tcW w:w="890" w:type="pct"/>
            <w:shd w:val="clear" w:color="auto" w:fill="FFFFFF"/>
            <w:vAlign w:val="center"/>
          </w:tcPr>
          <w:p w14:paraId="33617886" w14:textId="77777777" w:rsidR="00752971" w:rsidRPr="00E9165D" w:rsidRDefault="00752971" w:rsidP="00AF4513">
            <w:pPr>
              <w:pStyle w:val="Bezproreda"/>
              <w:jc w:val="center"/>
              <w:rPr>
                <w:rFonts w:cs="Calibri"/>
                <w:szCs w:val="20"/>
                <w:lang w:eastAsia="hr-HR"/>
              </w:rPr>
            </w:pPr>
            <w:r w:rsidRPr="00E9165D">
              <w:rPr>
                <w:rFonts w:cs="Calibri"/>
                <w:szCs w:val="20"/>
                <w:lang w:eastAsia="hr-HR"/>
              </w:rPr>
              <w:t>1 h</w:t>
            </w:r>
          </w:p>
        </w:tc>
        <w:tc>
          <w:tcPr>
            <w:tcW w:w="1987" w:type="pct"/>
            <w:shd w:val="clear" w:color="auto" w:fill="FFFFFF"/>
            <w:vAlign w:val="center"/>
          </w:tcPr>
          <w:p w14:paraId="3D596DB8" w14:textId="77777777" w:rsidR="00752971" w:rsidRPr="00E9165D" w:rsidRDefault="00752971" w:rsidP="00AF4513">
            <w:pPr>
              <w:pStyle w:val="Bezproreda"/>
              <w:rPr>
                <w:rFonts w:cs="Calibri"/>
                <w:szCs w:val="20"/>
                <w:lang w:eastAsia="hr-HR"/>
              </w:rPr>
            </w:pPr>
            <w:r w:rsidRPr="00E9165D">
              <w:rPr>
                <w:rFonts w:cs="Calibri"/>
                <w:szCs w:val="20"/>
                <w:lang w:eastAsia="hr-HR"/>
              </w:rPr>
              <w:t>ODMAH pri prijetnji ugroze</w:t>
            </w:r>
          </w:p>
        </w:tc>
      </w:tr>
      <w:tr w:rsidR="00752971" w:rsidRPr="00E9165D" w14:paraId="10683201" w14:textId="77777777" w:rsidTr="00237102">
        <w:trPr>
          <w:jc w:val="center"/>
        </w:trPr>
        <w:tc>
          <w:tcPr>
            <w:tcW w:w="349" w:type="pct"/>
            <w:shd w:val="clear" w:color="auto" w:fill="DBE5F1" w:themeFill="accent1" w:themeFillTint="33"/>
            <w:vAlign w:val="center"/>
          </w:tcPr>
          <w:p w14:paraId="7A9F727D" w14:textId="77777777" w:rsidR="00752971" w:rsidRPr="006C4F8E" w:rsidRDefault="00FA2E36" w:rsidP="00AF4513">
            <w:pPr>
              <w:pStyle w:val="Bezproreda"/>
              <w:jc w:val="center"/>
              <w:rPr>
                <w:rFonts w:cs="Calibri"/>
                <w:b/>
                <w:szCs w:val="20"/>
                <w:lang w:eastAsia="hr-HR"/>
              </w:rPr>
            </w:pPr>
            <w:r w:rsidRPr="006C4F8E">
              <w:rPr>
                <w:rFonts w:cs="Calibri"/>
                <w:b/>
                <w:szCs w:val="20"/>
                <w:lang w:eastAsia="hr-HR"/>
              </w:rPr>
              <w:t>5</w:t>
            </w:r>
            <w:r w:rsidR="00752971" w:rsidRPr="006C4F8E">
              <w:rPr>
                <w:rFonts w:cs="Calibri"/>
                <w:b/>
                <w:szCs w:val="20"/>
                <w:lang w:eastAsia="hr-HR"/>
              </w:rPr>
              <w:t>.</w:t>
            </w:r>
          </w:p>
        </w:tc>
        <w:tc>
          <w:tcPr>
            <w:tcW w:w="1774" w:type="pct"/>
            <w:shd w:val="clear" w:color="auto" w:fill="FFFFFF"/>
            <w:vAlign w:val="center"/>
          </w:tcPr>
          <w:p w14:paraId="51F81115" w14:textId="77777777" w:rsidR="00752971" w:rsidRPr="00E9165D" w:rsidRDefault="00752971" w:rsidP="00707BAE">
            <w:pPr>
              <w:pStyle w:val="Bezproreda"/>
              <w:rPr>
                <w:rFonts w:cs="Calibri"/>
                <w:szCs w:val="20"/>
                <w:lang w:eastAsia="hr-HR"/>
              </w:rPr>
            </w:pPr>
            <w:r w:rsidRPr="00E9165D">
              <w:rPr>
                <w:rFonts w:cs="Calibri"/>
                <w:szCs w:val="20"/>
                <w:lang w:eastAsia="hr-HR"/>
              </w:rPr>
              <w:t xml:space="preserve">Gradsko društvo Crvenog križa </w:t>
            </w:r>
            <w:r w:rsidR="00237102">
              <w:rPr>
                <w:rFonts w:cs="Calibri"/>
                <w:szCs w:val="20"/>
                <w:lang w:eastAsia="hr-HR"/>
              </w:rPr>
              <w:t>Ludbreg</w:t>
            </w:r>
          </w:p>
        </w:tc>
        <w:tc>
          <w:tcPr>
            <w:tcW w:w="890" w:type="pct"/>
            <w:shd w:val="clear" w:color="auto" w:fill="FFFFFF"/>
            <w:vAlign w:val="center"/>
          </w:tcPr>
          <w:p w14:paraId="34B42D38" w14:textId="77777777" w:rsidR="00752971" w:rsidRPr="00E9165D" w:rsidRDefault="00752971" w:rsidP="00AF4513">
            <w:pPr>
              <w:pStyle w:val="Bezproreda"/>
              <w:jc w:val="center"/>
              <w:rPr>
                <w:rFonts w:cs="Calibri"/>
                <w:szCs w:val="20"/>
                <w:lang w:eastAsia="hr-HR"/>
              </w:rPr>
            </w:pPr>
            <w:r w:rsidRPr="00E9165D">
              <w:rPr>
                <w:rFonts w:cs="Calibri"/>
                <w:szCs w:val="20"/>
                <w:lang w:eastAsia="hr-HR"/>
              </w:rPr>
              <w:t>3 h</w:t>
            </w:r>
          </w:p>
        </w:tc>
        <w:tc>
          <w:tcPr>
            <w:tcW w:w="1987" w:type="pct"/>
            <w:shd w:val="clear" w:color="auto" w:fill="FFFFFF"/>
            <w:vAlign w:val="center"/>
          </w:tcPr>
          <w:p w14:paraId="7F3787F8" w14:textId="77777777" w:rsidR="00752971" w:rsidRPr="00E9165D" w:rsidRDefault="00752971" w:rsidP="00AF4513">
            <w:pPr>
              <w:pStyle w:val="Bezproreda"/>
              <w:rPr>
                <w:rFonts w:cs="Calibri"/>
                <w:szCs w:val="20"/>
                <w:lang w:eastAsia="hr-HR"/>
              </w:rPr>
            </w:pPr>
            <w:r w:rsidRPr="00E9165D">
              <w:rPr>
                <w:rFonts w:cs="Calibri"/>
                <w:szCs w:val="20"/>
                <w:lang w:eastAsia="hr-HR"/>
              </w:rPr>
              <w:t>ODMAH i sukcesivno prema razvoju situacije</w:t>
            </w:r>
          </w:p>
        </w:tc>
      </w:tr>
      <w:tr w:rsidR="00237102" w:rsidRPr="00E9165D" w14:paraId="2FB153CC" w14:textId="77777777" w:rsidTr="00237102">
        <w:trPr>
          <w:jc w:val="center"/>
        </w:trPr>
        <w:tc>
          <w:tcPr>
            <w:tcW w:w="349" w:type="pct"/>
            <w:shd w:val="clear" w:color="auto" w:fill="DBE5F1" w:themeFill="accent1" w:themeFillTint="33"/>
            <w:vAlign w:val="center"/>
          </w:tcPr>
          <w:p w14:paraId="0852FC0D" w14:textId="77777777" w:rsidR="00237102" w:rsidRPr="006C4F8E" w:rsidRDefault="00237102" w:rsidP="00237102">
            <w:pPr>
              <w:pStyle w:val="Bezproreda"/>
              <w:jc w:val="center"/>
              <w:rPr>
                <w:rFonts w:cs="Calibri"/>
                <w:b/>
                <w:szCs w:val="20"/>
                <w:lang w:eastAsia="hr-HR"/>
              </w:rPr>
            </w:pPr>
            <w:r w:rsidRPr="006C4F8E">
              <w:rPr>
                <w:rFonts w:cs="Calibri"/>
                <w:b/>
                <w:szCs w:val="20"/>
                <w:lang w:eastAsia="hr-HR"/>
              </w:rPr>
              <w:t>6.</w:t>
            </w:r>
          </w:p>
        </w:tc>
        <w:tc>
          <w:tcPr>
            <w:tcW w:w="1774" w:type="pct"/>
            <w:shd w:val="clear" w:color="auto" w:fill="FFFFFF"/>
            <w:vAlign w:val="center"/>
          </w:tcPr>
          <w:p w14:paraId="729C2E39" w14:textId="77777777" w:rsidR="00237102" w:rsidRPr="00F02F12" w:rsidRDefault="00237102" w:rsidP="00237102">
            <w:pPr>
              <w:pStyle w:val="Bezproreda"/>
              <w:rPr>
                <w:rFonts w:cs="Calibri"/>
                <w:szCs w:val="20"/>
                <w:lang w:eastAsia="hr-HR"/>
              </w:rPr>
            </w:pPr>
            <w:r w:rsidRPr="00F02F12">
              <w:rPr>
                <w:rFonts w:cs="Calibri"/>
                <w:szCs w:val="20"/>
                <w:lang w:eastAsia="hr-HR"/>
              </w:rPr>
              <w:t xml:space="preserve">Veterinarska stanica </w:t>
            </w:r>
            <w:r>
              <w:rPr>
                <w:rFonts w:cs="Calibri"/>
                <w:szCs w:val="20"/>
                <w:lang w:eastAsia="hr-HR"/>
              </w:rPr>
              <w:t xml:space="preserve">Ludbreg - </w:t>
            </w:r>
            <w:r w:rsidRPr="00F02F12">
              <w:rPr>
                <w:rFonts w:cs="Calibri"/>
                <w:szCs w:val="20"/>
                <w:lang w:eastAsia="hr-HR"/>
              </w:rPr>
              <w:t xml:space="preserve">Nova d.o.o. </w:t>
            </w:r>
            <w:r>
              <w:rPr>
                <w:rFonts w:cs="Calibri"/>
                <w:szCs w:val="20"/>
                <w:lang w:eastAsia="hr-HR"/>
              </w:rPr>
              <w:t>Ludbreg</w:t>
            </w:r>
          </w:p>
        </w:tc>
        <w:tc>
          <w:tcPr>
            <w:tcW w:w="890" w:type="pct"/>
            <w:shd w:val="clear" w:color="auto" w:fill="FFFFFF"/>
            <w:vAlign w:val="center"/>
          </w:tcPr>
          <w:p w14:paraId="6CA6470D" w14:textId="77777777" w:rsidR="00237102" w:rsidRPr="00E9165D" w:rsidRDefault="00237102" w:rsidP="00237102">
            <w:pPr>
              <w:pStyle w:val="Bezproreda"/>
              <w:jc w:val="center"/>
              <w:rPr>
                <w:rFonts w:cs="Calibri"/>
                <w:szCs w:val="20"/>
                <w:lang w:eastAsia="hr-HR"/>
              </w:rPr>
            </w:pPr>
            <w:r w:rsidRPr="00E9165D">
              <w:rPr>
                <w:rFonts w:cs="Calibri"/>
                <w:szCs w:val="20"/>
                <w:lang w:eastAsia="hr-HR"/>
              </w:rPr>
              <w:t>3 h</w:t>
            </w:r>
          </w:p>
        </w:tc>
        <w:tc>
          <w:tcPr>
            <w:tcW w:w="1987" w:type="pct"/>
            <w:shd w:val="clear" w:color="auto" w:fill="FFFFFF"/>
            <w:vAlign w:val="center"/>
          </w:tcPr>
          <w:p w14:paraId="4200B1C9" w14:textId="77777777" w:rsidR="00237102" w:rsidRPr="00E9165D" w:rsidRDefault="00237102" w:rsidP="00237102">
            <w:pPr>
              <w:pStyle w:val="Bezproreda"/>
              <w:rPr>
                <w:rFonts w:cs="Calibri"/>
                <w:szCs w:val="20"/>
                <w:lang w:eastAsia="hr-HR"/>
              </w:rPr>
            </w:pPr>
            <w:r w:rsidRPr="00E9165D">
              <w:rPr>
                <w:rFonts w:cs="Calibri"/>
                <w:szCs w:val="20"/>
                <w:lang w:eastAsia="hr-HR"/>
              </w:rPr>
              <w:t>ODMAH i sukcesivno prema razvoju situacije</w:t>
            </w:r>
          </w:p>
        </w:tc>
      </w:tr>
      <w:tr w:rsidR="00752971" w:rsidRPr="00E9165D" w14:paraId="259BCE47" w14:textId="77777777" w:rsidTr="00237102">
        <w:trPr>
          <w:jc w:val="center"/>
        </w:trPr>
        <w:tc>
          <w:tcPr>
            <w:tcW w:w="349" w:type="pct"/>
            <w:shd w:val="clear" w:color="auto" w:fill="DBE5F1" w:themeFill="accent1" w:themeFillTint="33"/>
            <w:vAlign w:val="center"/>
          </w:tcPr>
          <w:p w14:paraId="40E8828A" w14:textId="77777777" w:rsidR="00752971" w:rsidRPr="006C4F8E" w:rsidRDefault="00D8502D" w:rsidP="00AF4513">
            <w:pPr>
              <w:pStyle w:val="Bezproreda"/>
              <w:jc w:val="center"/>
              <w:rPr>
                <w:rFonts w:cs="Calibri"/>
                <w:b/>
                <w:szCs w:val="20"/>
                <w:lang w:eastAsia="hr-HR"/>
              </w:rPr>
            </w:pPr>
            <w:r>
              <w:rPr>
                <w:rFonts w:cs="Calibri"/>
                <w:b/>
                <w:szCs w:val="20"/>
                <w:lang w:eastAsia="hr-HR"/>
              </w:rPr>
              <w:t>7</w:t>
            </w:r>
            <w:r w:rsidR="00752971" w:rsidRPr="006C4F8E">
              <w:rPr>
                <w:rFonts w:cs="Calibri"/>
                <w:b/>
                <w:szCs w:val="20"/>
                <w:lang w:eastAsia="hr-HR"/>
              </w:rPr>
              <w:t>.</w:t>
            </w:r>
          </w:p>
        </w:tc>
        <w:tc>
          <w:tcPr>
            <w:tcW w:w="1774" w:type="pct"/>
            <w:shd w:val="clear" w:color="auto" w:fill="FFFFFF"/>
            <w:vAlign w:val="center"/>
          </w:tcPr>
          <w:p w14:paraId="32E4C246" w14:textId="77777777" w:rsidR="00752971" w:rsidRPr="00E9165D" w:rsidRDefault="00752971" w:rsidP="006C4F8E">
            <w:pPr>
              <w:pStyle w:val="Bezproreda"/>
              <w:rPr>
                <w:rFonts w:cs="Calibri"/>
                <w:szCs w:val="20"/>
                <w:lang w:eastAsia="hr-HR"/>
              </w:rPr>
            </w:pPr>
            <w:r w:rsidRPr="00E9165D">
              <w:rPr>
                <w:rFonts w:cs="Calibri"/>
                <w:szCs w:val="20"/>
                <w:lang w:eastAsia="hr-HR"/>
              </w:rPr>
              <w:t xml:space="preserve">Udruge građana </w:t>
            </w:r>
          </w:p>
        </w:tc>
        <w:tc>
          <w:tcPr>
            <w:tcW w:w="890" w:type="pct"/>
            <w:shd w:val="clear" w:color="auto" w:fill="FFFFFF"/>
            <w:vAlign w:val="center"/>
          </w:tcPr>
          <w:p w14:paraId="0CFDBE9D" w14:textId="77777777" w:rsidR="00752971" w:rsidRPr="00E9165D" w:rsidRDefault="00752971" w:rsidP="00AF4513">
            <w:pPr>
              <w:pStyle w:val="Bezproreda"/>
              <w:jc w:val="center"/>
              <w:rPr>
                <w:rFonts w:cs="Calibri"/>
                <w:szCs w:val="20"/>
                <w:lang w:eastAsia="hr-HR"/>
              </w:rPr>
            </w:pPr>
            <w:r w:rsidRPr="00E9165D">
              <w:rPr>
                <w:rFonts w:cs="Calibri"/>
                <w:szCs w:val="20"/>
                <w:lang w:eastAsia="hr-HR"/>
              </w:rPr>
              <w:t>odmah do 3 h</w:t>
            </w:r>
          </w:p>
        </w:tc>
        <w:tc>
          <w:tcPr>
            <w:tcW w:w="1987" w:type="pct"/>
            <w:shd w:val="clear" w:color="auto" w:fill="FFFFFF"/>
            <w:vAlign w:val="center"/>
          </w:tcPr>
          <w:p w14:paraId="7D8655F0" w14:textId="77777777" w:rsidR="00752971" w:rsidRPr="00E9165D" w:rsidRDefault="00E059AE" w:rsidP="00E059AE">
            <w:pPr>
              <w:pStyle w:val="Bezproreda"/>
              <w:rPr>
                <w:rFonts w:cs="Calibri"/>
                <w:szCs w:val="20"/>
                <w:lang w:eastAsia="hr-HR"/>
              </w:rPr>
            </w:pPr>
            <w:r>
              <w:rPr>
                <w:rFonts w:cs="Calibri"/>
                <w:szCs w:val="20"/>
                <w:lang w:eastAsia="hr-HR"/>
              </w:rPr>
              <w:t xml:space="preserve">ODMAH </w:t>
            </w:r>
            <w:r w:rsidR="00752971" w:rsidRPr="00E9165D">
              <w:rPr>
                <w:rFonts w:cs="Calibri"/>
                <w:szCs w:val="20"/>
                <w:lang w:eastAsia="hr-HR"/>
              </w:rPr>
              <w:t xml:space="preserve"> po primitku zahtjeva od općinskog  načelnika ili </w:t>
            </w:r>
            <w:r w:rsidR="00237102" w:rsidRPr="00E9165D">
              <w:rPr>
                <w:rFonts w:cs="Calibri"/>
                <w:szCs w:val="20"/>
                <w:lang w:eastAsia="hr-HR"/>
              </w:rPr>
              <w:t>Područn</w:t>
            </w:r>
            <w:r w:rsidR="00237102">
              <w:rPr>
                <w:rFonts w:cs="Calibri"/>
                <w:szCs w:val="20"/>
                <w:lang w:eastAsia="hr-HR"/>
              </w:rPr>
              <w:t>og ureda civilne zaštite Varaždin</w:t>
            </w:r>
          </w:p>
        </w:tc>
      </w:tr>
      <w:tr w:rsidR="00752971" w:rsidRPr="00E9165D" w14:paraId="6B977136" w14:textId="77777777" w:rsidTr="00237102">
        <w:trPr>
          <w:jc w:val="center"/>
        </w:trPr>
        <w:tc>
          <w:tcPr>
            <w:tcW w:w="349" w:type="pct"/>
            <w:shd w:val="clear" w:color="auto" w:fill="DBE5F1" w:themeFill="accent1" w:themeFillTint="33"/>
            <w:vAlign w:val="center"/>
          </w:tcPr>
          <w:p w14:paraId="65453775" w14:textId="77777777" w:rsidR="00752971" w:rsidRPr="006C4F8E" w:rsidRDefault="00D8502D" w:rsidP="00AF4513">
            <w:pPr>
              <w:pStyle w:val="Bezproreda"/>
              <w:jc w:val="center"/>
              <w:rPr>
                <w:rFonts w:cs="Calibri"/>
                <w:b/>
                <w:szCs w:val="20"/>
                <w:lang w:eastAsia="hr-HR"/>
              </w:rPr>
            </w:pPr>
            <w:r>
              <w:rPr>
                <w:rFonts w:cs="Calibri"/>
                <w:b/>
                <w:szCs w:val="20"/>
                <w:lang w:eastAsia="hr-HR"/>
              </w:rPr>
              <w:t>8</w:t>
            </w:r>
            <w:r w:rsidR="006C4F8E" w:rsidRPr="006C4F8E">
              <w:rPr>
                <w:rFonts w:cs="Calibri"/>
                <w:b/>
                <w:szCs w:val="20"/>
                <w:lang w:eastAsia="hr-HR"/>
              </w:rPr>
              <w:t>.</w:t>
            </w:r>
          </w:p>
        </w:tc>
        <w:tc>
          <w:tcPr>
            <w:tcW w:w="1774" w:type="pct"/>
            <w:shd w:val="clear" w:color="auto" w:fill="FFFFFF"/>
            <w:vAlign w:val="center"/>
          </w:tcPr>
          <w:p w14:paraId="2B6D7027" w14:textId="77777777" w:rsidR="00752971" w:rsidRPr="00E9165D" w:rsidRDefault="006C4F8E" w:rsidP="00AF4513">
            <w:pPr>
              <w:pStyle w:val="Bezproreda"/>
              <w:rPr>
                <w:rFonts w:cs="Calibri"/>
                <w:szCs w:val="20"/>
                <w:lang w:eastAsia="hr-HR"/>
              </w:rPr>
            </w:pPr>
            <w:r>
              <w:rPr>
                <w:rFonts w:cs="Calibri"/>
                <w:szCs w:val="20"/>
                <w:lang w:eastAsia="hr-HR"/>
              </w:rPr>
              <w:t>Povjerenici civilne zaštite i njihovi zamjenici</w:t>
            </w:r>
          </w:p>
        </w:tc>
        <w:tc>
          <w:tcPr>
            <w:tcW w:w="890" w:type="pct"/>
            <w:shd w:val="clear" w:color="auto" w:fill="FFFFFF"/>
            <w:vAlign w:val="center"/>
          </w:tcPr>
          <w:p w14:paraId="20744A2F" w14:textId="77777777" w:rsidR="00752971" w:rsidRPr="00E9165D" w:rsidRDefault="00C0156C" w:rsidP="00AF4513">
            <w:pPr>
              <w:pStyle w:val="Bezproreda"/>
              <w:jc w:val="center"/>
              <w:rPr>
                <w:rFonts w:cs="Calibri"/>
                <w:szCs w:val="20"/>
                <w:lang w:eastAsia="hr-HR"/>
              </w:rPr>
            </w:pPr>
            <w:r>
              <w:rPr>
                <w:rFonts w:cs="Calibri"/>
                <w:szCs w:val="20"/>
                <w:lang w:eastAsia="hr-HR"/>
              </w:rPr>
              <w:t>8</w:t>
            </w:r>
            <w:r w:rsidR="00752971" w:rsidRPr="00E9165D">
              <w:rPr>
                <w:rFonts w:cs="Calibri"/>
                <w:szCs w:val="20"/>
                <w:lang w:eastAsia="hr-HR"/>
              </w:rPr>
              <w:t xml:space="preserve"> h</w:t>
            </w:r>
          </w:p>
        </w:tc>
        <w:tc>
          <w:tcPr>
            <w:tcW w:w="1987" w:type="pct"/>
            <w:shd w:val="clear" w:color="auto" w:fill="FFFFFF"/>
            <w:vAlign w:val="center"/>
          </w:tcPr>
          <w:p w14:paraId="284EA187" w14:textId="77777777" w:rsidR="00752971" w:rsidRPr="00E9165D" w:rsidRDefault="00C0156C" w:rsidP="00AF4513">
            <w:pPr>
              <w:pStyle w:val="Bezproreda"/>
              <w:rPr>
                <w:rFonts w:cs="Calibri"/>
                <w:szCs w:val="20"/>
                <w:lang w:eastAsia="hr-HR"/>
              </w:rPr>
            </w:pPr>
            <w:r w:rsidRPr="00E9165D">
              <w:rPr>
                <w:rFonts w:cs="Calibri"/>
                <w:szCs w:val="20"/>
                <w:lang w:eastAsia="hr-HR"/>
              </w:rPr>
              <w:t>ODMAH</w:t>
            </w:r>
            <w:r w:rsidR="0023629E">
              <w:rPr>
                <w:rFonts w:cs="Calibri"/>
                <w:szCs w:val="20"/>
                <w:lang w:eastAsia="hr-HR"/>
              </w:rPr>
              <w:t xml:space="preserve"> </w:t>
            </w:r>
            <w:r w:rsidRPr="00E9165D">
              <w:rPr>
                <w:rFonts w:cs="Calibri"/>
                <w:szCs w:val="20"/>
                <w:lang w:eastAsia="hr-HR"/>
              </w:rPr>
              <w:t>i sukcesivno prema razvoju situacije</w:t>
            </w:r>
          </w:p>
        </w:tc>
      </w:tr>
      <w:tr w:rsidR="006C4F8E" w:rsidRPr="00E9165D" w14:paraId="09DAA86F" w14:textId="77777777" w:rsidTr="00237102">
        <w:trPr>
          <w:jc w:val="center"/>
        </w:trPr>
        <w:tc>
          <w:tcPr>
            <w:tcW w:w="349" w:type="pct"/>
            <w:shd w:val="clear" w:color="auto" w:fill="DBE5F1" w:themeFill="accent1" w:themeFillTint="33"/>
            <w:vAlign w:val="center"/>
          </w:tcPr>
          <w:p w14:paraId="2BDF1529" w14:textId="77777777" w:rsidR="006C4F8E" w:rsidRPr="006C4F8E" w:rsidRDefault="00D8502D" w:rsidP="00AF4513">
            <w:pPr>
              <w:pStyle w:val="Bezproreda"/>
              <w:jc w:val="center"/>
              <w:rPr>
                <w:rFonts w:cs="Calibri"/>
                <w:b/>
                <w:szCs w:val="20"/>
                <w:lang w:eastAsia="hr-HR"/>
              </w:rPr>
            </w:pPr>
            <w:r>
              <w:rPr>
                <w:rFonts w:cs="Calibri"/>
                <w:b/>
                <w:szCs w:val="20"/>
                <w:lang w:eastAsia="hr-HR"/>
              </w:rPr>
              <w:t>9</w:t>
            </w:r>
            <w:r w:rsidR="006C4F8E" w:rsidRPr="006C4F8E">
              <w:rPr>
                <w:rFonts w:cs="Calibri"/>
                <w:b/>
                <w:szCs w:val="20"/>
                <w:lang w:eastAsia="hr-HR"/>
              </w:rPr>
              <w:t>.</w:t>
            </w:r>
          </w:p>
        </w:tc>
        <w:tc>
          <w:tcPr>
            <w:tcW w:w="1774" w:type="pct"/>
            <w:shd w:val="clear" w:color="auto" w:fill="FFFFFF"/>
            <w:vAlign w:val="center"/>
          </w:tcPr>
          <w:p w14:paraId="283B9924" w14:textId="77777777" w:rsidR="006C4F8E" w:rsidRDefault="006C4F8E" w:rsidP="00AF4513">
            <w:pPr>
              <w:pStyle w:val="Bezproreda"/>
              <w:rPr>
                <w:rFonts w:cs="Calibri"/>
                <w:szCs w:val="20"/>
                <w:lang w:eastAsia="hr-HR"/>
              </w:rPr>
            </w:pPr>
            <w:r>
              <w:rPr>
                <w:rFonts w:cs="Calibri"/>
                <w:szCs w:val="20"/>
                <w:lang w:eastAsia="hr-HR"/>
              </w:rPr>
              <w:t>Koordinator na lokaciji</w:t>
            </w:r>
          </w:p>
        </w:tc>
        <w:tc>
          <w:tcPr>
            <w:tcW w:w="890" w:type="pct"/>
            <w:shd w:val="clear" w:color="auto" w:fill="FFFFFF"/>
            <w:vAlign w:val="center"/>
          </w:tcPr>
          <w:p w14:paraId="116ECC5A" w14:textId="77777777" w:rsidR="006C4F8E" w:rsidRDefault="006C4F8E" w:rsidP="00AF4513">
            <w:pPr>
              <w:pStyle w:val="Bezproreda"/>
              <w:jc w:val="center"/>
              <w:rPr>
                <w:rFonts w:cs="Calibri"/>
                <w:szCs w:val="20"/>
                <w:lang w:eastAsia="hr-HR"/>
              </w:rPr>
            </w:pPr>
            <w:r>
              <w:rPr>
                <w:rFonts w:cs="Calibri"/>
                <w:szCs w:val="20"/>
                <w:lang w:eastAsia="hr-HR"/>
              </w:rPr>
              <w:t>1 h</w:t>
            </w:r>
          </w:p>
        </w:tc>
        <w:tc>
          <w:tcPr>
            <w:tcW w:w="1987" w:type="pct"/>
            <w:shd w:val="clear" w:color="auto" w:fill="FFFFFF"/>
            <w:vAlign w:val="center"/>
          </w:tcPr>
          <w:p w14:paraId="62A25D1A" w14:textId="77777777" w:rsidR="006C4F8E" w:rsidRPr="00E9165D" w:rsidRDefault="006C4F8E" w:rsidP="00AF4513">
            <w:pPr>
              <w:pStyle w:val="Bezproreda"/>
              <w:rPr>
                <w:rFonts w:cs="Calibri"/>
                <w:szCs w:val="20"/>
                <w:lang w:eastAsia="hr-HR"/>
              </w:rPr>
            </w:pPr>
            <w:r>
              <w:rPr>
                <w:rFonts w:cs="Calibri"/>
                <w:szCs w:val="20"/>
                <w:lang w:eastAsia="hr-HR"/>
              </w:rPr>
              <w:t>ODMAH po primitku obavijesti od načelnika stožera civilne zaštite</w:t>
            </w:r>
          </w:p>
        </w:tc>
      </w:tr>
    </w:tbl>
    <w:p w14:paraId="247C52B6" w14:textId="77777777" w:rsidR="002D67A1" w:rsidRPr="00CA7D86" w:rsidRDefault="002D67A1" w:rsidP="002D67A1">
      <w:pPr>
        <w:rPr>
          <w:sz w:val="16"/>
          <w:szCs w:val="16"/>
        </w:rPr>
      </w:pPr>
    </w:p>
    <w:p w14:paraId="507DE649" w14:textId="77777777" w:rsidR="002D67A1" w:rsidRPr="00E9165D" w:rsidRDefault="002D67A1" w:rsidP="008F71CA">
      <w:pPr>
        <w:pStyle w:val="TABLICE"/>
      </w:pPr>
      <w:r w:rsidRPr="00E9165D">
        <w:t xml:space="preserve">Tablica </w:t>
      </w:r>
      <w:r w:rsidR="003A4242">
        <w:t>3</w:t>
      </w:r>
      <w:r w:rsidRPr="00E9165D">
        <w:t xml:space="preserve">. Vrijeme pripravnosti i mobilizacije u slučaju </w:t>
      </w:r>
      <w:r w:rsidR="006C4F8E">
        <w:t>ekstremnih temperatura</w:t>
      </w:r>
      <w:r w:rsidR="005733B8">
        <w:t xml:space="preserve"> i </w:t>
      </w:r>
      <w:r w:rsidR="00237102">
        <w:t xml:space="preserve">ekstremnih vremenskih pojava </w:t>
      </w:r>
    </w:p>
    <w:tbl>
      <w:tblPr>
        <w:tblW w:w="524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660"/>
        <w:gridCol w:w="3356"/>
        <w:gridCol w:w="1709"/>
        <w:gridCol w:w="3788"/>
      </w:tblGrid>
      <w:tr w:rsidR="00752971" w:rsidRPr="00E9165D" w14:paraId="37B0AA8E" w14:textId="77777777" w:rsidTr="002B7460">
        <w:trPr>
          <w:tblHeader/>
          <w:jc w:val="center"/>
        </w:trPr>
        <w:tc>
          <w:tcPr>
            <w:tcW w:w="347" w:type="pct"/>
            <w:shd w:val="clear" w:color="auto" w:fill="DBE5F1" w:themeFill="accent1" w:themeFillTint="33"/>
            <w:vAlign w:val="center"/>
          </w:tcPr>
          <w:p w14:paraId="08F85404" w14:textId="77777777" w:rsidR="00752971" w:rsidRPr="00E9165D" w:rsidRDefault="005733B8" w:rsidP="006C4F8E">
            <w:pPr>
              <w:pStyle w:val="Bezproreda"/>
              <w:jc w:val="center"/>
              <w:rPr>
                <w:rStyle w:val="Naglaeno"/>
              </w:rPr>
            </w:pPr>
            <w:r>
              <w:rPr>
                <w:rStyle w:val="Naglaeno"/>
              </w:rPr>
              <w:t>R.B</w:t>
            </w:r>
            <w:r w:rsidR="00752971" w:rsidRPr="00E9165D">
              <w:rPr>
                <w:rStyle w:val="Naglaeno"/>
              </w:rPr>
              <w:t>.</w:t>
            </w:r>
          </w:p>
        </w:tc>
        <w:tc>
          <w:tcPr>
            <w:tcW w:w="1764" w:type="pct"/>
            <w:shd w:val="clear" w:color="auto" w:fill="DBE5F1" w:themeFill="accent1" w:themeFillTint="33"/>
            <w:vAlign w:val="center"/>
          </w:tcPr>
          <w:p w14:paraId="39BBDA98" w14:textId="77777777" w:rsidR="00752971" w:rsidRPr="00E9165D" w:rsidRDefault="00752971" w:rsidP="006C4F8E">
            <w:pPr>
              <w:pStyle w:val="Bezproreda"/>
              <w:jc w:val="center"/>
              <w:rPr>
                <w:rStyle w:val="Naglaeno"/>
              </w:rPr>
            </w:pPr>
            <w:r w:rsidRPr="00E9165D">
              <w:rPr>
                <w:rStyle w:val="Naglaeno"/>
              </w:rPr>
              <w:t>NOSITELJ</w:t>
            </w:r>
          </w:p>
        </w:tc>
        <w:tc>
          <w:tcPr>
            <w:tcW w:w="898" w:type="pct"/>
            <w:shd w:val="clear" w:color="auto" w:fill="DBE5F1" w:themeFill="accent1" w:themeFillTint="33"/>
            <w:vAlign w:val="center"/>
          </w:tcPr>
          <w:p w14:paraId="76BDDB72" w14:textId="77777777" w:rsidR="00752971" w:rsidRPr="00E9165D" w:rsidRDefault="00752971" w:rsidP="006C4F8E">
            <w:pPr>
              <w:pStyle w:val="Bezproreda"/>
              <w:jc w:val="center"/>
              <w:rPr>
                <w:rStyle w:val="Naglaeno"/>
              </w:rPr>
            </w:pPr>
            <w:r w:rsidRPr="00E9165D">
              <w:rPr>
                <w:rStyle w:val="Naglaeno"/>
              </w:rPr>
              <w:t>VRIJEME MOBILIZACIJE I AKTIVIRANJA</w:t>
            </w:r>
          </w:p>
        </w:tc>
        <w:tc>
          <w:tcPr>
            <w:tcW w:w="1991" w:type="pct"/>
            <w:shd w:val="clear" w:color="auto" w:fill="DBE5F1" w:themeFill="accent1" w:themeFillTint="33"/>
            <w:vAlign w:val="center"/>
          </w:tcPr>
          <w:p w14:paraId="6C98A9A2" w14:textId="77777777" w:rsidR="00752971" w:rsidRPr="00E9165D" w:rsidRDefault="00752971" w:rsidP="006C4F8E">
            <w:pPr>
              <w:pStyle w:val="Bezproreda"/>
              <w:jc w:val="center"/>
              <w:rPr>
                <w:rStyle w:val="Naglaeno"/>
              </w:rPr>
            </w:pPr>
            <w:r w:rsidRPr="00E9165D">
              <w:rPr>
                <w:rStyle w:val="Naglaeno"/>
              </w:rPr>
              <w:t>VRIJEME PRIPRAVNOSTI</w:t>
            </w:r>
          </w:p>
        </w:tc>
      </w:tr>
      <w:tr w:rsidR="00752971" w:rsidRPr="00E9165D" w14:paraId="086D2336" w14:textId="77777777" w:rsidTr="002B7460">
        <w:trPr>
          <w:trHeight w:val="329"/>
          <w:jc w:val="center"/>
        </w:trPr>
        <w:tc>
          <w:tcPr>
            <w:tcW w:w="347" w:type="pct"/>
            <w:shd w:val="clear" w:color="auto" w:fill="DBE5F1" w:themeFill="accent1" w:themeFillTint="33"/>
            <w:vAlign w:val="center"/>
          </w:tcPr>
          <w:p w14:paraId="0F8BE96C" w14:textId="77777777" w:rsidR="00752971" w:rsidRPr="006C4F8E" w:rsidRDefault="00752971" w:rsidP="00AF4513">
            <w:pPr>
              <w:pStyle w:val="Bezproreda"/>
              <w:jc w:val="center"/>
              <w:rPr>
                <w:rFonts w:cs="Calibri"/>
                <w:b/>
                <w:szCs w:val="20"/>
                <w:lang w:eastAsia="hr-HR"/>
              </w:rPr>
            </w:pPr>
            <w:r w:rsidRPr="006C4F8E">
              <w:rPr>
                <w:rFonts w:cs="Calibri"/>
                <w:b/>
                <w:szCs w:val="20"/>
                <w:lang w:eastAsia="hr-HR"/>
              </w:rPr>
              <w:t>1.</w:t>
            </w:r>
          </w:p>
        </w:tc>
        <w:tc>
          <w:tcPr>
            <w:tcW w:w="1764" w:type="pct"/>
            <w:shd w:val="clear" w:color="auto" w:fill="FFFFFF"/>
            <w:vAlign w:val="center"/>
          </w:tcPr>
          <w:p w14:paraId="058693ED" w14:textId="77777777" w:rsidR="00752971" w:rsidRPr="00E9165D" w:rsidRDefault="00752971" w:rsidP="00AF4513">
            <w:pPr>
              <w:pStyle w:val="Bezproreda"/>
              <w:rPr>
                <w:rFonts w:cs="Calibri"/>
                <w:szCs w:val="20"/>
                <w:lang w:eastAsia="hr-HR"/>
              </w:rPr>
            </w:pPr>
            <w:r w:rsidRPr="00E9165D">
              <w:rPr>
                <w:rFonts w:cs="Calibri"/>
                <w:szCs w:val="20"/>
                <w:lang w:eastAsia="hr-HR"/>
              </w:rPr>
              <w:t>Stožer civilne zaštite</w:t>
            </w:r>
          </w:p>
        </w:tc>
        <w:tc>
          <w:tcPr>
            <w:tcW w:w="898" w:type="pct"/>
            <w:shd w:val="clear" w:color="auto" w:fill="FFFFFF"/>
            <w:vAlign w:val="center"/>
          </w:tcPr>
          <w:p w14:paraId="16E5ADB6" w14:textId="77777777" w:rsidR="00752971" w:rsidRPr="00E9165D" w:rsidRDefault="00752971" w:rsidP="00AF4513">
            <w:pPr>
              <w:pStyle w:val="Bezproreda"/>
              <w:jc w:val="center"/>
              <w:rPr>
                <w:rFonts w:cs="Calibri"/>
                <w:szCs w:val="20"/>
                <w:lang w:eastAsia="hr-HR"/>
              </w:rPr>
            </w:pPr>
            <w:r w:rsidRPr="00E9165D">
              <w:rPr>
                <w:rFonts w:cs="Calibri"/>
                <w:szCs w:val="20"/>
                <w:lang w:eastAsia="hr-HR"/>
              </w:rPr>
              <w:t>1 h</w:t>
            </w:r>
          </w:p>
        </w:tc>
        <w:tc>
          <w:tcPr>
            <w:tcW w:w="1991" w:type="pct"/>
            <w:shd w:val="clear" w:color="auto" w:fill="FFFFFF"/>
            <w:vAlign w:val="center"/>
          </w:tcPr>
          <w:p w14:paraId="0445E4F4" w14:textId="77777777" w:rsidR="00752971" w:rsidRPr="00E9165D" w:rsidRDefault="00752971" w:rsidP="00AF4513">
            <w:pPr>
              <w:pStyle w:val="Bezproreda"/>
              <w:rPr>
                <w:rFonts w:cs="Calibri"/>
                <w:szCs w:val="20"/>
                <w:lang w:eastAsia="hr-HR"/>
              </w:rPr>
            </w:pPr>
            <w:r w:rsidRPr="00E9165D">
              <w:rPr>
                <w:rFonts w:cs="Calibri"/>
                <w:szCs w:val="20"/>
                <w:lang w:eastAsia="hr-HR"/>
              </w:rPr>
              <w:t>ODMAH pri prijetnji ugroze</w:t>
            </w:r>
          </w:p>
        </w:tc>
      </w:tr>
      <w:tr w:rsidR="00752971" w:rsidRPr="00E9165D" w14:paraId="2593FF02" w14:textId="77777777" w:rsidTr="002B7460">
        <w:trPr>
          <w:jc w:val="center"/>
        </w:trPr>
        <w:tc>
          <w:tcPr>
            <w:tcW w:w="347" w:type="pct"/>
            <w:shd w:val="clear" w:color="auto" w:fill="DBE5F1" w:themeFill="accent1" w:themeFillTint="33"/>
            <w:vAlign w:val="center"/>
          </w:tcPr>
          <w:p w14:paraId="5DEC756E" w14:textId="77777777" w:rsidR="00752971" w:rsidRPr="006C4F8E" w:rsidRDefault="00752971" w:rsidP="00AF4513">
            <w:pPr>
              <w:pStyle w:val="Bezproreda"/>
              <w:jc w:val="center"/>
              <w:rPr>
                <w:rFonts w:cs="Calibri"/>
                <w:b/>
                <w:szCs w:val="20"/>
                <w:lang w:eastAsia="hr-HR"/>
              </w:rPr>
            </w:pPr>
            <w:r w:rsidRPr="006C4F8E">
              <w:rPr>
                <w:rFonts w:cs="Calibri"/>
                <w:b/>
                <w:szCs w:val="20"/>
                <w:lang w:eastAsia="hr-HR"/>
              </w:rPr>
              <w:t>2.</w:t>
            </w:r>
          </w:p>
        </w:tc>
        <w:tc>
          <w:tcPr>
            <w:tcW w:w="1764" w:type="pct"/>
            <w:shd w:val="clear" w:color="auto" w:fill="FFFFFF"/>
            <w:vAlign w:val="center"/>
          </w:tcPr>
          <w:p w14:paraId="5361DA3F" w14:textId="77777777" w:rsidR="00752971" w:rsidRPr="00E9165D" w:rsidRDefault="00012845" w:rsidP="00AF4513">
            <w:pPr>
              <w:pStyle w:val="Bezproreda"/>
              <w:rPr>
                <w:rFonts w:cs="Calibri"/>
                <w:szCs w:val="20"/>
                <w:lang w:eastAsia="hr-HR"/>
              </w:rPr>
            </w:pPr>
            <w:r>
              <w:rPr>
                <w:rFonts w:cs="Calibri"/>
                <w:szCs w:val="20"/>
                <w:lang w:eastAsia="hr-HR"/>
              </w:rPr>
              <w:t>Vatrogasne postrojbe</w:t>
            </w:r>
          </w:p>
        </w:tc>
        <w:tc>
          <w:tcPr>
            <w:tcW w:w="898" w:type="pct"/>
            <w:shd w:val="clear" w:color="auto" w:fill="FFFFFF"/>
            <w:vAlign w:val="center"/>
          </w:tcPr>
          <w:p w14:paraId="6BFE8231" w14:textId="77777777" w:rsidR="00752971" w:rsidRPr="00E9165D" w:rsidRDefault="00752971" w:rsidP="00AF4513">
            <w:pPr>
              <w:pStyle w:val="Bezproreda"/>
              <w:jc w:val="center"/>
              <w:rPr>
                <w:rFonts w:cs="Calibri"/>
                <w:szCs w:val="20"/>
                <w:lang w:eastAsia="hr-HR"/>
              </w:rPr>
            </w:pPr>
            <w:r w:rsidRPr="00E9165D">
              <w:rPr>
                <w:rFonts w:cs="Calibri"/>
                <w:szCs w:val="20"/>
                <w:lang w:eastAsia="hr-HR"/>
              </w:rPr>
              <w:t>odmah do 1 h</w:t>
            </w:r>
          </w:p>
        </w:tc>
        <w:tc>
          <w:tcPr>
            <w:tcW w:w="1991" w:type="pct"/>
            <w:shd w:val="clear" w:color="auto" w:fill="FFFFFF"/>
            <w:vAlign w:val="center"/>
          </w:tcPr>
          <w:p w14:paraId="1DD593CE" w14:textId="77777777" w:rsidR="00752971" w:rsidRPr="00E9165D" w:rsidRDefault="00752971" w:rsidP="00AF4513">
            <w:pPr>
              <w:pStyle w:val="Bezproreda"/>
              <w:rPr>
                <w:rFonts w:cs="Calibri"/>
                <w:szCs w:val="20"/>
                <w:lang w:eastAsia="hr-HR"/>
              </w:rPr>
            </w:pPr>
            <w:r w:rsidRPr="00E9165D">
              <w:rPr>
                <w:rFonts w:cs="Calibri"/>
                <w:szCs w:val="20"/>
                <w:lang w:eastAsia="hr-HR"/>
              </w:rPr>
              <w:t>ODMAH i sukcesivno prema razvoju situacije</w:t>
            </w:r>
          </w:p>
        </w:tc>
      </w:tr>
      <w:tr w:rsidR="00752971" w:rsidRPr="00E9165D" w14:paraId="152C60F6" w14:textId="77777777" w:rsidTr="002B7460">
        <w:trPr>
          <w:jc w:val="center"/>
        </w:trPr>
        <w:tc>
          <w:tcPr>
            <w:tcW w:w="347" w:type="pct"/>
            <w:shd w:val="clear" w:color="auto" w:fill="DBE5F1" w:themeFill="accent1" w:themeFillTint="33"/>
            <w:vAlign w:val="center"/>
          </w:tcPr>
          <w:p w14:paraId="39AAB9E8" w14:textId="77777777" w:rsidR="00752971" w:rsidRPr="006C4F8E" w:rsidRDefault="00752971" w:rsidP="00AF4513">
            <w:pPr>
              <w:pStyle w:val="Bezproreda"/>
              <w:jc w:val="center"/>
              <w:rPr>
                <w:rFonts w:cs="Calibri"/>
                <w:b/>
                <w:szCs w:val="20"/>
                <w:lang w:eastAsia="hr-HR"/>
              </w:rPr>
            </w:pPr>
            <w:r w:rsidRPr="006C4F8E">
              <w:rPr>
                <w:rFonts w:cs="Calibri"/>
                <w:b/>
                <w:szCs w:val="20"/>
                <w:lang w:eastAsia="hr-HR"/>
              </w:rPr>
              <w:t>3.</w:t>
            </w:r>
          </w:p>
        </w:tc>
        <w:tc>
          <w:tcPr>
            <w:tcW w:w="1764" w:type="pct"/>
            <w:shd w:val="clear" w:color="auto" w:fill="FFFFFF"/>
            <w:vAlign w:val="center"/>
          </w:tcPr>
          <w:p w14:paraId="65AACC60" w14:textId="77777777" w:rsidR="00752971" w:rsidRPr="00E9165D" w:rsidRDefault="00E10A1D" w:rsidP="00AF4513">
            <w:pPr>
              <w:pStyle w:val="Bezproreda"/>
              <w:rPr>
                <w:rFonts w:cs="Calibri"/>
                <w:szCs w:val="20"/>
                <w:lang w:eastAsia="hr-HR"/>
              </w:rPr>
            </w:pPr>
            <w:r w:rsidRPr="00E9165D">
              <w:rPr>
                <w:rFonts w:cs="Calibri"/>
                <w:szCs w:val="20"/>
                <w:lang w:eastAsia="hr-HR"/>
              </w:rPr>
              <w:t>Pravn</w:t>
            </w:r>
            <w:r w:rsidR="006C4F8E">
              <w:rPr>
                <w:rFonts w:cs="Calibri"/>
                <w:szCs w:val="20"/>
                <w:lang w:eastAsia="hr-HR"/>
              </w:rPr>
              <w:t xml:space="preserve">e </w:t>
            </w:r>
            <w:r w:rsidRPr="00E9165D">
              <w:rPr>
                <w:rFonts w:cs="Calibri"/>
                <w:szCs w:val="20"/>
                <w:lang w:eastAsia="hr-HR"/>
              </w:rPr>
              <w:t>osob</w:t>
            </w:r>
            <w:r w:rsidR="006C4F8E">
              <w:rPr>
                <w:rFonts w:cs="Calibri"/>
                <w:szCs w:val="20"/>
                <w:lang w:eastAsia="hr-HR"/>
              </w:rPr>
              <w:t xml:space="preserve">e </w:t>
            </w:r>
            <w:r>
              <w:rPr>
                <w:rFonts w:cs="Calibri"/>
                <w:szCs w:val="20"/>
                <w:lang w:eastAsia="hr-HR"/>
              </w:rPr>
              <w:t>od interesa za sustav civilne zaštite</w:t>
            </w:r>
          </w:p>
        </w:tc>
        <w:tc>
          <w:tcPr>
            <w:tcW w:w="898" w:type="pct"/>
            <w:shd w:val="clear" w:color="auto" w:fill="FFFFFF"/>
            <w:vAlign w:val="center"/>
          </w:tcPr>
          <w:p w14:paraId="646F6992" w14:textId="77777777" w:rsidR="00752971" w:rsidRPr="00E9165D" w:rsidRDefault="00752971" w:rsidP="00AF4513">
            <w:pPr>
              <w:pStyle w:val="Bezproreda"/>
              <w:jc w:val="center"/>
              <w:rPr>
                <w:rFonts w:cs="Calibri"/>
                <w:szCs w:val="20"/>
                <w:lang w:eastAsia="hr-HR"/>
              </w:rPr>
            </w:pPr>
            <w:r w:rsidRPr="00E9165D">
              <w:rPr>
                <w:rFonts w:cs="Calibri"/>
                <w:szCs w:val="20"/>
                <w:lang w:eastAsia="hr-HR"/>
              </w:rPr>
              <w:t>3 h</w:t>
            </w:r>
          </w:p>
        </w:tc>
        <w:tc>
          <w:tcPr>
            <w:tcW w:w="1991" w:type="pct"/>
            <w:shd w:val="clear" w:color="auto" w:fill="FFFFFF"/>
            <w:vAlign w:val="center"/>
          </w:tcPr>
          <w:p w14:paraId="2131F90E" w14:textId="77777777" w:rsidR="00752971" w:rsidRPr="00E9165D" w:rsidRDefault="00752971" w:rsidP="00AF4513">
            <w:pPr>
              <w:pStyle w:val="Bezproreda"/>
              <w:rPr>
                <w:rFonts w:cs="Calibri"/>
                <w:szCs w:val="20"/>
                <w:lang w:eastAsia="hr-HR"/>
              </w:rPr>
            </w:pPr>
            <w:r w:rsidRPr="00E9165D">
              <w:rPr>
                <w:rFonts w:cs="Calibri"/>
                <w:szCs w:val="20"/>
                <w:lang w:eastAsia="hr-HR"/>
              </w:rPr>
              <w:t xml:space="preserve">ODMAH </w:t>
            </w:r>
            <w:r w:rsidR="006C4F8E">
              <w:rPr>
                <w:rFonts w:cs="Calibri"/>
                <w:szCs w:val="20"/>
                <w:lang w:eastAsia="hr-HR"/>
              </w:rPr>
              <w:t>i sukcesivno prema razvoju situacije</w:t>
            </w:r>
          </w:p>
        </w:tc>
      </w:tr>
      <w:tr w:rsidR="00752971" w:rsidRPr="00E9165D" w14:paraId="16B9E91F" w14:textId="77777777" w:rsidTr="00CA7D86">
        <w:trPr>
          <w:trHeight w:val="266"/>
          <w:jc w:val="center"/>
        </w:trPr>
        <w:tc>
          <w:tcPr>
            <w:tcW w:w="347" w:type="pct"/>
            <w:shd w:val="clear" w:color="auto" w:fill="DBE5F1" w:themeFill="accent1" w:themeFillTint="33"/>
            <w:vAlign w:val="center"/>
          </w:tcPr>
          <w:p w14:paraId="62906CCC" w14:textId="77777777" w:rsidR="00752971" w:rsidRPr="006C4F8E" w:rsidRDefault="00FA2E36" w:rsidP="00AF4513">
            <w:pPr>
              <w:pStyle w:val="Bezproreda"/>
              <w:jc w:val="center"/>
              <w:rPr>
                <w:rFonts w:cs="Calibri"/>
                <w:b/>
                <w:szCs w:val="20"/>
                <w:lang w:eastAsia="hr-HR"/>
              </w:rPr>
            </w:pPr>
            <w:r w:rsidRPr="006C4F8E">
              <w:rPr>
                <w:rFonts w:cs="Calibri"/>
                <w:b/>
                <w:szCs w:val="20"/>
                <w:lang w:eastAsia="hr-HR"/>
              </w:rPr>
              <w:t>4</w:t>
            </w:r>
            <w:r w:rsidR="00752971" w:rsidRPr="006C4F8E">
              <w:rPr>
                <w:rFonts w:cs="Calibri"/>
                <w:b/>
                <w:szCs w:val="20"/>
                <w:lang w:eastAsia="hr-HR"/>
              </w:rPr>
              <w:t>.</w:t>
            </w:r>
          </w:p>
        </w:tc>
        <w:tc>
          <w:tcPr>
            <w:tcW w:w="1764" w:type="pct"/>
            <w:shd w:val="clear" w:color="auto" w:fill="FFFFFF"/>
            <w:vAlign w:val="center"/>
          </w:tcPr>
          <w:p w14:paraId="59AAA71F" w14:textId="77777777" w:rsidR="00752971" w:rsidRPr="00E9165D" w:rsidRDefault="002C31F9" w:rsidP="00AF4513">
            <w:pPr>
              <w:pStyle w:val="Bezproreda"/>
              <w:rPr>
                <w:rFonts w:cs="Calibri"/>
                <w:szCs w:val="20"/>
                <w:lang w:eastAsia="hr-HR"/>
              </w:rPr>
            </w:pPr>
            <w:r>
              <w:rPr>
                <w:rFonts w:cs="Calibri"/>
                <w:szCs w:val="20"/>
                <w:lang w:eastAsia="hr-HR"/>
              </w:rPr>
              <w:t>Ordinacije opće medicine</w:t>
            </w:r>
          </w:p>
        </w:tc>
        <w:tc>
          <w:tcPr>
            <w:tcW w:w="898" w:type="pct"/>
            <w:shd w:val="clear" w:color="auto" w:fill="FFFFFF"/>
            <w:vAlign w:val="center"/>
          </w:tcPr>
          <w:p w14:paraId="02DA4860" w14:textId="77777777" w:rsidR="00752971" w:rsidRPr="00E9165D" w:rsidRDefault="00752971" w:rsidP="00AF4513">
            <w:pPr>
              <w:pStyle w:val="Bezproreda"/>
              <w:jc w:val="center"/>
              <w:rPr>
                <w:rFonts w:cs="Calibri"/>
                <w:szCs w:val="20"/>
                <w:lang w:eastAsia="hr-HR"/>
              </w:rPr>
            </w:pPr>
            <w:r w:rsidRPr="00E9165D">
              <w:rPr>
                <w:rFonts w:cs="Calibri"/>
                <w:szCs w:val="20"/>
                <w:lang w:eastAsia="hr-HR"/>
              </w:rPr>
              <w:t>1 h</w:t>
            </w:r>
          </w:p>
        </w:tc>
        <w:tc>
          <w:tcPr>
            <w:tcW w:w="1991" w:type="pct"/>
            <w:shd w:val="clear" w:color="auto" w:fill="FFFFFF"/>
            <w:vAlign w:val="center"/>
          </w:tcPr>
          <w:p w14:paraId="0B1744E0" w14:textId="77777777" w:rsidR="00752971" w:rsidRPr="00E9165D" w:rsidRDefault="00752971" w:rsidP="00AF4513">
            <w:pPr>
              <w:pStyle w:val="Bezproreda"/>
              <w:rPr>
                <w:rFonts w:cs="Calibri"/>
                <w:szCs w:val="20"/>
                <w:lang w:eastAsia="hr-HR"/>
              </w:rPr>
            </w:pPr>
            <w:r w:rsidRPr="00E9165D">
              <w:rPr>
                <w:rFonts w:cs="Calibri"/>
                <w:szCs w:val="20"/>
                <w:lang w:eastAsia="hr-HR"/>
              </w:rPr>
              <w:t>ODMAH pri prijetnji ugroze</w:t>
            </w:r>
          </w:p>
        </w:tc>
      </w:tr>
      <w:tr w:rsidR="00752971" w:rsidRPr="00E9165D" w14:paraId="1C74C091" w14:textId="77777777" w:rsidTr="002B7460">
        <w:trPr>
          <w:jc w:val="center"/>
        </w:trPr>
        <w:tc>
          <w:tcPr>
            <w:tcW w:w="347" w:type="pct"/>
            <w:shd w:val="clear" w:color="auto" w:fill="DBE5F1" w:themeFill="accent1" w:themeFillTint="33"/>
            <w:vAlign w:val="center"/>
          </w:tcPr>
          <w:p w14:paraId="75310704" w14:textId="77777777" w:rsidR="00752971" w:rsidRPr="006C4F8E" w:rsidRDefault="00FA2E36" w:rsidP="00AF4513">
            <w:pPr>
              <w:pStyle w:val="Bezproreda"/>
              <w:jc w:val="center"/>
              <w:rPr>
                <w:rFonts w:cs="Calibri"/>
                <w:b/>
                <w:szCs w:val="20"/>
                <w:lang w:eastAsia="hr-HR"/>
              </w:rPr>
            </w:pPr>
            <w:r w:rsidRPr="006C4F8E">
              <w:rPr>
                <w:rFonts w:cs="Calibri"/>
                <w:b/>
                <w:szCs w:val="20"/>
                <w:lang w:eastAsia="hr-HR"/>
              </w:rPr>
              <w:t>5</w:t>
            </w:r>
            <w:r w:rsidR="00752971" w:rsidRPr="006C4F8E">
              <w:rPr>
                <w:rFonts w:cs="Calibri"/>
                <w:b/>
                <w:szCs w:val="20"/>
                <w:lang w:eastAsia="hr-HR"/>
              </w:rPr>
              <w:t>.</w:t>
            </w:r>
          </w:p>
        </w:tc>
        <w:tc>
          <w:tcPr>
            <w:tcW w:w="1764" w:type="pct"/>
            <w:shd w:val="clear" w:color="auto" w:fill="FFFFFF"/>
            <w:vAlign w:val="center"/>
          </w:tcPr>
          <w:p w14:paraId="74E72151" w14:textId="77777777" w:rsidR="00752971" w:rsidRPr="00E9165D" w:rsidRDefault="005733B8" w:rsidP="00707BAE">
            <w:pPr>
              <w:pStyle w:val="Bezproreda"/>
              <w:rPr>
                <w:rFonts w:cs="Calibri"/>
                <w:szCs w:val="20"/>
                <w:lang w:eastAsia="hr-HR"/>
              </w:rPr>
            </w:pPr>
            <w:r>
              <w:rPr>
                <w:rFonts w:cs="Calibri"/>
                <w:szCs w:val="20"/>
                <w:lang w:eastAsia="hr-HR"/>
              </w:rPr>
              <w:t xml:space="preserve">Gradsko društvo Crvenog križa </w:t>
            </w:r>
            <w:r w:rsidR="00237102">
              <w:rPr>
                <w:rFonts w:cs="Calibri"/>
                <w:szCs w:val="20"/>
                <w:lang w:eastAsia="hr-HR"/>
              </w:rPr>
              <w:t>Ludbreg</w:t>
            </w:r>
          </w:p>
        </w:tc>
        <w:tc>
          <w:tcPr>
            <w:tcW w:w="898" w:type="pct"/>
            <w:shd w:val="clear" w:color="auto" w:fill="FFFFFF"/>
            <w:vAlign w:val="center"/>
          </w:tcPr>
          <w:p w14:paraId="61F62892" w14:textId="77777777" w:rsidR="00752971" w:rsidRPr="00E9165D" w:rsidRDefault="00752971" w:rsidP="00AF4513">
            <w:pPr>
              <w:pStyle w:val="Bezproreda"/>
              <w:jc w:val="center"/>
              <w:rPr>
                <w:rFonts w:cs="Calibri"/>
                <w:szCs w:val="20"/>
                <w:lang w:eastAsia="hr-HR"/>
              </w:rPr>
            </w:pPr>
            <w:r w:rsidRPr="00E9165D">
              <w:rPr>
                <w:rFonts w:cs="Calibri"/>
                <w:szCs w:val="20"/>
                <w:lang w:eastAsia="hr-HR"/>
              </w:rPr>
              <w:t>3 h</w:t>
            </w:r>
          </w:p>
        </w:tc>
        <w:tc>
          <w:tcPr>
            <w:tcW w:w="1991" w:type="pct"/>
            <w:shd w:val="clear" w:color="auto" w:fill="FFFFFF"/>
            <w:vAlign w:val="center"/>
          </w:tcPr>
          <w:p w14:paraId="3B7F4487" w14:textId="77777777" w:rsidR="00752971" w:rsidRPr="00E9165D" w:rsidRDefault="00752971" w:rsidP="00AF4513">
            <w:pPr>
              <w:pStyle w:val="Bezproreda"/>
              <w:rPr>
                <w:rFonts w:cs="Calibri"/>
                <w:szCs w:val="20"/>
                <w:lang w:eastAsia="hr-HR"/>
              </w:rPr>
            </w:pPr>
            <w:r w:rsidRPr="00E9165D">
              <w:rPr>
                <w:rFonts w:cs="Calibri"/>
                <w:szCs w:val="20"/>
                <w:lang w:eastAsia="hr-HR"/>
              </w:rPr>
              <w:t>ODMAH i sukcesivno prema razvoju situacije</w:t>
            </w:r>
          </w:p>
        </w:tc>
      </w:tr>
      <w:tr w:rsidR="00237102" w:rsidRPr="00E9165D" w14:paraId="0044E39F" w14:textId="77777777" w:rsidTr="002B7460">
        <w:trPr>
          <w:jc w:val="center"/>
        </w:trPr>
        <w:tc>
          <w:tcPr>
            <w:tcW w:w="347" w:type="pct"/>
            <w:shd w:val="clear" w:color="auto" w:fill="DBE5F1" w:themeFill="accent1" w:themeFillTint="33"/>
            <w:vAlign w:val="center"/>
          </w:tcPr>
          <w:p w14:paraId="460C4621" w14:textId="77777777" w:rsidR="00237102" w:rsidRPr="006C4F8E" w:rsidRDefault="00237102" w:rsidP="00237102">
            <w:pPr>
              <w:pStyle w:val="Bezproreda"/>
              <w:jc w:val="center"/>
              <w:rPr>
                <w:rFonts w:cs="Calibri"/>
                <w:b/>
                <w:szCs w:val="20"/>
                <w:lang w:eastAsia="hr-HR"/>
              </w:rPr>
            </w:pPr>
            <w:r w:rsidRPr="006C4F8E">
              <w:rPr>
                <w:rFonts w:cs="Calibri"/>
                <w:b/>
                <w:szCs w:val="20"/>
                <w:lang w:eastAsia="hr-HR"/>
              </w:rPr>
              <w:t>6.</w:t>
            </w:r>
          </w:p>
        </w:tc>
        <w:tc>
          <w:tcPr>
            <w:tcW w:w="1764" w:type="pct"/>
            <w:shd w:val="clear" w:color="auto" w:fill="FFFFFF"/>
            <w:vAlign w:val="center"/>
          </w:tcPr>
          <w:p w14:paraId="5FEB3674" w14:textId="77777777" w:rsidR="00237102" w:rsidRPr="00F02F12" w:rsidRDefault="00237102" w:rsidP="00237102">
            <w:pPr>
              <w:pStyle w:val="Bezproreda"/>
              <w:rPr>
                <w:rFonts w:cs="Calibri"/>
                <w:szCs w:val="20"/>
                <w:lang w:eastAsia="hr-HR"/>
              </w:rPr>
            </w:pPr>
            <w:r w:rsidRPr="00F02F12">
              <w:rPr>
                <w:rFonts w:cs="Calibri"/>
                <w:szCs w:val="20"/>
                <w:lang w:eastAsia="hr-HR"/>
              </w:rPr>
              <w:t xml:space="preserve">Veterinarska stanica </w:t>
            </w:r>
            <w:r>
              <w:rPr>
                <w:rFonts w:cs="Calibri"/>
                <w:szCs w:val="20"/>
                <w:lang w:eastAsia="hr-HR"/>
              </w:rPr>
              <w:t xml:space="preserve">Ludbreg - </w:t>
            </w:r>
            <w:r w:rsidRPr="00F02F12">
              <w:rPr>
                <w:rFonts w:cs="Calibri"/>
                <w:szCs w:val="20"/>
                <w:lang w:eastAsia="hr-HR"/>
              </w:rPr>
              <w:t xml:space="preserve">Nova d.o.o. </w:t>
            </w:r>
            <w:r>
              <w:rPr>
                <w:rFonts w:cs="Calibri"/>
                <w:szCs w:val="20"/>
                <w:lang w:eastAsia="hr-HR"/>
              </w:rPr>
              <w:t>Ludbreg</w:t>
            </w:r>
          </w:p>
        </w:tc>
        <w:tc>
          <w:tcPr>
            <w:tcW w:w="898" w:type="pct"/>
            <w:shd w:val="clear" w:color="auto" w:fill="FFFFFF"/>
            <w:vAlign w:val="center"/>
          </w:tcPr>
          <w:p w14:paraId="5D94F181" w14:textId="77777777" w:rsidR="00237102" w:rsidRPr="00E9165D" w:rsidRDefault="00237102" w:rsidP="00237102">
            <w:pPr>
              <w:pStyle w:val="Bezproreda"/>
              <w:jc w:val="center"/>
              <w:rPr>
                <w:rFonts w:cs="Calibri"/>
                <w:szCs w:val="20"/>
                <w:lang w:eastAsia="hr-HR"/>
              </w:rPr>
            </w:pPr>
            <w:r w:rsidRPr="00E9165D">
              <w:rPr>
                <w:rFonts w:cs="Calibri"/>
                <w:szCs w:val="20"/>
                <w:lang w:eastAsia="hr-HR"/>
              </w:rPr>
              <w:t>3 h</w:t>
            </w:r>
          </w:p>
        </w:tc>
        <w:tc>
          <w:tcPr>
            <w:tcW w:w="1991" w:type="pct"/>
            <w:shd w:val="clear" w:color="auto" w:fill="FFFFFF"/>
            <w:vAlign w:val="center"/>
          </w:tcPr>
          <w:p w14:paraId="3601DB3F" w14:textId="77777777" w:rsidR="00237102" w:rsidRPr="00E9165D" w:rsidRDefault="00237102" w:rsidP="00237102">
            <w:pPr>
              <w:pStyle w:val="Bezproreda"/>
              <w:rPr>
                <w:rFonts w:cs="Calibri"/>
                <w:szCs w:val="20"/>
                <w:lang w:eastAsia="hr-HR"/>
              </w:rPr>
            </w:pPr>
            <w:r w:rsidRPr="00E9165D">
              <w:rPr>
                <w:rFonts w:cs="Calibri"/>
                <w:szCs w:val="20"/>
                <w:lang w:eastAsia="hr-HR"/>
              </w:rPr>
              <w:t>ODMAH i sukcesivno prema razvoju situacije</w:t>
            </w:r>
          </w:p>
        </w:tc>
      </w:tr>
      <w:tr w:rsidR="00752971" w:rsidRPr="00E9165D" w14:paraId="5B3A72BF" w14:textId="77777777" w:rsidTr="002B7460">
        <w:trPr>
          <w:jc w:val="center"/>
        </w:trPr>
        <w:tc>
          <w:tcPr>
            <w:tcW w:w="347" w:type="pct"/>
            <w:shd w:val="clear" w:color="auto" w:fill="DBE5F1" w:themeFill="accent1" w:themeFillTint="33"/>
            <w:vAlign w:val="center"/>
          </w:tcPr>
          <w:p w14:paraId="6DDCF52B" w14:textId="77777777" w:rsidR="00752971" w:rsidRPr="006C4F8E" w:rsidRDefault="00FA2E36" w:rsidP="00AF4513">
            <w:pPr>
              <w:pStyle w:val="Bezproreda"/>
              <w:jc w:val="center"/>
              <w:rPr>
                <w:rFonts w:cs="Calibri"/>
                <w:b/>
                <w:szCs w:val="20"/>
                <w:lang w:eastAsia="hr-HR"/>
              </w:rPr>
            </w:pPr>
            <w:r w:rsidRPr="006C4F8E">
              <w:rPr>
                <w:rFonts w:cs="Calibri"/>
                <w:b/>
                <w:szCs w:val="20"/>
                <w:lang w:eastAsia="hr-HR"/>
              </w:rPr>
              <w:t>7</w:t>
            </w:r>
            <w:r w:rsidR="00752971" w:rsidRPr="006C4F8E">
              <w:rPr>
                <w:rFonts w:cs="Calibri"/>
                <w:b/>
                <w:szCs w:val="20"/>
                <w:lang w:eastAsia="hr-HR"/>
              </w:rPr>
              <w:t>.</w:t>
            </w:r>
          </w:p>
        </w:tc>
        <w:tc>
          <w:tcPr>
            <w:tcW w:w="1764" w:type="pct"/>
            <w:shd w:val="clear" w:color="auto" w:fill="FFFFFF"/>
            <w:vAlign w:val="center"/>
          </w:tcPr>
          <w:p w14:paraId="50B66B7B" w14:textId="77777777" w:rsidR="00752971" w:rsidRPr="00E9165D" w:rsidRDefault="00752971" w:rsidP="00707BAE">
            <w:pPr>
              <w:pStyle w:val="Bezproreda"/>
              <w:rPr>
                <w:rFonts w:cs="Calibri"/>
                <w:szCs w:val="20"/>
                <w:lang w:eastAsia="hr-HR"/>
              </w:rPr>
            </w:pPr>
            <w:r w:rsidRPr="00E9165D">
              <w:rPr>
                <w:rFonts w:cs="Calibri"/>
                <w:szCs w:val="20"/>
                <w:lang w:eastAsia="hr-HR"/>
              </w:rPr>
              <w:t xml:space="preserve">HGSS </w:t>
            </w:r>
            <w:r w:rsidR="002C31F9">
              <w:rPr>
                <w:rFonts w:cs="Calibri"/>
                <w:szCs w:val="20"/>
                <w:lang w:eastAsia="hr-HR"/>
              </w:rPr>
              <w:t>–</w:t>
            </w:r>
            <w:r w:rsidR="005733B8">
              <w:rPr>
                <w:rFonts w:cs="Calibri"/>
                <w:szCs w:val="20"/>
                <w:lang w:eastAsia="hr-HR"/>
              </w:rPr>
              <w:t xml:space="preserve"> Stanica </w:t>
            </w:r>
            <w:r w:rsidR="00237102">
              <w:rPr>
                <w:rFonts w:cs="Calibri"/>
                <w:szCs w:val="20"/>
                <w:lang w:eastAsia="hr-HR"/>
              </w:rPr>
              <w:t>Varaždin</w:t>
            </w:r>
          </w:p>
        </w:tc>
        <w:tc>
          <w:tcPr>
            <w:tcW w:w="898" w:type="pct"/>
            <w:shd w:val="clear" w:color="auto" w:fill="FFFFFF"/>
            <w:vAlign w:val="center"/>
          </w:tcPr>
          <w:p w14:paraId="01463577" w14:textId="77777777" w:rsidR="00752971" w:rsidRPr="00E9165D" w:rsidRDefault="00752971" w:rsidP="00AF4513">
            <w:pPr>
              <w:pStyle w:val="Bezproreda"/>
              <w:jc w:val="center"/>
              <w:rPr>
                <w:rFonts w:cs="Calibri"/>
                <w:szCs w:val="20"/>
                <w:lang w:eastAsia="hr-HR"/>
              </w:rPr>
            </w:pPr>
            <w:r w:rsidRPr="00E9165D">
              <w:rPr>
                <w:rFonts w:cs="Calibri"/>
                <w:szCs w:val="20"/>
                <w:lang w:eastAsia="hr-HR"/>
              </w:rPr>
              <w:t>odmah do 3 h</w:t>
            </w:r>
          </w:p>
        </w:tc>
        <w:tc>
          <w:tcPr>
            <w:tcW w:w="1991" w:type="pct"/>
            <w:shd w:val="clear" w:color="auto" w:fill="FFFFFF"/>
            <w:vAlign w:val="center"/>
          </w:tcPr>
          <w:p w14:paraId="7D7DB94B" w14:textId="77777777" w:rsidR="00752971" w:rsidRPr="00E9165D" w:rsidRDefault="00752971" w:rsidP="00AF4513">
            <w:pPr>
              <w:pStyle w:val="Bezproreda"/>
              <w:rPr>
                <w:rFonts w:cs="Calibri"/>
                <w:szCs w:val="20"/>
                <w:lang w:eastAsia="hr-HR"/>
              </w:rPr>
            </w:pPr>
            <w:r w:rsidRPr="00E9165D">
              <w:rPr>
                <w:rFonts w:cs="Calibri"/>
                <w:szCs w:val="20"/>
                <w:lang w:eastAsia="hr-HR"/>
              </w:rPr>
              <w:t>ODMAH i sukcesivno prema razvoju situacije</w:t>
            </w:r>
          </w:p>
        </w:tc>
      </w:tr>
      <w:tr w:rsidR="002747D5" w:rsidRPr="00E9165D" w14:paraId="60ACAF29" w14:textId="77777777" w:rsidTr="002B7460">
        <w:trPr>
          <w:trHeight w:val="481"/>
          <w:jc w:val="center"/>
        </w:trPr>
        <w:tc>
          <w:tcPr>
            <w:tcW w:w="347" w:type="pct"/>
            <w:shd w:val="clear" w:color="auto" w:fill="DBE5F1" w:themeFill="accent1" w:themeFillTint="33"/>
            <w:vAlign w:val="center"/>
          </w:tcPr>
          <w:p w14:paraId="6C51028B" w14:textId="77777777" w:rsidR="002747D5" w:rsidRPr="006C4F8E" w:rsidRDefault="002747D5" w:rsidP="002747D5">
            <w:pPr>
              <w:pStyle w:val="Bezproreda"/>
              <w:jc w:val="center"/>
              <w:rPr>
                <w:rFonts w:cs="Calibri"/>
                <w:b/>
                <w:szCs w:val="20"/>
                <w:lang w:eastAsia="hr-HR"/>
              </w:rPr>
            </w:pPr>
            <w:r w:rsidRPr="006C4F8E">
              <w:rPr>
                <w:rFonts w:cs="Calibri"/>
                <w:b/>
                <w:szCs w:val="20"/>
                <w:lang w:eastAsia="hr-HR"/>
              </w:rPr>
              <w:t>8.</w:t>
            </w:r>
          </w:p>
        </w:tc>
        <w:tc>
          <w:tcPr>
            <w:tcW w:w="1764" w:type="pct"/>
            <w:shd w:val="clear" w:color="auto" w:fill="FFFFFF"/>
            <w:vAlign w:val="center"/>
          </w:tcPr>
          <w:p w14:paraId="7ADB83AE" w14:textId="77777777" w:rsidR="002747D5" w:rsidRPr="00E9165D" w:rsidRDefault="002747D5" w:rsidP="002747D5">
            <w:pPr>
              <w:pStyle w:val="Bezproreda"/>
              <w:rPr>
                <w:rFonts w:cs="Calibri"/>
                <w:szCs w:val="20"/>
                <w:lang w:eastAsia="hr-HR"/>
              </w:rPr>
            </w:pPr>
            <w:r w:rsidRPr="00E9165D">
              <w:rPr>
                <w:rFonts w:cs="Calibri"/>
                <w:szCs w:val="20"/>
                <w:lang w:eastAsia="hr-HR"/>
              </w:rPr>
              <w:t>Po</w:t>
            </w:r>
            <w:r w:rsidR="006C4F8E">
              <w:rPr>
                <w:rFonts w:cs="Calibri"/>
                <w:szCs w:val="20"/>
                <w:lang w:eastAsia="hr-HR"/>
              </w:rPr>
              <w:t>vjerenici civilne zaštite i njihovi zamjenici</w:t>
            </w:r>
          </w:p>
        </w:tc>
        <w:tc>
          <w:tcPr>
            <w:tcW w:w="898" w:type="pct"/>
            <w:shd w:val="clear" w:color="auto" w:fill="FFFFFF"/>
            <w:vAlign w:val="center"/>
          </w:tcPr>
          <w:p w14:paraId="5257ADB6" w14:textId="77777777" w:rsidR="002747D5" w:rsidRPr="00E9165D" w:rsidRDefault="00C0156C" w:rsidP="002747D5">
            <w:pPr>
              <w:pStyle w:val="Bezproreda"/>
              <w:jc w:val="center"/>
              <w:rPr>
                <w:rFonts w:cs="Calibri"/>
                <w:szCs w:val="20"/>
                <w:lang w:eastAsia="hr-HR"/>
              </w:rPr>
            </w:pPr>
            <w:r>
              <w:rPr>
                <w:rFonts w:cs="Calibri"/>
                <w:szCs w:val="20"/>
                <w:lang w:eastAsia="hr-HR"/>
              </w:rPr>
              <w:t>8</w:t>
            </w:r>
            <w:r w:rsidR="002747D5" w:rsidRPr="00E9165D">
              <w:rPr>
                <w:rFonts w:cs="Calibri"/>
                <w:szCs w:val="20"/>
                <w:lang w:eastAsia="hr-HR"/>
              </w:rPr>
              <w:t xml:space="preserve"> h</w:t>
            </w:r>
          </w:p>
        </w:tc>
        <w:tc>
          <w:tcPr>
            <w:tcW w:w="1991" w:type="pct"/>
            <w:shd w:val="clear" w:color="auto" w:fill="FFFFFF"/>
            <w:vAlign w:val="center"/>
          </w:tcPr>
          <w:p w14:paraId="08AFF091" w14:textId="77777777" w:rsidR="002747D5" w:rsidRPr="00E01706" w:rsidRDefault="00C0156C" w:rsidP="00E01706">
            <w:pPr>
              <w:spacing w:line="240" w:lineRule="auto"/>
              <w:rPr>
                <w:rFonts w:eastAsia="Times New Roman" w:cs="Calibri"/>
                <w:sz w:val="20"/>
                <w:szCs w:val="20"/>
                <w:lang w:eastAsia="hr-HR"/>
              </w:rPr>
            </w:pPr>
            <w:r w:rsidRPr="00C0156C">
              <w:rPr>
                <w:rFonts w:cs="Calibri"/>
                <w:sz w:val="20"/>
                <w:szCs w:val="20"/>
                <w:lang w:eastAsia="hr-HR"/>
              </w:rPr>
              <w:t>ODMAH i sukcesivno prema razvoju situacije</w:t>
            </w:r>
          </w:p>
        </w:tc>
      </w:tr>
      <w:tr w:rsidR="00752971" w:rsidRPr="00E9165D" w14:paraId="397E56DF" w14:textId="77777777" w:rsidTr="002B7460">
        <w:trPr>
          <w:jc w:val="center"/>
        </w:trPr>
        <w:tc>
          <w:tcPr>
            <w:tcW w:w="347" w:type="pct"/>
            <w:shd w:val="clear" w:color="auto" w:fill="DBE5F1" w:themeFill="accent1" w:themeFillTint="33"/>
            <w:vAlign w:val="center"/>
          </w:tcPr>
          <w:p w14:paraId="5BC8927B" w14:textId="77777777" w:rsidR="00752971" w:rsidRPr="0043118B" w:rsidRDefault="002747D5" w:rsidP="00AF4513">
            <w:pPr>
              <w:pStyle w:val="Bezproreda"/>
              <w:jc w:val="center"/>
              <w:rPr>
                <w:rFonts w:cs="Calibri"/>
                <w:b/>
                <w:szCs w:val="20"/>
                <w:lang w:eastAsia="hr-HR"/>
              </w:rPr>
            </w:pPr>
            <w:r w:rsidRPr="0043118B">
              <w:rPr>
                <w:rFonts w:cs="Calibri"/>
                <w:b/>
                <w:szCs w:val="20"/>
                <w:lang w:eastAsia="hr-HR"/>
              </w:rPr>
              <w:t>9</w:t>
            </w:r>
            <w:r w:rsidR="00752971" w:rsidRPr="0043118B">
              <w:rPr>
                <w:rFonts w:cs="Calibri"/>
                <w:b/>
                <w:szCs w:val="20"/>
                <w:lang w:eastAsia="hr-HR"/>
              </w:rPr>
              <w:t>.</w:t>
            </w:r>
          </w:p>
        </w:tc>
        <w:tc>
          <w:tcPr>
            <w:tcW w:w="1764" w:type="pct"/>
            <w:shd w:val="clear" w:color="auto" w:fill="FFFFFF"/>
            <w:vAlign w:val="center"/>
          </w:tcPr>
          <w:p w14:paraId="38A869AD" w14:textId="77777777" w:rsidR="00752971" w:rsidRPr="00E9165D" w:rsidRDefault="00752971" w:rsidP="006C4F8E">
            <w:pPr>
              <w:pStyle w:val="Bezproreda"/>
              <w:rPr>
                <w:rFonts w:cs="Calibri"/>
                <w:szCs w:val="20"/>
                <w:lang w:eastAsia="hr-HR"/>
              </w:rPr>
            </w:pPr>
            <w:r w:rsidRPr="00E9165D">
              <w:rPr>
                <w:rFonts w:cs="Calibri"/>
                <w:szCs w:val="20"/>
                <w:lang w:eastAsia="hr-HR"/>
              </w:rPr>
              <w:t xml:space="preserve">Udruge građana </w:t>
            </w:r>
          </w:p>
        </w:tc>
        <w:tc>
          <w:tcPr>
            <w:tcW w:w="898" w:type="pct"/>
            <w:shd w:val="clear" w:color="auto" w:fill="FFFFFF"/>
            <w:vAlign w:val="center"/>
          </w:tcPr>
          <w:p w14:paraId="2FEAE864" w14:textId="77777777" w:rsidR="00752971" w:rsidRPr="00E9165D" w:rsidRDefault="00752971" w:rsidP="00AF4513">
            <w:pPr>
              <w:pStyle w:val="Bezproreda"/>
              <w:jc w:val="center"/>
              <w:rPr>
                <w:rFonts w:cs="Calibri"/>
                <w:szCs w:val="20"/>
                <w:lang w:eastAsia="hr-HR"/>
              </w:rPr>
            </w:pPr>
            <w:r w:rsidRPr="00E9165D">
              <w:rPr>
                <w:rFonts w:cs="Calibri"/>
                <w:szCs w:val="20"/>
                <w:lang w:eastAsia="hr-HR"/>
              </w:rPr>
              <w:t>odmah do 3 h</w:t>
            </w:r>
          </w:p>
        </w:tc>
        <w:tc>
          <w:tcPr>
            <w:tcW w:w="1991" w:type="pct"/>
            <w:shd w:val="clear" w:color="auto" w:fill="FFFFFF"/>
            <w:vAlign w:val="center"/>
          </w:tcPr>
          <w:p w14:paraId="61E2164C" w14:textId="77777777" w:rsidR="00752971" w:rsidRPr="00E9165D" w:rsidRDefault="00E059AE" w:rsidP="00E059AE">
            <w:pPr>
              <w:pStyle w:val="Bezproreda"/>
              <w:rPr>
                <w:rFonts w:cs="Calibri"/>
                <w:szCs w:val="20"/>
                <w:lang w:eastAsia="hr-HR"/>
              </w:rPr>
            </w:pPr>
            <w:r>
              <w:rPr>
                <w:rFonts w:cs="Calibri"/>
                <w:szCs w:val="20"/>
                <w:lang w:eastAsia="hr-HR"/>
              </w:rPr>
              <w:t>ODMAH</w:t>
            </w:r>
            <w:r w:rsidR="00752971" w:rsidRPr="00E9165D">
              <w:rPr>
                <w:rFonts w:cs="Calibri"/>
                <w:szCs w:val="20"/>
                <w:lang w:eastAsia="hr-HR"/>
              </w:rPr>
              <w:t xml:space="preserve"> po primitku zahtjeva od općinskog  načelnika ili </w:t>
            </w:r>
            <w:r w:rsidR="00237102" w:rsidRPr="00E9165D">
              <w:rPr>
                <w:rFonts w:cs="Calibri"/>
                <w:szCs w:val="20"/>
                <w:lang w:eastAsia="hr-HR"/>
              </w:rPr>
              <w:t>Područn</w:t>
            </w:r>
            <w:r w:rsidR="00237102">
              <w:rPr>
                <w:rFonts w:cs="Calibri"/>
                <w:szCs w:val="20"/>
                <w:lang w:eastAsia="hr-HR"/>
              </w:rPr>
              <w:t>og ureda civilne zaštite Varaždin</w:t>
            </w:r>
          </w:p>
        </w:tc>
      </w:tr>
      <w:tr w:rsidR="00752971" w:rsidRPr="00E9165D" w14:paraId="6844D9F7" w14:textId="77777777" w:rsidTr="002B7460">
        <w:trPr>
          <w:jc w:val="center"/>
        </w:trPr>
        <w:tc>
          <w:tcPr>
            <w:tcW w:w="347" w:type="pct"/>
            <w:shd w:val="clear" w:color="auto" w:fill="DBE5F1" w:themeFill="accent1" w:themeFillTint="33"/>
            <w:vAlign w:val="center"/>
          </w:tcPr>
          <w:p w14:paraId="3ED78D1E" w14:textId="77777777" w:rsidR="00752971" w:rsidRPr="0043118B" w:rsidRDefault="002747D5" w:rsidP="00AF4513">
            <w:pPr>
              <w:pStyle w:val="Bezproreda"/>
              <w:jc w:val="center"/>
              <w:rPr>
                <w:rFonts w:cs="Calibri"/>
                <w:b/>
                <w:szCs w:val="20"/>
                <w:lang w:eastAsia="hr-HR"/>
              </w:rPr>
            </w:pPr>
            <w:r w:rsidRPr="0043118B">
              <w:rPr>
                <w:rFonts w:cs="Calibri"/>
                <w:b/>
                <w:szCs w:val="20"/>
                <w:lang w:eastAsia="hr-HR"/>
              </w:rPr>
              <w:t>10</w:t>
            </w:r>
            <w:r w:rsidR="00752971" w:rsidRPr="0043118B">
              <w:rPr>
                <w:rFonts w:cs="Calibri"/>
                <w:b/>
                <w:szCs w:val="20"/>
                <w:lang w:eastAsia="hr-HR"/>
              </w:rPr>
              <w:t>.</w:t>
            </w:r>
          </w:p>
        </w:tc>
        <w:tc>
          <w:tcPr>
            <w:tcW w:w="1764" w:type="pct"/>
            <w:shd w:val="clear" w:color="auto" w:fill="FFFFFF"/>
            <w:vAlign w:val="center"/>
          </w:tcPr>
          <w:p w14:paraId="6E4D8526" w14:textId="77777777" w:rsidR="00752971" w:rsidRPr="00E9165D" w:rsidRDefault="00752971" w:rsidP="006C4F8E">
            <w:pPr>
              <w:pStyle w:val="Bezproreda"/>
              <w:rPr>
                <w:rFonts w:cs="Calibri"/>
                <w:szCs w:val="20"/>
                <w:lang w:eastAsia="hr-HR"/>
              </w:rPr>
            </w:pPr>
            <w:r w:rsidRPr="00E9165D">
              <w:rPr>
                <w:rFonts w:cs="Calibri"/>
                <w:szCs w:val="20"/>
                <w:lang w:eastAsia="hr-HR"/>
              </w:rPr>
              <w:t>Građani</w:t>
            </w:r>
            <w:r w:rsidR="00237102">
              <w:rPr>
                <w:rFonts w:cs="Calibri"/>
                <w:szCs w:val="20"/>
                <w:lang w:eastAsia="hr-HR"/>
              </w:rPr>
              <w:t xml:space="preserve"> </w:t>
            </w:r>
            <w:r w:rsidRPr="00E9165D">
              <w:rPr>
                <w:rFonts w:cs="Calibri"/>
                <w:szCs w:val="20"/>
                <w:lang w:eastAsia="hr-HR"/>
              </w:rPr>
              <w:t>–</w:t>
            </w:r>
            <w:r w:rsidR="00237102">
              <w:rPr>
                <w:rFonts w:cs="Calibri"/>
                <w:szCs w:val="20"/>
                <w:lang w:eastAsia="hr-HR"/>
              </w:rPr>
              <w:t xml:space="preserve"> </w:t>
            </w:r>
            <w:r w:rsidRPr="00E9165D">
              <w:rPr>
                <w:rFonts w:cs="Calibri"/>
                <w:szCs w:val="20"/>
                <w:lang w:eastAsia="hr-HR"/>
              </w:rPr>
              <w:t xml:space="preserve">uključuju se u zaštitu i spašavanje po nalogu općinskog načelnika u skladu s naputcima Stožera </w:t>
            </w:r>
            <w:r w:rsidR="006C4F8E">
              <w:rPr>
                <w:rFonts w:cs="Calibri"/>
                <w:szCs w:val="20"/>
                <w:lang w:eastAsia="hr-HR"/>
              </w:rPr>
              <w:t>civilne zaštite</w:t>
            </w:r>
          </w:p>
        </w:tc>
        <w:tc>
          <w:tcPr>
            <w:tcW w:w="898" w:type="pct"/>
            <w:shd w:val="clear" w:color="auto" w:fill="FFFFFF"/>
            <w:vAlign w:val="center"/>
          </w:tcPr>
          <w:p w14:paraId="2EF9E70F" w14:textId="77777777" w:rsidR="00752971" w:rsidRPr="00E9165D" w:rsidRDefault="00752971" w:rsidP="00AF4513">
            <w:pPr>
              <w:pStyle w:val="Bezproreda"/>
              <w:jc w:val="center"/>
              <w:rPr>
                <w:rFonts w:cs="Calibri"/>
                <w:szCs w:val="20"/>
                <w:lang w:eastAsia="hr-HR"/>
              </w:rPr>
            </w:pPr>
            <w:r w:rsidRPr="00E9165D">
              <w:rPr>
                <w:rFonts w:cs="Calibri"/>
                <w:szCs w:val="20"/>
                <w:lang w:eastAsia="hr-HR"/>
              </w:rPr>
              <w:t>10 h</w:t>
            </w:r>
          </w:p>
        </w:tc>
        <w:tc>
          <w:tcPr>
            <w:tcW w:w="1991" w:type="pct"/>
            <w:shd w:val="clear" w:color="auto" w:fill="FFFFFF"/>
            <w:vAlign w:val="center"/>
          </w:tcPr>
          <w:p w14:paraId="442205C9" w14:textId="77777777" w:rsidR="00752971" w:rsidRPr="00E9165D" w:rsidRDefault="00752971" w:rsidP="00AF4513">
            <w:pPr>
              <w:pStyle w:val="Bezproreda"/>
              <w:rPr>
                <w:rFonts w:cs="Calibri"/>
                <w:szCs w:val="20"/>
                <w:lang w:eastAsia="hr-HR"/>
              </w:rPr>
            </w:pPr>
            <w:r w:rsidRPr="00E9165D">
              <w:rPr>
                <w:rFonts w:cs="Calibri"/>
                <w:szCs w:val="20"/>
                <w:lang w:eastAsia="hr-HR"/>
              </w:rPr>
              <w:t>ODMAH pri prijetnji ugroze</w:t>
            </w:r>
          </w:p>
        </w:tc>
      </w:tr>
      <w:tr w:rsidR="006C4F8E" w:rsidRPr="00E9165D" w14:paraId="46B2A210" w14:textId="77777777" w:rsidTr="002B7460">
        <w:trPr>
          <w:jc w:val="center"/>
        </w:trPr>
        <w:tc>
          <w:tcPr>
            <w:tcW w:w="347" w:type="pct"/>
            <w:shd w:val="clear" w:color="auto" w:fill="DBE5F1" w:themeFill="accent1" w:themeFillTint="33"/>
            <w:vAlign w:val="center"/>
          </w:tcPr>
          <w:p w14:paraId="346AD2CA" w14:textId="77777777" w:rsidR="006C4F8E" w:rsidRPr="0043118B" w:rsidRDefault="006C4F8E" w:rsidP="00AF4513">
            <w:pPr>
              <w:pStyle w:val="Bezproreda"/>
              <w:jc w:val="center"/>
              <w:rPr>
                <w:rFonts w:cs="Calibri"/>
                <w:b/>
                <w:szCs w:val="20"/>
                <w:lang w:eastAsia="hr-HR"/>
              </w:rPr>
            </w:pPr>
            <w:r w:rsidRPr="0043118B">
              <w:rPr>
                <w:rFonts w:cs="Calibri"/>
                <w:b/>
                <w:szCs w:val="20"/>
                <w:lang w:eastAsia="hr-HR"/>
              </w:rPr>
              <w:t xml:space="preserve">11. </w:t>
            </w:r>
          </w:p>
        </w:tc>
        <w:tc>
          <w:tcPr>
            <w:tcW w:w="1764" w:type="pct"/>
            <w:shd w:val="clear" w:color="auto" w:fill="FFFFFF"/>
            <w:vAlign w:val="center"/>
          </w:tcPr>
          <w:p w14:paraId="0125651B" w14:textId="77777777" w:rsidR="006C4F8E" w:rsidRPr="00E9165D" w:rsidRDefault="006C4F8E" w:rsidP="006C4F8E">
            <w:pPr>
              <w:pStyle w:val="Bezproreda"/>
              <w:rPr>
                <w:rFonts w:cs="Calibri"/>
                <w:szCs w:val="20"/>
                <w:lang w:eastAsia="hr-HR"/>
              </w:rPr>
            </w:pPr>
            <w:r>
              <w:rPr>
                <w:rFonts w:cs="Calibri"/>
                <w:szCs w:val="20"/>
                <w:lang w:eastAsia="hr-HR"/>
              </w:rPr>
              <w:t>Koordinator na lokaciji</w:t>
            </w:r>
          </w:p>
        </w:tc>
        <w:tc>
          <w:tcPr>
            <w:tcW w:w="898" w:type="pct"/>
            <w:shd w:val="clear" w:color="auto" w:fill="FFFFFF"/>
            <w:vAlign w:val="center"/>
          </w:tcPr>
          <w:p w14:paraId="12A4687F" w14:textId="77777777" w:rsidR="006C4F8E" w:rsidRPr="00E9165D" w:rsidRDefault="0043118B" w:rsidP="00AF4513">
            <w:pPr>
              <w:pStyle w:val="Bezproreda"/>
              <w:jc w:val="center"/>
              <w:rPr>
                <w:rFonts w:cs="Calibri"/>
                <w:szCs w:val="20"/>
                <w:lang w:eastAsia="hr-HR"/>
              </w:rPr>
            </w:pPr>
            <w:r>
              <w:rPr>
                <w:rFonts w:cs="Calibri"/>
                <w:szCs w:val="20"/>
                <w:lang w:eastAsia="hr-HR"/>
              </w:rPr>
              <w:t>1 h</w:t>
            </w:r>
          </w:p>
        </w:tc>
        <w:tc>
          <w:tcPr>
            <w:tcW w:w="1991" w:type="pct"/>
            <w:shd w:val="clear" w:color="auto" w:fill="FFFFFF"/>
            <w:vAlign w:val="center"/>
          </w:tcPr>
          <w:p w14:paraId="48497FA4" w14:textId="77777777" w:rsidR="006C4F8E" w:rsidRPr="00E9165D" w:rsidRDefault="0043118B" w:rsidP="00AF4513">
            <w:pPr>
              <w:pStyle w:val="Bezproreda"/>
              <w:rPr>
                <w:rFonts w:cs="Calibri"/>
                <w:szCs w:val="20"/>
                <w:lang w:eastAsia="hr-HR"/>
              </w:rPr>
            </w:pPr>
            <w:r>
              <w:rPr>
                <w:rFonts w:cs="Calibri"/>
                <w:szCs w:val="20"/>
                <w:lang w:eastAsia="hr-HR"/>
              </w:rPr>
              <w:t>ODMAH po pr</w:t>
            </w:r>
            <w:r w:rsidR="008F71CA">
              <w:rPr>
                <w:rFonts w:cs="Calibri"/>
                <w:szCs w:val="20"/>
                <w:lang w:eastAsia="hr-HR"/>
              </w:rPr>
              <w:t>imitku obavijesti od načelnika S</w:t>
            </w:r>
            <w:r>
              <w:rPr>
                <w:rFonts w:cs="Calibri"/>
                <w:szCs w:val="20"/>
                <w:lang w:eastAsia="hr-HR"/>
              </w:rPr>
              <w:t>tožera civilne zaštite</w:t>
            </w:r>
          </w:p>
        </w:tc>
      </w:tr>
    </w:tbl>
    <w:p w14:paraId="4E001C20" w14:textId="77777777" w:rsidR="002D67A1" w:rsidRPr="00E9165D" w:rsidRDefault="002D67A1" w:rsidP="004E4442">
      <w:pPr>
        <w:spacing w:line="240" w:lineRule="auto"/>
        <w:jc w:val="left"/>
        <w:rPr>
          <w:rFonts w:eastAsia="Times New Roman" w:cs="Calibri"/>
          <w:sz w:val="20"/>
          <w:szCs w:val="20"/>
          <w:lang w:eastAsia="hr-HR"/>
        </w:rPr>
      </w:pPr>
    </w:p>
    <w:p w14:paraId="7543C912" w14:textId="77777777" w:rsidR="004E4442" w:rsidRPr="00706615" w:rsidRDefault="004E4442" w:rsidP="00706615">
      <w:pPr>
        <w:pStyle w:val="Naslov3"/>
      </w:pPr>
      <w:bookmarkStart w:id="53" w:name="_Toc511633567"/>
      <w:bookmarkStart w:id="54" w:name="_Toc31108365"/>
      <w:r w:rsidRPr="00706615">
        <w:lastRenderedPageBreak/>
        <w:t xml:space="preserve">Troškovi aktiviranja snaga </w:t>
      </w:r>
      <w:r w:rsidR="00305941" w:rsidRPr="00706615">
        <w:t>sustava civilne zaštite</w:t>
      </w:r>
      <w:bookmarkEnd w:id="53"/>
      <w:bookmarkEnd w:id="54"/>
    </w:p>
    <w:p w14:paraId="4485A263" w14:textId="77777777" w:rsidR="007F408F" w:rsidRPr="007B552B" w:rsidRDefault="004E4442" w:rsidP="002532C7">
      <w:pPr>
        <w:pStyle w:val="Stil5"/>
        <w:spacing w:line="276" w:lineRule="auto"/>
        <w:ind w:firstLine="709"/>
        <w:jc w:val="both"/>
        <w:rPr>
          <w:rFonts w:ascii="Calibri" w:hAnsi="Calibri" w:cs="Calibri"/>
          <w:b w:val="0"/>
          <w:bCs w:val="0"/>
          <w:i/>
        </w:rPr>
      </w:pPr>
      <w:r w:rsidRPr="00E9165D">
        <w:rPr>
          <w:rFonts w:ascii="Calibri" w:hAnsi="Calibri" w:cs="Calibri"/>
          <w:b w:val="0"/>
          <w:bCs w:val="0"/>
        </w:rPr>
        <w:t xml:space="preserve">Troškove aktiviranja snaga </w:t>
      </w:r>
      <w:r w:rsidR="002D67A1" w:rsidRPr="00E9165D">
        <w:rPr>
          <w:rFonts w:ascii="Calibri" w:hAnsi="Calibri" w:cs="Calibri"/>
          <w:b w:val="0"/>
          <w:bCs w:val="0"/>
        </w:rPr>
        <w:t>civilne zaštite</w:t>
      </w:r>
      <w:r w:rsidR="002532C7">
        <w:rPr>
          <w:rFonts w:ascii="Calibri" w:hAnsi="Calibri" w:cs="Calibri"/>
          <w:b w:val="0"/>
          <w:bCs w:val="0"/>
        </w:rPr>
        <w:t xml:space="preserve"> koje su u nadležnosti</w:t>
      </w:r>
      <w:r w:rsidRPr="00E9165D">
        <w:rPr>
          <w:rFonts w:ascii="Calibri" w:hAnsi="Calibri" w:cs="Calibri"/>
          <w:b w:val="0"/>
          <w:bCs w:val="0"/>
        </w:rPr>
        <w:t xml:space="preserve"> Općine snosi Općina. Troškovi angažiranja pravnih osoba i redovnih službi podmirit će Općina sukladno mjesno </w:t>
      </w:r>
      <w:r w:rsidRPr="007B552B">
        <w:rPr>
          <w:rFonts w:ascii="Calibri" w:hAnsi="Calibri" w:cs="Calibri"/>
          <w:b w:val="0"/>
          <w:bCs w:val="0"/>
        </w:rPr>
        <w:t xml:space="preserve">tržišnim cijenama u vrijeme angažiranja kao i svih drugih mjera </w:t>
      </w:r>
      <w:r w:rsidR="002D67A1" w:rsidRPr="007B552B">
        <w:rPr>
          <w:rFonts w:ascii="Calibri" w:hAnsi="Calibri" w:cs="Calibri"/>
          <w:b w:val="0"/>
          <w:bCs w:val="0"/>
        </w:rPr>
        <w:t>civilne zaštite</w:t>
      </w:r>
      <w:r w:rsidR="00D976CA" w:rsidRPr="007B552B">
        <w:rPr>
          <w:rFonts w:ascii="Calibri" w:hAnsi="Calibri" w:cs="Calibri"/>
          <w:b w:val="0"/>
          <w:bCs w:val="0"/>
        </w:rPr>
        <w:t xml:space="preserve"> </w:t>
      </w:r>
      <w:r w:rsidRPr="007B552B">
        <w:rPr>
          <w:rFonts w:ascii="Calibri" w:hAnsi="Calibri" w:cs="Calibri"/>
          <w:bCs w:val="0"/>
          <w:i/>
        </w:rPr>
        <w:t>(</w:t>
      </w:r>
      <w:r w:rsidRPr="007B552B">
        <w:rPr>
          <w:rFonts w:ascii="Calibri" w:hAnsi="Calibri" w:cs="Calibri"/>
          <w:bCs w:val="0"/>
          <w:i/>
          <w:u w:val="single"/>
        </w:rPr>
        <w:t xml:space="preserve">Prilog </w:t>
      </w:r>
      <w:r w:rsidR="00E059AE" w:rsidRPr="007B552B">
        <w:rPr>
          <w:rFonts w:ascii="Calibri" w:hAnsi="Calibri" w:cs="Calibri"/>
          <w:bCs w:val="0"/>
          <w:i/>
          <w:u w:val="single"/>
        </w:rPr>
        <w:t>3</w:t>
      </w:r>
      <w:r w:rsidRPr="007B552B">
        <w:rPr>
          <w:rFonts w:ascii="Calibri" w:hAnsi="Calibri" w:cs="Calibri"/>
          <w:bCs w:val="0"/>
          <w:i/>
          <w:u w:val="single"/>
        </w:rPr>
        <w:t>.</w:t>
      </w:r>
      <w:r w:rsidR="00845A3F" w:rsidRPr="007B552B">
        <w:rPr>
          <w:rFonts w:ascii="Calibri" w:hAnsi="Calibri" w:cs="Calibri"/>
          <w:bCs w:val="0"/>
          <w:i/>
          <w:u w:val="single"/>
        </w:rPr>
        <w:t>1</w:t>
      </w:r>
      <w:r w:rsidR="000D5044" w:rsidRPr="007B552B">
        <w:rPr>
          <w:rFonts w:ascii="Calibri" w:hAnsi="Calibri" w:cs="Calibri"/>
          <w:bCs w:val="0"/>
          <w:i/>
          <w:u w:val="single"/>
        </w:rPr>
        <w:t>.</w:t>
      </w:r>
      <w:r w:rsidRPr="007B552B">
        <w:rPr>
          <w:rFonts w:ascii="Calibri" w:hAnsi="Calibri" w:cs="Calibri"/>
          <w:bCs w:val="0"/>
          <w:i/>
        </w:rPr>
        <w:t>)</w:t>
      </w:r>
      <w:r w:rsidRPr="007B552B">
        <w:rPr>
          <w:rFonts w:ascii="Calibri" w:hAnsi="Calibri" w:cs="Calibri"/>
          <w:b w:val="0"/>
          <w:bCs w:val="0"/>
          <w:i/>
        </w:rPr>
        <w:t>.</w:t>
      </w:r>
    </w:p>
    <w:p w14:paraId="55B38AB4" w14:textId="77777777" w:rsidR="00CA7D86" w:rsidRDefault="00CA7D86" w:rsidP="005733B8">
      <w:pPr>
        <w:pStyle w:val="Stil5"/>
        <w:spacing w:line="276" w:lineRule="auto"/>
        <w:jc w:val="both"/>
        <w:rPr>
          <w:rFonts w:ascii="Calibri" w:hAnsi="Calibri" w:cs="Calibri"/>
          <w:b w:val="0"/>
          <w:bCs w:val="0"/>
          <w:i/>
        </w:rPr>
      </w:pPr>
    </w:p>
    <w:p w14:paraId="63DCF3F4" w14:textId="77777777" w:rsidR="00EC6A10" w:rsidRPr="00706615" w:rsidRDefault="00EC6A10" w:rsidP="00706615">
      <w:pPr>
        <w:pStyle w:val="Naslov2"/>
      </w:pPr>
      <w:bookmarkStart w:id="55" w:name="_Toc511633568"/>
      <w:bookmarkStart w:id="56" w:name="_Toc31108366"/>
      <w:r w:rsidRPr="00706615">
        <w:t>OPIS PODRUČJA ODGOVORNOSTI NOSITELJA PLANA IZRADE</w:t>
      </w:r>
      <w:bookmarkEnd w:id="55"/>
      <w:bookmarkEnd w:id="56"/>
    </w:p>
    <w:p w14:paraId="2E87CC4E" w14:textId="77777777" w:rsidR="00845A3F" w:rsidRPr="00706615" w:rsidRDefault="00EC6A10" w:rsidP="00706615">
      <w:pPr>
        <w:pStyle w:val="Naslov3"/>
      </w:pPr>
      <w:bookmarkStart w:id="57" w:name="_Toc511633569"/>
      <w:bookmarkStart w:id="58" w:name="_Toc31108367"/>
      <w:r w:rsidRPr="00706615">
        <w:t>Područje odgovornosti nositelja planiranja</w:t>
      </w:r>
      <w:bookmarkEnd w:id="57"/>
      <w:bookmarkEnd w:id="58"/>
    </w:p>
    <w:p w14:paraId="2AB59F0F" w14:textId="77777777" w:rsidR="005733B8" w:rsidRPr="005733B8" w:rsidRDefault="00EC6A10" w:rsidP="00F91D67">
      <w:pPr>
        <w:pStyle w:val="Odlomakpopisa"/>
        <w:numPr>
          <w:ilvl w:val="0"/>
          <w:numId w:val="23"/>
        </w:numPr>
        <w:spacing w:line="276" w:lineRule="auto"/>
        <w:rPr>
          <w:rFonts w:asciiTheme="minorHAnsi" w:hAnsiTheme="minorHAnsi" w:cstheme="minorHAnsi"/>
          <w:b/>
        </w:rPr>
      </w:pPr>
      <w:r w:rsidRPr="002532C7">
        <w:rPr>
          <w:rFonts w:asciiTheme="minorHAnsi" w:hAnsiTheme="minorHAnsi" w:cstheme="minorHAnsi"/>
          <w:b/>
        </w:rPr>
        <w:t>Ukupna površina područja</w:t>
      </w:r>
    </w:p>
    <w:p w14:paraId="14A3CA4F" w14:textId="77777777" w:rsidR="008F3C89" w:rsidRPr="006622FA" w:rsidRDefault="006622FA" w:rsidP="005733B8">
      <w:pPr>
        <w:spacing w:before="120" w:after="120" w:line="276" w:lineRule="auto"/>
        <w:rPr>
          <w:szCs w:val="24"/>
        </w:rPr>
      </w:pPr>
      <w:r w:rsidRPr="006622FA">
        <w:rPr>
          <w:rStyle w:val="StandardWebChar"/>
          <w:rFonts w:asciiTheme="minorHAnsi" w:eastAsia="Calibri" w:hAnsiTheme="minorHAnsi" w:cstheme="minorHAnsi"/>
        </w:rPr>
        <w:t>Općina Mali Bukovec najistočnija je jedinica lokalne samouprave u Varaždinskoj Županiji</w:t>
      </w:r>
      <w:r w:rsidRPr="006622FA">
        <w:rPr>
          <w:rFonts w:asciiTheme="minorHAnsi" w:hAnsiTheme="minorHAnsi" w:cstheme="minorHAnsi"/>
          <w:szCs w:val="24"/>
        </w:rPr>
        <w:t xml:space="preserve">. U odnosu na ostale jedinice lokalne samouprave Županije, općina Mali Bukovec ima srednju površinu među njima. To je prostor koji pripada širem nizinskom prostoru prirodno-geografske i </w:t>
      </w:r>
      <w:proofErr w:type="spellStart"/>
      <w:r w:rsidRPr="006622FA">
        <w:rPr>
          <w:rFonts w:asciiTheme="minorHAnsi" w:hAnsiTheme="minorHAnsi" w:cstheme="minorHAnsi"/>
          <w:szCs w:val="24"/>
        </w:rPr>
        <w:t>makromorfološke</w:t>
      </w:r>
      <w:proofErr w:type="spellEnd"/>
      <w:r w:rsidRPr="006622FA">
        <w:rPr>
          <w:rFonts w:asciiTheme="minorHAnsi" w:hAnsiTheme="minorHAnsi" w:cstheme="minorHAnsi"/>
          <w:szCs w:val="24"/>
        </w:rPr>
        <w:t xml:space="preserve"> cjeline Panonske nizine, čiji je dio i na prostoru istočne</w:t>
      </w:r>
      <w:r w:rsidRPr="006622FA">
        <w:rPr>
          <w:rFonts w:asciiTheme="minorHAnsi" w:hAnsiTheme="minorHAnsi" w:cstheme="minorHAnsi"/>
          <w:spacing w:val="-14"/>
          <w:szCs w:val="24"/>
        </w:rPr>
        <w:t xml:space="preserve"> </w:t>
      </w:r>
      <w:r w:rsidRPr="006622FA">
        <w:rPr>
          <w:rFonts w:asciiTheme="minorHAnsi" w:hAnsiTheme="minorHAnsi" w:cstheme="minorHAnsi"/>
          <w:szCs w:val="24"/>
        </w:rPr>
        <w:t>Hrvatske</w:t>
      </w:r>
      <w:r w:rsidR="008F3C89" w:rsidRPr="006622FA">
        <w:rPr>
          <w:szCs w:val="24"/>
        </w:rPr>
        <w:t>.</w:t>
      </w:r>
    </w:p>
    <w:p w14:paraId="6A94F397" w14:textId="77777777" w:rsidR="005733B8" w:rsidRPr="006622FA" w:rsidRDefault="006622FA" w:rsidP="005733B8">
      <w:pPr>
        <w:spacing w:before="120" w:after="120" w:line="276" w:lineRule="auto"/>
        <w:rPr>
          <w:rFonts w:asciiTheme="minorHAnsi" w:hAnsiTheme="minorHAnsi" w:cstheme="minorHAnsi"/>
          <w:spacing w:val="2"/>
          <w:szCs w:val="24"/>
        </w:rPr>
      </w:pPr>
      <w:r w:rsidRPr="006622FA">
        <w:rPr>
          <w:rStyle w:val="StandardWebChar"/>
          <w:rFonts w:asciiTheme="minorHAnsi" w:eastAsia="Calibri" w:hAnsiTheme="minorHAnsi" w:cstheme="minorHAnsi"/>
        </w:rPr>
        <w:t>Na zapadu graniči s Općinom Veliki Bukovec i Gradom Ludbregom, na sjeveru s Međimurskom županijom, a s istočne i južne strane s Koprivničko-križevačkom županijom</w:t>
      </w:r>
      <w:r w:rsidR="00236D89" w:rsidRPr="006622FA">
        <w:rPr>
          <w:rFonts w:asciiTheme="minorHAnsi" w:hAnsiTheme="minorHAnsi" w:cstheme="minorHAnsi"/>
          <w:spacing w:val="2"/>
          <w:szCs w:val="24"/>
        </w:rPr>
        <w:t>.</w:t>
      </w:r>
    </w:p>
    <w:p w14:paraId="6F51DF37" w14:textId="77777777" w:rsidR="003B1930" w:rsidRPr="006622FA" w:rsidRDefault="003B1930" w:rsidP="005733B8">
      <w:pPr>
        <w:spacing w:before="120" w:after="120" w:line="276" w:lineRule="auto"/>
        <w:rPr>
          <w:rFonts w:asciiTheme="minorHAnsi" w:hAnsiTheme="minorHAnsi" w:cstheme="minorHAnsi"/>
          <w:spacing w:val="2"/>
          <w:szCs w:val="24"/>
        </w:rPr>
      </w:pPr>
      <w:r w:rsidRPr="006622FA">
        <w:rPr>
          <w:rFonts w:asciiTheme="minorHAnsi" w:eastAsia="Arial" w:hAnsiTheme="minorHAnsi" w:cstheme="minorHAnsi"/>
          <w:szCs w:val="24"/>
        </w:rPr>
        <w:t xml:space="preserve">Površina Općine iznosi </w:t>
      </w:r>
      <w:r w:rsidR="006622FA" w:rsidRPr="006622FA">
        <w:rPr>
          <w:rFonts w:asciiTheme="minorHAnsi" w:eastAsia="Arial" w:hAnsiTheme="minorHAnsi" w:cstheme="minorHAnsi"/>
          <w:b/>
          <w:szCs w:val="24"/>
        </w:rPr>
        <w:t>37</w:t>
      </w:r>
      <w:r w:rsidRPr="006622FA">
        <w:rPr>
          <w:rFonts w:asciiTheme="minorHAnsi" w:eastAsia="Arial" w:hAnsiTheme="minorHAnsi" w:cstheme="minorHAnsi"/>
          <w:b/>
          <w:szCs w:val="24"/>
        </w:rPr>
        <w:t>,</w:t>
      </w:r>
      <w:r w:rsidR="00236D89" w:rsidRPr="006622FA">
        <w:rPr>
          <w:rFonts w:asciiTheme="minorHAnsi" w:eastAsia="Arial" w:hAnsiTheme="minorHAnsi" w:cstheme="minorHAnsi"/>
          <w:b/>
          <w:szCs w:val="24"/>
        </w:rPr>
        <w:t>2</w:t>
      </w:r>
      <w:r w:rsidR="006622FA" w:rsidRPr="006622FA">
        <w:rPr>
          <w:rFonts w:asciiTheme="minorHAnsi" w:eastAsia="Arial" w:hAnsiTheme="minorHAnsi" w:cstheme="minorHAnsi"/>
          <w:b/>
          <w:szCs w:val="24"/>
        </w:rPr>
        <w:t>8</w:t>
      </w:r>
      <w:r w:rsidRPr="006622FA">
        <w:rPr>
          <w:rFonts w:asciiTheme="minorHAnsi" w:eastAsia="Arial" w:hAnsiTheme="minorHAnsi" w:cstheme="minorHAnsi"/>
          <w:b/>
          <w:szCs w:val="24"/>
        </w:rPr>
        <w:t xml:space="preserve"> km</w:t>
      </w:r>
      <w:r w:rsidRPr="006622FA">
        <w:rPr>
          <w:rFonts w:asciiTheme="minorHAnsi" w:eastAsia="Arial" w:hAnsiTheme="minorHAnsi" w:cstheme="minorHAnsi"/>
          <w:b/>
          <w:szCs w:val="24"/>
          <w:vertAlign w:val="superscript"/>
        </w:rPr>
        <w:t>2</w:t>
      </w:r>
      <w:r w:rsidRPr="006622FA">
        <w:rPr>
          <w:rFonts w:asciiTheme="minorHAnsi" w:eastAsia="Arial" w:hAnsiTheme="minorHAnsi" w:cstheme="minorHAnsi"/>
          <w:szCs w:val="24"/>
        </w:rPr>
        <w:t xml:space="preserve"> što čini </w:t>
      </w:r>
      <w:r w:rsidR="006622FA" w:rsidRPr="006622FA">
        <w:rPr>
          <w:rFonts w:asciiTheme="minorHAnsi" w:eastAsia="Arial" w:hAnsiTheme="minorHAnsi" w:cstheme="minorHAnsi"/>
          <w:szCs w:val="24"/>
        </w:rPr>
        <w:t>2</w:t>
      </w:r>
      <w:r w:rsidRPr="006622FA">
        <w:rPr>
          <w:rFonts w:asciiTheme="minorHAnsi" w:eastAsia="Arial" w:hAnsiTheme="minorHAnsi" w:cstheme="minorHAnsi"/>
          <w:szCs w:val="24"/>
        </w:rPr>
        <w:t>,</w:t>
      </w:r>
      <w:r w:rsidR="006622FA" w:rsidRPr="006622FA">
        <w:rPr>
          <w:rFonts w:asciiTheme="minorHAnsi" w:eastAsia="Arial" w:hAnsiTheme="minorHAnsi" w:cstheme="minorHAnsi"/>
          <w:szCs w:val="24"/>
        </w:rPr>
        <w:t>95</w:t>
      </w:r>
      <w:r w:rsidRPr="006622FA">
        <w:rPr>
          <w:rFonts w:asciiTheme="minorHAnsi" w:eastAsia="Arial" w:hAnsiTheme="minorHAnsi" w:cstheme="minorHAnsi"/>
          <w:szCs w:val="24"/>
        </w:rPr>
        <w:t xml:space="preserve">% teritorija </w:t>
      </w:r>
      <w:r w:rsidR="008F3C89" w:rsidRPr="006622FA">
        <w:rPr>
          <w:rFonts w:asciiTheme="minorHAnsi" w:eastAsia="Arial" w:hAnsiTheme="minorHAnsi" w:cstheme="minorHAnsi"/>
          <w:szCs w:val="24"/>
        </w:rPr>
        <w:t>Varaždinske</w:t>
      </w:r>
      <w:r w:rsidRPr="006622FA">
        <w:rPr>
          <w:rFonts w:asciiTheme="minorHAnsi" w:eastAsia="Arial" w:hAnsiTheme="minorHAnsi" w:cstheme="minorHAnsi"/>
          <w:szCs w:val="24"/>
        </w:rPr>
        <w:t xml:space="preserve"> županije. U upravnom smislu, Općinu čine naselja: </w:t>
      </w:r>
      <w:r w:rsidR="006622FA" w:rsidRPr="006622FA">
        <w:rPr>
          <w:rFonts w:asciiTheme="minorHAnsi" w:hAnsiTheme="minorHAnsi" w:cstheme="minorHAnsi"/>
          <w:szCs w:val="24"/>
        </w:rPr>
        <w:t xml:space="preserve">Lunjkovec, Mali Bukovec, Martinić, Novo Selo Podravsko, Sveti Petar, </w:t>
      </w:r>
      <w:proofErr w:type="spellStart"/>
      <w:r w:rsidR="006622FA" w:rsidRPr="006622FA">
        <w:rPr>
          <w:rFonts w:asciiTheme="minorHAnsi" w:hAnsiTheme="minorHAnsi" w:cstheme="minorHAnsi"/>
          <w:szCs w:val="24"/>
        </w:rPr>
        <w:t>Županec</w:t>
      </w:r>
      <w:proofErr w:type="spellEnd"/>
      <w:r w:rsidRPr="006622FA">
        <w:rPr>
          <w:rFonts w:asciiTheme="minorHAnsi" w:eastAsia="Arial" w:hAnsiTheme="minorHAnsi" w:cstheme="minorHAnsi"/>
          <w:szCs w:val="24"/>
        </w:rPr>
        <w:t>.</w:t>
      </w:r>
    </w:p>
    <w:p w14:paraId="32ED2862" w14:textId="77777777" w:rsidR="002C31F9" w:rsidRPr="002C31F9" w:rsidRDefault="002C31F9" w:rsidP="002C31F9">
      <w:pPr>
        <w:spacing w:line="276" w:lineRule="auto"/>
        <w:rPr>
          <w:rFonts w:asciiTheme="minorHAnsi" w:hAnsiTheme="minorHAnsi" w:cstheme="minorHAnsi"/>
          <w:b/>
        </w:rPr>
      </w:pPr>
    </w:p>
    <w:p w14:paraId="4F33048D" w14:textId="77777777" w:rsidR="00EC6A10" w:rsidRPr="002532C7" w:rsidRDefault="00EC6A10" w:rsidP="0005397C">
      <w:pPr>
        <w:pStyle w:val="Odlomakpopisa"/>
        <w:numPr>
          <w:ilvl w:val="0"/>
          <w:numId w:val="24"/>
        </w:numPr>
        <w:spacing w:before="120" w:after="120" w:line="276" w:lineRule="auto"/>
        <w:rPr>
          <w:rFonts w:asciiTheme="minorHAnsi" w:hAnsiTheme="minorHAnsi" w:cstheme="minorHAnsi"/>
          <w:b/>
        </w:rPr>
      </w:pPr>
      <w:r w:rsidRPr="002532C7">
        <w:rPr>
          <w:rFonts w:asciiTheme="minorHAnsi" w:hAnsiTheme="minorHAnsi" w:cstheme="minorHAnsi"/>
          <w:b/>
        </w:rPr>
        <w:t>Rijeke</w:t>
      </w:r>
      <w:r w:rsidR="002A0B09" w:rsidRPr="002532C7">
        <w:rPr>
          <w:rFonts w:asciiTheme="minorHAnsi" w:hAnsiTheme="minorHAnsi" w:cstheme="minorHAnsi"/>
          <w:b/>
        </w:rPr>
        <w:t xml:space="preserve"> i jezera</w:t>
      </w:r>
    </w:p>
    <w:p w14:paraId="734283F7" w14:textId="77777777" w:rsidR="00A27929" w:rsidRDefault="00A27929" w:rsidP="00A27929">
      <w:pPr>
        <w:spacing w:line="276" w:lineRule="auto"/>
      </w:pPr>
      <w:r w:rsidRPr="00C66CB9">
        <w:t xml:space="preserve">Najznačajnije vodne površine na području Općine su stari tok </w:t>
      </w:r>
      <w:r w:rsidRPr="00A27929">
        <w:t>rijeke Drave</w:t>
      </w:r>
      <w:r w:rsidRPr="00C66CB9">
        <w:t xml:space="preserve">, dovodni kanal HE Dubrava, </w:t>
      </w:r>
      <w:r w:rsidRPr="00A27929">
        <w:t>rijeka Bednja</w:t>
      </w:r>
      <w:r w:rsidRPr="00C66CB9">
        <w:t xml:space="preserve"> te u kratkoj dionici </w:t>
      </w:r>
      <w:r w:rsidRPr="00A27929">
        <w:t>rijeka Plitvica</w:t>
      </w:r>
      <w:r w:rsidRPr="00C66CB9">
        <w:t xml:space="preserve">. </w:t>
      </w:r>
    </w:p>
    <w:p w14:paraId="59CD8667" w14:textId="77777777" w:rsidR="00A27929" w:rsidRPr="00C66CB9" w:rsidRDefault="00A27929" w:rsidP="00A27929">
      <w:pPr>
        <w:spacing w:line="276" w:lineRule="auto"/>
      </w:pPr>
    </w:p>
    <w:p w14:paraId="3CA9F802" w14:textId="77777777" w:rsidR="00A27929" w:rsidRPr="00C66CB9" w:rsidRDefault="00A27929" w:rsidP="00A27929">
      <w:pPr>
        <w:spacing w:line="276" w:lineRule="auto"/>
      </w:pPr>
      <w:r w:rsidRPr="00C66CB9">
        <w:t>Od ostalih vodotoka</w:t>
      </w:r>
      <w:r w:rsidRPr="00A27929">
        <w:rPr>
          <w:b/>
          <w:bCs/>
        </w:rPr>
        <w:t xml:space="preserve"> </w:t>
      </w:r>
      <w:r w:rsidRPr="00C66CB9">
        <w:t xml:space="preserve">na području Općine nalazi se nekoliko potoka i kanala od kojih su veći i značajniji potoci </w:t>
      </w:r>
      <w:proofErr w:type="spellStart"/>
      <w:r w:rsidRPr="00C66CB9">
        <w:t>Segovina</w:t>
      </w:r>
      <w:proofErr w:type="spellEnd"/>
      <w:r w:rsidRPr="00C66CB9">
        <w:t xml:space="preserve"> i </w:t>
      </w:r>
      <w:proofErr w:type="spellStart"/>
      <w:r w:rsidRPr="00C66CB9">
        <w:t>Črnec</w:t>
      </w:r>
      <w:proofErr w:type="spellEnd"/>
      <w:r w:rsidRPr="00C66CB9">
        <w:t xml:space="preserve">, te kanal </w:t>
      </w:r>
      <w:proofErr w:type="spellStart"/>
      <w:r w:rsidRPr="00C66CB9">
        <w:t>Čuklin</w:t>
      </w:r>
      <w:proofErr w:type="spellEnd"/>
      <w:r w:rsidRPr="00C66CB9">
        <w:t xml:space="preserve"> i </w:t>
      </w:r>
      <w:proofErr w:type="spellStart"/>
      <w:r w:rsidRPr="00C66CB9">
        <w:t>Črna</w:t>
      </w:r>
      <w:proofErr w:type="spellEnd"/>
      <w:r w:rsidRPr="00C66CB9">
        <w:t xml:space="preserve"> Mlaka i ostali većinom povremeni potoci i kanali. Rijeke Drava i Bednja su državne rijeke, a rijeke Plitvica, </w:t>
      </w:r>
      <w:proofErr w:type="spellStart"/>
      <w:r w:rsidRPr="00C66CB9">
        <w:t>Segovina</w:t>
      </w:r>
      <w:proofErr w:type="spellEnd"/>
      <w:r w:rsidRPr="00C66CB9">
        <w:t xml:space="preserve"> i ostali vodotoci spadaju pod lokalne vodotoke.</w:t>
      </w:r>
    </w:p>
    <w:p w14:paraId="5F9C2F5B" w14:textId="77777777" w:rsidR="00A27929" w:rsidRDefault="00A27929" w:rsidP="00A27929">
      <w:pPr>
        <w:spacing w:line="276" w:lineRule="auto"/>
      </w:pPr>
      <w:r w:rsidRPr="00C66CB9">
        <w:t>Na području općine nalazi se i akumulacijsko jezero.</w:t>
      </w:r>
    </w:p>
    <w:p w14:paraId="05D18C9B" w14:textId="77777777" w:rsidR="00A27929" w:rsidRPr="00C66CB9" w:rsidRDefault="00A27929" w:rsidP="00A27929">
      <w:pPr>
        <w:spacing w:line="276" w:lineRule="auto"/>
      </w:pPr>
    </w:p>
    <w:p w14:paraId="530BC1EB" w14:textId="77777777" w:rsidR="00A27929" w:rsidRPr="00C66CB9" w:rsidRDefault="00A27929" w:rsidP="00A27929">
      <w:pPr>
        <w:pStyle w:val="Tijeloteksta-uvlaka3"/>
        <w:spacing w:line="276" w:lineRule="auto"/>
        <w:ind w:left="0"/>
        <w:rPr>
          <w:sz w:val="24"/>
          <w:szCs w:val="24"/>
        </w:rPr>
      </w:pPr>
      <w:r w:rsidRPr="00C66CB9">
        <w:rPr>
          <w:sz w:val="24"/>
          <w:szCs w:val="24"/>
        </w:rPr>
        <w:t>Osnovno obilježje hidrografiji ovog područja daje rijeka</w:t>
      </w:r>
      <w:r w:rsidRPr="00C66CB9">
        <w:rPr>
          <w:b/>
          <w:bCs/>
          <w:sz w:val="24"/>
          <w:szCs w:val="24"/>
        </w:rPr>
        <w:t xml:space="preserve"> </w:t>
      </w:r>
      <w:r w:rsidRPr="00C66CB9">
        <w:rPr>
          <w:sz w:val="24"/>
          <w:szCs w:val="24"/>
        </w:rPr>
        <w:t>Drava. Prije izgradnje HE sustava, Drava je kao nizinska rijeka imala znatan pad i često je mijenjala svoje korito stvarajući niz rukavaca, meandara i sprudova. Širina korita iznosila je i do 1 km. Danas je ostao sačuvan samo manji dio starog korita rijeke nizvodno od jezera Dubrava u krajnjem sjevernom dijelu Općine uz granicu s Međimurskom županijom</w:t>
      </w:r>
    </w:p>
    <w:p w14:paraId="051B2346" w14:textId="77777777" w:rsidR="008F3C89" w:rsidRDefault="008F3C89" w:rsidP="0005397C">
      <w:pPr>
        <w:pStyle w:val="Tijeloteksta"/>
        <w:spacing w:line="276" w:lineRule="auto"/>
        <w:rPr>
          <w:rFonts w:asciiTheme="minorHAnsi" w:hAnsiTheme="minorHAnsi" w:cstheme="minorHAnsi"/>
          <w:lang w:val="pl-PL"/>
        </w:rPr>
      </w:pPr>
    </w:p>
    <w:p w14:paraId="7D24F22B" w14:textId="77777777" w:rsidR="00A27929" w:rsidRDefault="00A27929" w:rsidP="0005397C">
      <w:pPr>
        <w:pStyle w:val="Tijeloteksta"/>
        <w:spacing w:line="276" w:lineRule="auto"/>
        <w:rPr>
          <w:rFonts w:asciiTheme="minorHAnsi" w:hAnsiTheme="minorHAnsi" w:cstheme="minorHAnsi"/>
          <w:lang w:val="pl-PL"/>
        </w:rPr>
      </w:pPr>
    </w:p>
    <w:p w14:paraId="0D6B4F3D" w14:textId="77777777" w:rsidR="00244F36" w:rsidRPr="00EE7F09" w:rsidRDefault="00244F36" w:rsidP="00050725">
      <w:pPr>
        <w:pStyle w:val="Odlomakpopisa"/>
        <w:numPr>
          <w:ilvl w:val="0"/>
          <w:numId w:val="25"/>
        </w:numPr>
        <w:spacing w:line="276" w:lineRule="auto"/>
        <w:rPr>
          <w:rFonts w:asciiTheme="minorHAnsi" w:hAnsiTheme="minorHAnsi" w:cstheme="minorHAnsi"/>
          <w:b/>
        </w:rPr>
      </w:pPr>
      <w:r w:rsidRPr="00EE7F09">
        <w:rPr>
          <w:rFonts w:asciiTheme="minorHAnsi" w:hAnsiTheme="minorHAnsi" w:cstheme="minorHAnsi"/>
          <w:b/>
        </w:rPr>
        <w:lastRenderedPageBreak/>
        <w:t>Ostale geografske klimatske karakteristike (reljef, hidrološki,</w:t>
      </w:r>
      <w:r w:rsidR="00050725">
        <w:rPr>
          <w:rFonts w:asciiTheme="minorHAnsi" w:hAnsiTheme="minorHAnsi" w:cstheme="minorHAnsi"/>
          <w:b/>
        </w:rPr>
        <w:t xml:space="preserve"> </w:t>
      </w:r>
      <w:r w:rsidRPr="00EE7F09">
        <w:rPr>
          <w:rFonts w:asciiTheme="minorHAnsi" w:hAnsiTheme="minorHAnsi" w:cstheme="minorHAnsi"/>
          <w:b/>
        </w:rPr>
        <w:t>geološki</w:t>
      </w:r>
      <w:r w:rsidR="00EE7F09" w:rsidRPr="00EE7F09">
        <w:rPr>
          <w:rFonts w:asciiTheme="minorHAnsi" w:hAnsiTheme="minorHAnsi" w:cstheme="minorHAnsi"/>
          <w:b/>
        </w:rPr>
        <w:t>,</w:t>
      </w:r>
      <w:r w:rsidRPr="00EE7F09">
        <w:rPr>
          <w:rFonts w:asciiTheme="minorHAnsi" w:hAnsiTheme="minorHAnsi" w:cstheme="minorHAnsi"/>
          <w:b/>
        </w:rPr>
        <w:t xml:space="preserve"> pedološki i meteorološki pokazatelji</w:t>
      </w:r>
      <w:r w:rsidR="00EE7F09" w:rsidRPr="00EE7F09">
        <w:rPr>
          <w:rFonts w:asciiTheme="minorHAnsi" w:hAnsiTheme="minorHAnsi" w:cstheme="minorHAnsi"/>
          <w:b/>
        </w:rPr>
        <w:t>)</w:t>
      </w:r>
    </w:p>
    <w:p w14:paraId="68CB9520" w14:textId="77777777" w:rsidR="00244F36" w:rsidRPr="00E9165D" w:rsidRDefault="00244F36" w:rsidP="00244F36">
      <w:pPr>
        <w:spacing w:line="276" w:lineRule="auto"/>
        <w:rPr>
          <w:b/>
        </w:rPr>
      </w:pPr>
    </w:p>
    <w:p w14:paraId="6524CEC7" w14:textId="77777777" w:rsidR="0061529D" w:rsidRDefault="0061529D" w:rsidP="0061529D">
      <w:pPr>
        <w:widowControl w:val="0"/>
        <w:autoSpaceDE w:val="0"/>
        <w:autoSpaceDN w:val="0"/>
        <w:adjustRightInd w:val="0"/>
        <w:spacing w:line="276" w:lineRule="auto"/>
      </w:pPr>
      <w:r w:rsidRPr="004C52BE">
        <w:t xml:space="preserve">Osnovna značajka geološke građe je prisutnost isključivo sedimentnih naslaga kvartarne starosti. Drava je nekada donosila velike količine šljunka i pijeska, a istaložene šljunkovito-pjeskovite naslage rastu od zapada prema istoku. Debljina tih naslaga na području Općine Mali Bukovec procjenjuje se na preko 100 metara. Površinski sedimenti očuvani su u obliku dviju dravskih terasa. </w:t>
      </w:r>
    </w:p>
    <w:p w14:paraId="501DA68C" w14:textId="77777777" w:rsidR="0061529D" w:rsidRDefault="0061529D" w:rsidP="0061529D">
      <w:pPr>
        <w:widowControl w:val="0"/>
        <w:autoSpaceDE w:val="0"/>
        <w:autoSpaceDN w:val="0"/>
        <w:adjustRightInd w:val="0"/>
        <w:spacing w:line="276" w:lineRule="auto"/>
      </w:pPr>
    </w:p>
    <w:p w14:paraId="1C8B252C" w14:textId="77777777" w:rsidR="0061529D" w:rsidRDefault="0061529D" w:rsidP="0061529D">
      <w:pPr>
        <w:widowControl w:val="0"/>
        <w:autoSpaceDE w:val="0"/>
        <w:autoSpaceDN w:val="0"/>
        <w:adjustRightInd w:val="0"/>
        <w:spacing w:line="276" w:lineRule="auto"/>
      </w:pPr>
      <w:r w:rsidRPr="004C52BE">
        <w:t xml:space="preserve">Aluvij recentnog toka Drave također se sastoji od šljunka, pijeska i šljunkovitog pijeska i po sastavu je identičan sedimentima prve i druge dravske terase. </w:t>
      </w:r>
    </w:p>
    <w:p w14:paraId="211DDA6F" w14:textId="77777777" w:rsidR="0061529D" w:rsidRDefault="0061529D" w:rsidP="0061529D">
      <w:pPr>
        <w:widowControl w:val="0"/>
        <w:autoSpaceDE w:val="0"/>
        <w:autoSpaceDN w:val="0"/>
        <w:adjustRightInd w:val="0"/>
        <w:spacing w:line="276" w:lineRule="auto"/>
      </w:pPr>
    </w:p>
    <w:p w14:paraId="115198D0" w14:textId="77777777" w:rsidR="0061529D" w:rsidRDefault="0061529D" w:rsidP="0061529D">
      <w:pPr>
        <w:widowControl w:val="0"/>
        <w:autoSpaceDE w:val="0"/>
        <w:autoSpaceDN w:val="0"/>
        <w:adjustRightInd w:val="0"/>
        <w:spacing w:line="276" w:lineRule="auto"/>
      </w:pPr>
      <w:r w:rsidRPr="004C52BE">
        <w:t xml:space="preserve">Čitava Općina smještena je na području koje je u hidrogeološkom smislu vodonosnik. U </w:t>
      </w:r>
      <w:proofErr w:type="spellStart"/>
      <w:r w:rsidRPr="004C52BE">
        <w:t>litološkom</w:t>
      </w:r>
      <w:proofErr w:type="spellEnd"/>
      <w:r w:rsidRPr="004C52BE">
        <w:t xml:space="preserve"> pogledu vodonosnik se sastoji od šljunaka s različitim postotkom pijeska. </w:t>
      </w:r>
    </w:p>
    <w:p w14:paraId="026017CB" w14:textId="77777777" w:rsidR="0061529D" w:rsidRPr="004C52BE" w:rsidRDefault="0061529D" w:rsidP="0061529D">
      <w:pPr>
        <w:widowControl w:val="0"/>
        <w:autoSpaceDE w:val="0"/>
        <w:autoSpaceDN w:val="0"/>
        <w:adjustRightInd w:val="0"/>
        <w:spacing w:line="276" w:lineRule="auto"/>
      </w:pPr>
      <w:r w:rsidRPr="004C52BE">
        <w:t xml:space="preserve">U podini kompleksa nalazi se glina, prah ili lapor </w:t>
      </w:r>
      <w:proofErr w:type="spellStart"/>
      <w:r w:rsidRPr="004C52BE">
        <w:t>pliocenske</w:t>
      </w:r>
      <w:proofErr w:type="spellEnd"/>
      <w:r w:rsidRPr="004C52BE">
        <w:t xml:space="preserve"> starosti dok se u krovini ispod humusnog pokrivača nalazi sloj </w:t>
      </w:r>
      <w:proofErr w:type="spellStart"/>
      <w:r w:rsidRPr="004C52BE">
        <w:t>prašinaste</w:t>
      </w:r>
      <w:proofErr w:type="spellEnd"/>
      <w:r w:rsidRPr="004C52BE">
        <w:t xml:space="preserve"> gline debljine između 0,5 i 1 m.</w:t>
      </w:r>
    </w:p>
    <w:p w14:paraId="3B7D6B03" w14:textId="77777777" w:rsidR="0061529D" w:rsidRPr="004C52BE" w:rsidRDefault="0061529D" w:rsidP="0061529D">
      <w:pPr>
        <w:widowControl w:val="0"/>
        <w:autoSpaceDE w:val="0"/>
        <w:autoSpaceDN w:val="0"/>
        <w:adjustRightInd w:val="0"/>
        <w:spacing w:line="276" w:lineRule="auto"/>
      </w:pPr>
    </w:p>
    <w:p w14:paraId="557F28A2" w14:textId="77777777" w:rsidR="0061529D" w:rsidRPr="004C52BE" w:rsidRDefault="0061529D" w:rsidP="0061529D">
      <w:pPr>
        <w:framePr w:w="163" w:wrap="auto" w:hAnchor="margin" w:x="11026" w:y="6400"/>
        <w:widowControl w:val="0"/>
        <w:autoSpaceDE w:val="0"/>
        <w:autoSpaceDN w:val="0"/>
        <w:adjustRightInd w:val="0"/>
        <w:spacing w:line="276" w:lineRule="auto"/>
      </w:pPr>
      <w:r w:rsidRPr="004C52BE">
        <w:t>'7 ~</w:t>
      </w:r>
    </w:p>
    <w:p w14:paraId="0A46B7D4" w14:textId="77777777" w:rsidR="0061529D" w:rsidRPr="004C52BE" w:rsidRDefault="0061529D" w:rsidP="0061529D">
      <w:pPr>
        <w:widowControl w:val="0"/>
        <w:autoSpaceDE w:val="0"/>
        <w:autoSpaceDN w:val="0"/>
        <w:adjustRightInd w:val="0"/>
        <w:spacing w:line="276" w:lineRule="auto"/>
      </w:pPr>
      <w:r w:rsidRPr="004C52BE">
        <w:t xml:space="preserve">Dolina rijeke Bednje po nastanku je tektonska. Naslage su </w:t>
      </w:r>
      <w:proofErr w:type="spellStart"/>
      <w:r w:rsidRPr="004C52BE">
        <w:t>granulometrijski</w:t>
      </w:r>
      <w:proofErr w:type="spellEnd"/>
      <w:r w:rsidRPr="004C52BE">
        <w:t xml:space="preserve"> vrlo heterogene. U dolini rijeke Bednje izdvojena su tri tipa sedimenata: kanalski sedimenti, močvarno-barski sedimenti i naslage poplavne ravnice.</w:t>
      </w:r>
    </w:p>
    <w:p w14:paraId="560705D9" w14:textId="77777777" w:rsidR="0061529D" w:rsidRPr="004C52BE" w:rsidRDefault="0061529D" w:rsidP="0061529D">
      <w:pPr>
        <w:widowControl w:val="0"/>
        <w:autoSpaceDE w:val="0"/>
        <w:autoSpaceDN w:val="0"/>
        <w:adjustRightInd w:val="0"/>
        <w:spacing w:line="276" w:lineRule="auto"/>
      </w:pPr>
      <w:r w:rsidRPr="004C52BE">
        <w:t xml:space="preserve">Tektonski se područje Općine nalazi u jedinici Dravska potolina i dijelom u južnom dijelu jedinice Murska potolina, strukturne jedinice Varaždinska depresija. Varaždinska depresija spuštena je tijekom </w:t>
      </w:r>
      <w:proofErr w:type="spellStart"/>
      <w:r w:rsidRPr="004C52BE">
        <w:t>kvartara</w:t>
      </w:r>
      <w:proofErr w:type="spellEnd"/>
      <w:r w:rsidRPr="004C52BE">
        <w:t xml:space="preserve"> i ispunjena aluvijalnim dravskim sedimentima. Osim rubnih rasjeda, jedinica je ispresijecana i s nekoliko normalnih rasjeda duž kojih je došlo do vertikalnog kretanja blokova.</w:t>
      </w:r>
    </w:p>
    <w:p w14:paraId="66783AC2" w14:textId="77777777" w:rsidR="0061529D" w:rsidRPr="004C52BE" w:rsidRDefault="0061529D" w:rsidP="0061529D">
      <w:pPr>
        <w:widowControl w:val="0"/>
        <w:autoSpaceDE w:val="0"/>
        <w:autoSpaceDN w:val="0"/>
        <w:adjustRightInd w:val="0"/>
        <w:spacing w:line="276" w:lineRule="auto"/>
        <w:ind w:left="14"/>
      </w:pPr>
      <w:r w:rsidRPr="004C52BE">
        <w:t xml:space="preserve">S inženjersko-geološkog stanovišta, područje Općine je ravničarski prostor tzv. </w:t>
      </w:r>
      <w:proofErr w:type="spellStart"/>
      <w:r w:rsidRPr="004C52BE">
        <w:t>aluvion</w:t>
      </w:r>
      <w:proofErr w:type="spellEnd"/>
      <w:r w:rsidRPr="004C52BE">
        <w:t xml:space="preserve">, sastavljen od nevezanih </w:t>
      </w:r>
      <w:proofErr w:type="spellStart"/>
      <w:r w:rsidRPr="004C52BE">
        <w:t>klastičnih</w:t>
      </w:r>
      <w:proofErr w:type="spellEnd"/>
      <w:r w:rsidRPr="004C52BE">
        <w:t xml:space="preserve"> stijena i generalno je stabilan.</w:t>
      </w:r>
    </w:p>
    <w:p w14:paraId="2D731804" w14:textId="77777777" w:rsidR="0005397C" w:rsidRDefault="0061529D" w:rsidP="0061529D">
      <w:pPr>
        <w:spacing w:before="120" w:after="120" w:line="276" w:lineRule="auto"/>
      </w:pPr>
      <w:r w:rsidRPr="004C52BE">
        <w:t>Na osnovi seizmoloških studija utvrđena je zona maksimalnog seizmičkog intenziteta VII</w:t>
      </w:r>
      <w:r>
        <w:t>I</w:t>
      </w:r>
      <w:r w:rsidRPr="004C52BE">
        <w:t xml:space="preserve"> stupnja po </w:t>
      </w:r>
      <w:r>
        <w:t>MSK.</w:t>
      </w:r>
    </w:p>
    <w:p w14:paraId="336D2EBD" w14:textId="77777777" w:rsidR="00A27929" w:rsidRDefault="00A27929" w:rsidP="0061529D">
      <w:pPr>
        <w:spacing w:before="120" w:after="120" w:line="276" w:lineRule="auto"/>
      </w:pPr>
    </w:p>
    <w:p w14:paraId="7EA6E7F7" w14:textId="77777777" w:rsidR="002C31F9" w:rsidRPr="0020393B" w:rsidRDefault="00AE1F95" w:rsidP="002A0B09">
      <w:pPr>
        <w:rPr>
          <w:u w:val="single"/>
        </w:rPr>
      </w:pPr>
      <w:r w:rsidRPr="0020393B">
        <w:rPr>
          <w:u w:val="single"/>
        </w:rPr>
        <w:t>Meteorološki pokazatelji</w:t>
      </w:r>
    </w:p>
    <w:p w14:paraId="641DF0BB" w14:textId="77777777" w:rsidR="0061529D" w:rsidRDefault="0061529D" w:rsidP="0061529D">
      <w:pPr>
        <w:widowControl w:val="0"/>
        <w:autoSpaceDE w:val="0"/>
        <w:autoSpaceDN w:val="0"/>
        <w:adjustRightInd w:val="0"/>
        <w:spacing w:line="276" w:lineRule="auto"/>
        <w:rPr>
          <w:rFonts w:asciiTheme="minorHAnsi" w:hAnsiTheme="minorHAnsi" w:cstheme="minorHAnsi"/>
        </w:rPr>
      </w:pPr>
      <w:r w:rsidRPr="0061529D">
        <w:rPr>
          <w:rFonts w:asciiTheme="minorHAnsi" w:hAnsiTheme="minorHAnsi" w:cstheme="minorHAnsi"/>
        </w:rPr>
        <w:t xml:space="preserve">Klima Općine Mali Bukovec, je umjerena toplo-kišna klima. Osnovna karakteristika te klime (klasa </w:t>
      </w:r>
      <w:proofErr w:type="spellStart"/>
      <w:r w:rsidRPr="0061529D">
        <w:rPr>
          <w:rFonts w:asciiTheme="minorHAnsi" w:hAnsiTheme="minorHAnsi" w:cstheme="minorHAnsi"/>
        </w:rPr>
        <w:t>Cfwbx</w:t>
      </w:r>
      <w:proofErr w:type="spellEnd"/>
      <w:r w:rsidRPr="0061529D">
        <w:rPr>
          <w:rFonts w:asciiTheme="minorHAnsi" w:hAnsiTheme="minorHAnsi" w:cstheme="minorHAnsi"/>
        </w:rPr>
        <w:t xml:space="preserve">" - tzv. C klima) je da se temperatura najhladnijeg mjeseca kreće između -3° i +18°C. Ljeta su topla, ali srednja temperatura najtoplijeg mjeseca ne premašuje +22°C, a više od četiri mjeseca u godini imaju srednju temperaturu višu od +10°C. Nema sušnih razdoblja, godišnji hod količine oborine je kontinentalnog tipa s maksimumom u toplom dijelu godine i sekundarnim maksimumom u kasnu jesen. Srednja godišnja temperatura zraka iznosi oko 9,9°C. Topli dio godine, u kojem je srednja temperatura viša od godišnjeg prosjeka traje od sredine travnja do sredine listopada i poklapa se s vegetacijskim razdobljem. U prosjeku, </w:t>
      </w:r>
      <w:r w:rsidRPr="0061529D">
        <w:rPr>
          <w:rFonts w:asciiTheme="minorHAnsi" w:hAnsiTheme="minorHAnsi" w:cstheme="minorHAnsi"/>
        </w:rPr>
        <w:lastRenderedPageBreak/>
        <w:t xml:space="preserve">najtopliji mjesec je srpanj sa srednjom mjesečnom temperaturom od 19,5° do 19,8°C, a najhladniji je siječanj sa -1,0° do -1,3°C i to je ujedno jedini mjesec u godini čija je srednja temperatura na području Općine niža od </w:t>
      </w:r>
      <w:r w:rsidR="00A27929">
        <w:rPr>
          <w:rFonts w:asciiTheme="minorHAnsi" w:hAnsiTheme="minorHAnsi" w:cstheme="minorHAnsi"/>
        </w:rPr>
        <w:t>0</w:t>
      </w:r>
      <w:r w:rsidRPr="0061529D">
        <w:rPr>
          <w:rFonts w:asciiTheme="minorHAnsi" w:hAnsiTheme="minorHAnsi" w:cstheme="minorHAnsi"/>
        </w:rPr>
        <w:t>°C.</w:t>
      </w:r>
    </w:p>
    <w:p w14:paraId="6BA91577" w14:textId="77777777" w:rsidR="00A27929" w:rsidRPr="0061529D" w:rsidRDefault="00A27929" w:rsidP="0061529D">
      <w:pPr>
        <w:widowControl w:val="0"/>
        <w:autoSpaceDE w:val="0"/>
        <w:autoSpaceDN w:val="0"/>
        <w:adjustRightInd w:val="0"/>
        <w:spacing w:line="276" w:lineRule="auto"/>
        <w:rPr>
          <w:rFonts w:asciiTheme="minorHAnsi" w:hAnsiTheme="minorHAnsi" w:cstheme="minorHAnsi"/>
        </w:rPr>
      </w:pPr>
    </w:p>
    <w:p w14:paraId="50A966C6" w14:textId="77777777" w:rsidR="0061529D" w:rsidRPr="0061529D" w:rsidRDefault="0061529D" w:rsidP="0061529D">
      <w:pPr>
        <w:widowControl w:val="0"/>
        <w:autoSpaceDE w:val="0"/>
        <w:autoSpaceDN w:val="0"/>
        <w:adjustRightInd w:val="0"/>
        <w:spacing w:line="276" w:lineRule="auto"/>
        <w:rPr>
          <w:rFonts w:asciiTheme="minorHAnsi" w:hAnsiTheme="minorHAnsi" w:cstheme="minorHAnsi"/>
        </w:rPr>
      </w:pPr>
      <w:r w:rsidRPr="0061529D">
        <w:rPr>
          <w:rFonts w:asciiTheme="minorHAnsi" w:hAnsiTheme="minorHAnsi" w:cstheme="minorHAnsi"/>
        </w:rPr>
        <w:t>Ukupne godišnje količine oborine rastu od nizinskih područja u dolini Drave prema gorskim dijelovima Hrvatskog zagorja gdje iznose 1162 mm (postaja Klenovnik). Od ukupne godišnje količine oborine 55-60% padne u toplom, a 40-45% u hladnom dijelu godine. Učestalost oborinskih dana s različitim količinama oborine je 30-40% dana u godini (115-140 dana). Od svih oborinskih dana u samo 8-12% dana dnevne količine oborine su 20 mm ili više (11-12 puta godišnje i to u lipnju i srpnju).</w:t>
      </w:r>
    </w:p>
    <w:p w14:paraId="0DD88D2E" w14:textId="77777777" w:rsidR="0061529D" w:rsidRPr="0061529D" w:rsidRDefault="0061529D" w:rsidP="0061529D">
      <w:pPr>
        <w:widowControl w:val="0"/>
        <w:autoSpaceDE w:val="0"/>
        <w:autoSpaceDN w:val="0"/>
        <w:adjustRightInd w:val="0"/>
        <w:spacing w:line="276" w:lineRule="auto"/>
        <w:rPr>
          <w:rFonts w:asciiTheme="minorHAnsi" w:hAnsiTheme="minorHAnsi" w:cstheme="minorHAnsi"/>
        </w:rPr>
      </w:pPr>
      <w:r w:rsidRPr="0061529D">
        <w:rPr>
          <w:rFonts w:asciiTheme="minorHAnsi" w:hAnsiTheme="minorHAnsi" w:cstheme="minorHAnsi"/>
        </w:rPr>
        <w:t>U hladnom dijelu godine ima u prosjeku između 45 i 50 dana sa snježnim pokrivačem. U prosjeku se može očekivati 10 ili više dana sa snježnim pokrivačem visine barem 1 cm. Snježni pokrivač viši od 10 cm javlja se gotovo svake zime i zadržava se u prosjeku 21-28 dana.</w:t>
      </w:r>
    </w:p>
    <w:p w14:paraId="47ACC99E" w14:textId="77777777" w:rsidR="0061529D" w:rsidRPr="0061529D" w:rsidRDefault="0061529D" w:rsidP="0061529D">
      <w:pPr>
        <w:widowControl w:val="0"/>
        <w:autoSpaceDE w:val="0"/>
        <w:autoSpaceDN w:val="0"/>
        <w:adjustRightInd w:val="0"/>
        <w:spacing w:line="276" w:lineRule="auto"/>
        <w:rPr>
          <w:rFonts w:asciiTheme="minorHAnsi" w:hAnsiTheme="minorHAnsi" w:cstheme="minorHAnsi"/>
        </w:rPr>
      </w:pPr>
      <w:r w:rsidRPr="0061529D">
        <w:rPr>
          <w:rFonts w:asciiTheme="minorHAnsi" w:hAnsiTheme="minorHAnsi" w:cstheme="minorHAnsi"/>
        </w:rPr>
        <w:t>Ovo područje je relativno bogato vlagom tijekom cijele godine. Prosječne mjesečne vrijednosti relativne vlage zraka su iznad 70%, pri čemu se minimum javlja u travnju (69-74%), a maksimum u studenom ili prosincu (85-86%).</w:t>
      </w:r>
    </w:p>
    <w:p w14:paraId="4ABF9D2C" w14:textId="77777777" w:rsidR="0061529D" w:rsidRDefault="0061529D" w:rsidP="0061529D">
      <w:pPr>
        <w:pStyle w:val="Tijeloteksta2"/>
        <w:widowControl w:val="0"/>
        <w:autoSpaceDE w:val="0"/>
        <w:autoSpaceDN w:val="0"/>
        <w:adjustRightInd w:val="0"/>
        <w:spacing w:line="276" w:lineRule="auto"/>
        <w:rPr>
          <w:rFonts w:asciiTheme="minorHAnsi" w:hAnsiTheme="minorHAnsi" w:cstheme="minorHAnsi"/>
        </w:rPr>
      </w:pPr>
    </w:p>
    <w:p w14:paraId="33FD749B" w14:textId="77777777" w:rsidR="0061529D" w:rsidRDefault="0061529D" w:rsidP="0061529D">
      <w:pPr>
        <w:pStyle w:val="Tijeloteksta2"/>
        <w:widowControl w:val="0"/>
        <w:autoSpaceDE w:val="0"/>
        <w:autoSpaceDN w:val="0"/>
        <w:adjustRightInd w:val="0"/>
        <w:spacing w:line="276" w:lineRule="auto"/>
        <w:jc w:val="both"/>
        <w:rPr>
          <w:rFonts w:asciiTheme="minorHAnsi" w:hAnsiTheme="minorHAnsi" w:cstheme="minorHAnsi"/>
        </w:rPr>
      </w:pPr>
      <w:r w:rsidRPr="0061529D">
        <w:rPr>
          <w:rFonts w:asciiTheme="minorHAnsi" w:hAnsiTheme="minorHAnsi" w:cstheme="minorHAnsi"/>
        </w:rPr>
        <w:t>Osnovna karakteristika režima vjetra je dominantnost vjetrova južnog i jugozapadnog, te sjevernog i sjeverozapadnog kvadranta, koji se u godišnjem prosjeku javljaju s vjerojatnošću od 20-35%. U toku godine najvjetrovitije je proljeće, a ljeto je godišnje doba s velikom učestalošću slabih vjetrova (do 80%).</w:t>
      </w:r>
    </w:p>
    <w:p w14:paraId="1D6F2D10" w14:textId="77777777" w:rsidR="00A27929" w:rsidRPr="0061529D" w:rsidRDefault="00A27929" w:rsidP="0061529D">
      <w:pPr>
        <w:pStyle w:val="Tijeloteksta2"/>
        <w:widowControl w:val="0"/>
        <w:autoSpaceDE w:val="0"/>
        <w:autoSpaceDN w:val="0"/>
        <w:adjustRightInd w:val="0"/>
        <w:spacing w:line="276" w:lineRule="auto"/>
        <w:jc w:val="both"/>
        <w:rPr>
          <w:rFonts w:asciiTheme="minorHAnsi" w:hAnsiTheme="minorHAnsi" w:cstheme="minorHAnsi"/>
        </w:rPr>
      </w:pPr>
    </w:p>
    <w:p w14:paraId="4D206E9E" w14:textId="77777777" w:rsidR="0061529D" w:rsidRPr="0061529D" w:rsidRDefault="0061529D" w:rsidP="0061529D">
      <w:pPr>
        <w:widowControl w:val="0"/>
        <w:autoSpaceDE w:val="0"/>
        <w:autoSpaceDN w:val="0"/>
        <w:adjustRightInd w:val="0"/>
        <w:spacing w:line="276" w:lineRule="auto"/>
        <w:rPr>
          <w:rFonts w:asciiTheme="minorHAnsi" w:hAnsiTheme="minorHAnsi" w:cstheme="minorHAnsi"/>
        </w:rPr>
      </w:pPr>
      <w:r w:rsidRPr="0061529D">
        <w:rPr>
          <w:rFonts w:asciiTheme="minorHAnsi" w:hAnsiTheme="minorHAnsi" w:cstheme="minorHAnsi"/>
        </w:rPr>
        <w:t xml:space="preserve">Godišnji hod količine naoblake ima </w:t>
      </w:r>
      <w:proofErr w:type="spellStart"/>
      <w:r w:rsidRPr="0061529D">
        <w:rPr>
          <w:rFonts w:asciiTheme="minorHAnsi" w:hAnsiTheme="minorHAnsi" w:cstheme="minorHAnsi"/>
        </w:rPr>
        <w:t>max</w:t>
      </w:r>
      <w:proofErr w:type="spellEnd"/>
      <w:r w:rsidRPr="0061529D">
        <w:rPr>
          <w:rFonts w:asciiTheme="minorHAnsi" w:hAnsiTheme="minorHAnsi" w:cstheme="minorHAnsi"/>
        </w:rPr>
        <w:t xml:space="preserve"> zimi, a min u srpnju i kolovozu. Godišnje ima oko 55 do 60 vedrih i dvostruko više oblačnih dana. Vedri su najučestaliji ljeti kad ih ima oko 8-9 mjesečno, dok ih u razdoblju od studenog do veljače gotovo i nema. U prosincu i siječnju je polovica dana u mjesecu oblačna.</w:t>
      </w:r>
      <w:r>
        <w:rPr>
          <w:rFonts w:asciiTheme="minorHAnsi" w:hAnsiTheme="minorHAnsi" w:cstheme="minorHAnsi"/>
        </w:rPr>
        <w:t xml:space="preserve"> </w:t>
      </w:r>
      <w:r w:rsidRPr="0061529D">
        <w:rPr>
          <w:rFonts w:asciiTheme="minorHAnsi" w:hAnsiTheme="minorHAnsi" w:cstheme="minorHAnsi"/>
        </w:rPr>
        <w:t>Područje Općine s 1994 sata sijanja sunca godišnje spada u srednje osunčana područja Hrvatske. Najdulje mjesečno trajanje sijanja sunca je u srpnju (oko 9 sati dnevno), a najkraće u prosincu (oko 2 sata dnevno).</w:t>
      </w:r>
    </w:p>
    <w:p w14:paraId="704078E4" w14:textId="77777777" w:rsidR="0061529D" w:rsidRPr="0061529D" w:rsidRDefault="0061529D" w:rsidP="0061529D">
      <w:pPr>
        <w:widowControl w:val="0"/>
        <w:autoSpaceDE w:val="0"/>
        <w:autoSpaceDN w:val="0"/>
        <w:adjustRightInd w:val="0"/>
        <w:spacing w:line="276" w:lineRule="auto"/>
        <w:rPr>
          <w:rFonts w:asciiTheme="minorHAnsi" w:hAnsiTheme="minorHAnsi" w:cstheme="minorHAnsi"/>
        </w:rPr>
      </w:pPr>
      <w:r w:rsidRPr="0061529D">
        <w:rPr>
          <w:rFonts w:asciiTheme="minorHAnsi" w:hAnsiTheme="minorHAnsi" w:cstheme="minorHAnsi"/>
        </w:rPr>
        <w:t>Na području općine godišnje ima 40 do 60 dana s maglom, pri čemu se u siječnju javlja oko 10 dana s maglom, dok se u ljetnim mjesecima pojavljuje rijetko ili izostaje.</w:t>
      </w:r>
    </w:p>
    <w:p w14:paraId="746AA654" w14:textId="77777777" w:rsidR="00A27929" w:rsidRDefault="0061529D" w:rsidP="0061529D">
      <w:pPr>
        <w:widowControl w:val="0"/>
        <w:tabs>
          <w:tab w:val="left" w:pos="744"/>
        </w:tabs>
        <w:autoSpaceDE w:val="0"/>
        <w:autoSpaceDN w:val="0"/>
        <w:adjustRightInd w:val="0"/>
        <w:spacing w:line="276" w:lineRule="auto"/>
        <w:rPr>
          <w:rFonts w:asciiTheme="minorHAnsi" w:hAnsiTheme="minorHAnsi" w:cstheme="minorHAnsi"/>
        </w:rPr>
      </w:pPr>
      <w:r w:rsidRPr="0061529D">
        <w:rPr>
          <w:rFonts w:asciiTheme="minorHAnsi" w:hAnsiTheme="minorHAnsi" w:cstheme="minorHAnsi"/>
        </w:rPr>
        <w:t>Mraz se javlja od rujna do svibnja, pri čemu je najopasniji onaj koji se pojavi u vegetacijskom razdoblju.</w:t>
      </w:r>
      <w:r>
        <w:rPr>
          <w:rFonts w:asciiTheme="minorHAnsi" w:hAnsiTheme="minorHAnsi" w:cstheme="minorHAnsi"/>
        </w:rPr>
        <w:t xml:space="preserve"> </w:t>
      </w:r>
    </w:p>
    <w:p w14:paraId="3A7BED1C" w14:textId="77777777" w:rsidR="004E2A53" w:rsidRPr="0061529D" w:rsidRDefault="0061529D" w:rsidP="0061529D">
      <w:pPr>
        <w:widowControl w:val="0"/>
        <w:tabs>
          <w:tab w:val="left" w:pos="744"/>
        </w:tabs>
        <w:autoSpaceDE w:val="0"/>
        <w:autoSpaceDN w:val="0"/>
        <w:adjustRightInd w:val="0"/>
        <w:spacing w:line="276" w:lineRule="auto"/>
        <w:rPr>
          <w:rFonts w:asciiTheme="minorHAnsi" w:hAnsiTheme="minorHAnsi" w:cstheme="minorHAnsi"/>
        </w:rPr>
      </w:pPr>
      <w:r w:rsidRPr="0061529D">
        <w:rPr>
          <w:rFonts w:asciiTheme="minorHAnsi" w:hAnsiTheme="minorHAnsi" w:cstheme="minorHAnsi"/>
        </w:rPr>
        <w:t>Tuča se javlja prosječno jednom godišnje, a s najvećom se vjerojatnošću može</w:t>
      </w:r>
      <w:r>
        <w:rPr>
          <w:rFonts w:asciiTheme="minorHAnsi" w:hAnsiTheme="minorHAnsi" w:cstheme="minorHAnsi"/>
        </w:rPr>
        <w:t xml:space="preserve"> </w:t>
      </w:r>
      <w:r w:rsidRPr="0061529D">
        <w:rPr>
          <w:rFonts w:asciiTheme="minorHAnsi" w:hAnsiTheme="minorHAnsi" w:cstheme="minorHAnsi"/>
        </w:rPr>
        <w:t>očekivati da se to dogodi od svibnja do srpnja</w:t>
      </w:r>
      <w:r w:rsidR="008757C5" w:rsidRPr="0061529D">
        <w:rPr>
          <w:rFonts w:asciiTheme="minorHAnsi" w:hAnsiTheme="minorHAnsi" w:cstheme="minorHAnsi"/>
          <w:szCs w:val="24"/>
        </w:rPr>
        <w:t>.</w:t>
      </w:r>
    </w:p>
    <w:p w14:paraId="3F442A1B" w14:textId="77777777" w:rsidR="00144222" w:rsidRPr="008757C5" w:rsidRDefault="00144222" w:rsidP="008757C5">
      <w:pPr>
        <w:spacing w:before="120" w:after="120" w:line="276" w:lineRule="auto"/>
        <w:rPr>
          <w:rFonts w:asciiTheme="minorHAnsi" w:hAnsiTheme="minorHAnsi" w:cstheme="minorHAnsi"/>
          <w:szCs w:val="24"/>
        </w:rPr>
      </w:pPr>
    </w:p>
    <w:p w14:paraId="35102CF8" w14:textId="77777777" w:rsidR="00144222" w:rsidRPr="00B548B7" w:rsidRDefault="00144222" w:rsidP="00144222">
      <w:pPr>
        <w:pStyle w:val="Odlomakpopisa"/>
        <w:numPr>
          <w:ilvl w:val="0"/>
          <w:numId w:val="25"/>
        </w:numPr>
        <w:rPr>
          <w:rFonts w:asciiTheme="minorHAnsi" w:hAnsiTheme="minorHAnsi"/>
          <w:b/>
        </w:rPr>
      </w:pPr>
      <w:r w:rsidRPr="00025B2B">
        <w:rPr>
          <w:rFonts w:asciiTheme="minorHAnsi" w:hAnsiTheme="minorHAnsi"/>
          <w:b/>
        </w:rPr>
        <w:t>Površina obuhvaćena klizištima</w:t>
      </w:r>
    </w:p>
    <w:p w14:paraId="4899F3CB" w14:textId="77777777" w:rsidR="00144222" w:rsidRDefault="008757C5" w:rsidP="00A27929">
      <w:pPr>
        <w:pStyle w:val="Default"/>
        <w:spacing w:line="276" w:lineRule="auto"/>
        <w:jc w:val="both"/>
        <w:rPr>
          <w:rFonts w:asciiTheme="minorHAnsi" w:eastAsia="Times New Roman" w:hAnsiTheme="minorHAnsi" w:cstheme="minorHAnsi"/>
          <w:lang w:eastAsia="hr-HR"/>
        </w:rPr>
      </w:pPr>
      <w:r>
        <w:rPr>
          <w:rFonts w:asciiTheme="minorHAnsi" w:hAnsiTheme="minorHAnsi" w:cstheme="minorHAnsi"/>
        </w:rPr>
        <w:t xml:space="preserve">Na području općine </w:t>
      </w:r>
      <w:r w:rsidR="00C87491">
        <w:rPr>
          <w:rFonts w:asciiTheme="minorHAnsi" w:hAnsiTheme="minorHAnsi" w:cstheme="minorHAnsi"/>
        </w:rPr>
        <w:t>Mali Bukovec</w:t>
      </w:r>
      <w:r>
        <w:rPr>
          <w:rFonts w:asciiTheme="minorHAnsi" w:hAnsiTheme="minorHAnsi" w:cstheme="minorHAnsi"/>
        </w:rPr>
        <w:t xml:space="preserve"> ne postoje registrirana klizišta, odnosno i</w:t>
      </w:r>
      <w:r w:rsidR="00A874EA" w:rsidRPr="00A874EA">
        <w:rPr>
          <w:rFonts w:asciiTheme="minorHAnsi" w:eastAsia="Times New Roman" w:hAnsiTheme="minorHAnsi" w:cstheme="minorHAnsi"/>
          <w:lang w:eastAsia="hr-HR"/>
        </w:rPr>
        <w:t>sta ne pr</w:t>
      </w:r>
      <w:r w:rsidR="00144222" w:rsidRPr="00A874EA">
        <w:rPr>
          <w:rFonts w:asciiTheme="minorHAnsi" w:eastAsia="Times New Roman" w:hAnsiTheme="minorHAnsi" w:cstheme="minorHAnsi"/>
          <w:lang w:eastAsia="hr-HR"/>
        </w:rPr>
        <w:t>edstavlja</w:t>
      </w:r>
      <w:r w:rsidR="00A874EA" w:rsidRPr="00A874EA">
        <w:rPr>
          <w:rFonts w:asciiTheme="minorHAnsi" w:eastAsia="Times New Roman" w:hAnsiTheme="minorHAnsi" w:cstheme="minorHAnsi"/>
          <w:lang w:eastAsia="hr-HR"/>
        </w:rPr>
        <w:t>ju</w:t>
      </w:r>
      <w:r w:rsidR="00144222" w:rsidRPr="00A874EA">
        <w:rPr>
          <w:rFonts w:asciiTheme="minorHAnsi" w:eastAsia="Times New Roman" w:hAnsiTheme="minorHAnsi" w:cstheme="minorHAnsi"/>
          <w:lang w:eastAsia="hr-HR"/>
        </w:rPr>
        <w:t xml:space="preserve"> </w:t>
      </w:r>
      <w:r w:rsidR="00A874EA" w:rsidRPr="00A874EA">
        <w:rPr>
          <w:rFonts w:asciiTheme="minorHAnsi" w:eastAsia="Times New Roman" w:hAnsiTheme="minorHAnsi" w:cstheme="minorHAnsi"/>
          <w:lang w:eastAsia="hr-HR"/>
        </w:rPr>
        <w:t xml:space="preserve"> značajniju </w:t>
      </w:r>
      <w:r w:rsidR="00144222" w:rsidRPr="00A874EA">
        <w:rPr>
          <w:rFonts w:asciiTheme="minorHAnsi" w:eastAsia="Times New Roman" w:hAnsiTheme="minorHAnsi" w:cstheme="minorHAnsi"/>
          <w:lang w:eastAsia="hr-HR"/>
        </w:rPr>
        <w:t>ugrozu po život i zdravlje ljudi, gospodarstvo te društvenu stabilnost i politiku.</w:t>
      </w:r>
    </w:p>
    <w:p w14:paraId="552A9A72" w14:textId="77777777" w:rsidR="00A27929" w:rsidRPr="00A874EA" w:rsidRDefault="00A27929" w:rsidP="00A27929">
      <w:pPr>
        <w:pStyle w:val="Default"/>
        <w:spacing w:line="276" w:lineRule="auto"/>
        <w:jc w:val="both"/>
        <w:rPr>
          <w:rFonts w:asciiTheme="minorHAnsi" w:eastAsiaTheme="minorHAnsi" w:hAnsiTheme="minorHAnsi" w:cstheme="minorHAnsi"/>
          <w:lang w:val="en-GB"/>
        </w:rPr>
      </w:pPr>
    </w:p>
    <w:p w14:paraId="5E73F03D" w14:textId="77777777" w:rsidR="00707F67" w:rsidRDefault="002A0B09" w:rsidP="00F91D67">
      <w:pPr>
        <w:pStyle w:val="Odlomakpopisa"/>
        <w:numPr>
          <w:ilvl w:val="0"/>
          <w:numId w:val="26"/>
        </w:numPr>
        <w:rPr>
          <w:rFonts w:asciiTheme="minorHAnsi" w:hAnsiTheme="minorHAnsi" w:cstheme="minorHAnsi"/>
          <w:b/>
          <w:lang w:eastAsia="en-US"/>
        </w:rPr>
      </w:pPr>
      <w:r w:rsidRPr="006E61D0">
        <w:rPr>
          <w:rFonts w:asciiTheme="minorHAnsi" w:hAnsiTheme="minorHAnsi" w:cstheme="minorHAnsi"/>
          <w:b/>
        </w:rPr>
        <w:lastRenderedPageBreak/>
        <w:t>Karta potresnih područja na području odgovornosti</w:t>
      </w:r>
    </w:p>
    <w:p w14:paraId="20D4326C" w14:textId="77777777" w:rsidR="005E22F4" w:rsidRPr="005E22F4" w:rsidRDefault="005E22F4" w:rsidP="005E22F4">
      <w:pPr>
        <w:pStyle w:val="Odlomakpopisa"/>
        <w:rPr>
          <w:rFonts w:asciiTheme="minorHAnsi" w:hAnsiTheme="minorHAnsi" w:cstheme="minorHAnsi"/>
          <w:b/>
          <w:lang w:eastAsia="en-US"/>
        </w:rPr>
      </w:pPr>
    </w:p>
    <w:p w14:paraId="079F200C" w14:textId="77777777" w:rsidR="00025B2B" w:rsidRPr="00144222" w:rsidRDefault="00707F67" w:rsidP="005E22F4">
      <w:pPr>
        <w:pStyle w:val="Opisslike"/>
        <w:rPr>
          <w:rFonts w:cs="Times New Roman"/>
          <w:b w:val="0"/>
          <w:i/>
          <w:iCs/>
          <w:sz w:val="22"/>
          <w:szCs w:val="22"/>
        </w:rPr>
      </w:pPr>
      <w:r w:rsidRPr="00144222">
        <w:rPr>
          <w:b w:val="0"/>
          <w:i/>
          <w:sz w:val="22"/>
          <w:szCs w:val="22"/>
        </w:rPr>
        <w:t xml:space="preserve">Slika </w:t>
      </w:r>
      <w:r w:rsidR="00563EB1">
        <w:rPr>
          <w:b w:val="0"/>
          <w:i/>
          <w:sz w:val="22"/>
          <w:szCs w:val="22"/>
        </w:rPr>
        <w:t>1</w:t>
      </w:r>
      <w:r w:rsidR="00144222">
        <w:rPr>
          <w:b w:val="0"/>
          <w:i/>
          <w:sz w:val="22"/>
          <w:szCs w:val="22"/>
        </w:rPr>
        <w:t>.</w:t>
      </w:r>
      <w:bookmarkStart w:id="59" w:name="_Toc487655070"/>
      <w:bookmarkEnd w:id="59"/>
      <w:r w:rsidR="00144222" w:rsidRPr="00144222">
        <w:rPr>
          <w:b w:val="0"/>
          <w:i/>
          <w:sz w:val="22"/>
          <w:szCs w:val="22"/>
        </w:rPr>
        <w:t xml:space="preserve"> </w:t>
      </w:r>
      <w:r w:rsidR="00244F36" w:rsidRPr="00144222">
        <w:rPr>
          <w:rFonts w:cs="Times New Roman"/>
          <w:b w:val="0"/>
          <w:i/>
          <w:iCs/>
          <w:sz w:val="22"/>
          <w:szCs w:val="22"/>
        </w:rPr>
        <w:t>Seizmološka karta za povratni period od 500 godina</w:t>
      </w:r>
    </w:p>
    <w:p w14:paraId="7E9D126B" w14:textId="77777777" w:rsidR="00025B2B" w:rsidRDefault="00C87491" w:rsidP="00AE1F95">
      <w:pPr>
        <w:jc w:val="center"/>
      </w:pPr>
      <w:r>
        <w:rPr>
          <w:rFonts w:cs="Times New Roman"/>
          <w:noProof/>
          <w:lang w:eastAsia="hr-HR"/>
        </w:rPr>
        <mc:AlternateContent>
          <mc:Choice Requires="wps">
            <w:drawing>
              <wp:anchor distT="0" distB="0" distL="114300" distR="114300" simplePos="0" relativeHeight="251659264" behindDoc="0" locked="0" layoutInCell="1" allowOverlap="1" wp14:anchorId="5FFA904C" wp14:editId="2A7EA188">
                <wp:simplePos x="0" y="0"/>
                <wp:positionH relativeFrom="margin">
                  <wp:posOffset>3081655</wp:posOffset>
                </wp:positionH>
                <wp:positionV relativeFrom="paragraph">
                  <wp:posOffset>198755</wp:posOffset>
                </wp:positionV>
                <wp:extent cx="91440" cy="91440"/>
                <wp:effectExtent l="0" t="0" r="22860" b="22860"/>
                <wp:wrapNone/>
                <wp:docPr id="2" name="Elipsa 2"/>
                <wp:cNvGraphicFramePr/>
                <a:graphic xmlns:a="http://schemas.openxmlformats.org/drawingml/2006/main">
                  <a:graphicData uri="http://schemas.microsoft.com/office/word/2010/wordprocessingShape">
                    <wps:wsp>
                      <wps:cNvSpPr/>
                      <wps:spPr>
                        <a:xfrm>
                          <a:off x="0" y="0"/>
                          <a:ext cx="91440" cy="91440"/>
                        </a:xfrm>
                        <a:prstGeom prst="ellipse">
                          <a:avLst/>
                        </a:prstGeom>
                        <a:solidFill>
                          <a:srgbClr val="00B0F0"/>
                        </a:solid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0337EEB2" id="Elipsa 2" o:spid="_x0000_s1026" style="position:absolute;margin-left:242.65pt;margin-top:15.65pt;width:7.2pt;height:7.2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" fillcolor="#00b0f0" strokecolor="#00b0f0" strokeweight="2pt">
                <w10:wrap anchorx="margin"/>
              </v:oval>
            </w:pict>
          </mc:Fallback>
        </mc:AlternateContent>
      </w:r>
      <w:r w:rsidR="008757C5">
        <w:rPr>
          <w:noProof/>
          <w:lang w:eastAsia="hr-HR"/>
        </w:rPr>
        <mc:AlternateContent>
          <mc:Choice Requires="wps">
            <w:drawing>
              <wp:anchor distT="45720" distB="45720" distL="114300" distR="114300" simplePos="0" relativeHeight="251661312" behindDoc="0" locked="0" layoutInCell="1" allowOverlap="1" wp14:anchorId="5707A3CA" wp14:editId="5B235DDD">
                <wp:simplePos x="0" y="0"/>
                <wp:positionH relativeFrom="column">
                  <wp:posOffset>2385695</wp:posOffset>
                </wp:positionH>
                <wp:positionV relativeFrom="paragraph">
                  <wp:posOffset>312684</wp:posOffset>
                </wp:positionV>
                <wp:extent cx="1809750" cy="1404620"/>
                <wp:effectExtent l="0" t="0" r="0" b="0"/>
                <wp:wrapNone/>
                <wp:docPr id="217" name="Tekstni okvir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1404620"/>
                        </a:xfrm>
                        <a:prstGeom prst="rect">
                          <a:avLst/>
                        </a:prstGeom>
                        <a:noFill/>
                        <a:ln w="9525">
                          <a:noFill/>
                          <a:miter lim="800000"/>
                          <a:headEnd/>
                          <a:tailEnd/>
                        </a:ln>
                      </wps:spPr>
                      <wps:txbx>
                        <w:txbxContent>
                          <w:p w14:paraId="42F9DC58" w14:textId="77777777" w:rsidR="00F61B71" w:rsidRPr="00531B3F" w:rsidRDefault="00F61B71">
                            <w:pPr>
                              <w:rPr>
                                <w:b/>
                                <w:sz w:val="20"/>
                                <w:szCs w:val="20"/>
                              </w:rPr>
                            </w:pPr>
                            <w:r w:rsidRPr="00531B3F">
                              <w:rPr>
                                <w:b/>
                                <w:sz w:val="20"/>
                                <w:szCs w:val="20"/>
                              </w:rPr>
                              <w:t xml:space="preserve">OPĆINA </w:t>
                            </w:r>
                            <w:r>
                              <w:rPr>
                                <w:b/>
                                <w:sz w:val="20"/>
                                <w:szCs w:val="20"/>
                              </w:rPr>
                              <w:t>MALI BUKOVEC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707A3CA" id="_x0000_t202" coordsize="21600,21600" o:spt="202" path="m,l,21600r21600,l21600,xe">
                <v:stroke joinstyle="miter"/>
                <v:path gradientshapeok="t" o:connecttype="rect"/>
              </v:shapetype>
              <v:shape id="Tekstni okvir 2" o:spid="_x0000_s1026" type="#_x0000_t202" style="position:absolute;left:0;text-align:left;margin-left:187.85pt;margin-top:24.6pt;width:142.5pt;height:110.6pt;z-index:25166131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" filled="f" stroked="f">
                <v:textbox style="mso-fit-shape-to-text:t">
                  <w:txbxContent>
                    <w:p w14:paraId="42F9DC58" w14:textId="77777777" w:rsidR="00F61B71" w:rsidRPr="00531B3F" w:rsidRDefault="00F61B71">
                      <w:pPr>
                        <w:rPr>
                          <w:b/>
                          <w:sz w:val="20"/>
                          <w:szCs w:val="20"/>
                        </w:rPr>
                      </w:pPr>
                      <w:r w:rsidRPr="00531B3F">
                        <w:rPr>
                          <w:b/>
                          <w:sz w:val="20"/>
                          <w:szCs w:val="20"/>
                        </w:rPr>
                        <w:t xml:space="preserve">OPĆINA </w:t>
                      </w:r>
                      <w:r>
                        <w:rPr>
                          <w:b/>
                          <w:sz w:val="20"/>
                          <w:szCs w:val="20"/>
                        </w:rPr>
                        <w:t>MALI BUKOVEC</w:t>
                      </w:r>
                    </w:p>
                  </w:txbxContent>
                </v:textbox>
              </v:shape>
            </w:pict>
          </mc:Fallback>
        </mc:AlternateContent>
      </w:r>
      <w:r w:rsidR="00AE1F95" w:rsidRPr="00AE1F95">
        <w:rPr>
          <w:rFonts w:cs="Times New Roman"/>
          <w:noProof/>
          <w:lang w:eastAsia="hr-HR"/>
        </w:rPr>
        <w:drawing>
          <wp:inline distT="0" distB="0" distL="0" distR="0" wp14:anchorId="76D4CD2F" wp14:editId="5CD08579">
            <wp:extent cx="5676422" cy="3295650"/>
            <wp:effectExtent l="19050" t="19050" r="19685" b="19050"/>
            <wp:docPr id="7" name="Slika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79701" cy="3297554"/>
                    </a:xfrm>
                    <a:prstGeom prst="rect">
                      <a:avLst/>
                    </a:prstGeom>
                    <a:noFill/>
                    <a:ln w="6350" cmpd="sng">
                      <a:solidFill>
                        <a:srgbClr val="000000"/>
                      </a:solidFill>
                      <a:miter lim="800000"/>
                      <a:headEnd/>
                      <a:tailEnd/>
                    </a:ln>
                    <a:effectLst/>
                  </pic:spPr>
                </pic:pic>
              </a:graphicData>
            </a:graphic>
          </wp:inline>
        </w:drawing>
      </w:r>
    </w:p>
    <w:p w14:paraId="6AD89D90" w14:textId="77777777" w:rsidR="00D976CA" w:rsidRPr="00CA31E1" w:rsidRDefault="00D976CA" w:rsidP="00D976CA">
      <w:pPr>
        <w:spacing w:line="276" w:lineRule="auto"/>
        <w:ind w:left="709" w:hanging="709"/>
        <w:jc w:val="center"/>
        <w:rPr>
          <w:rFonts w:cs="Times New Roman"/>
          <w:b/>
          <w:iCs/>
          <w:sz w:val="20"/>
          <w:szCs w:val="20"/>
        </w:rPr>
      </w:pPr>
      <w:r w:rsidRPr="00CA31E1">
        <w:rPr>
          <w:rFonts w:cs="Times New Roman"/>
          <w:b/>
          <w:iCs/>
          <w:sz w:val="20"/>
          <w:szCs w:val="20"/>
        </w:rPr>
        <w:t>Izvor: Geofizički odsjek PMF-a Zagreb</w:t>
      </w:r>
    </w:p>
    <w:p w14:paraId="13217F8C" w14:textId="77777777" w:rsidR="000A3BBD" w:rsidRDefault="000A3BBD" w:rsidP="00D976CA">
      <w:pPr>
        <w:spacing w:line="276" w:lineRule="auto"/>
        <w:ind w:left="709" w:hanging="709"/>
        <w:jc w:val="center"/>
        <w:rPr>
          <w:rFonts w:cs="Times New Roman"/>
          <w:i/>
          <w:iCs/>
          <w:sz w:val="22"/>
        </w:rPr>
      </w:pPr>
      <w:bookmarkStart w:id="60" w:name="_Ref402277969"/>
      <w:bookmarkStart w:id="61" w:name="_Toc403518732"/>
    </w:p>
    <w:p w14:paraId="0726D66F" w14:textId="77777777" w:rsidR="008757C5" w:rsidRDefault="008757C5" w:rsidP="00D976CA">
      <w:pPr>
        <w:spacing w:line="276" w:lineRule="auto"/>
        <w:ind w:left="709" w:hanging="709"/>
        <w:jc w:val="center"/>
        <w:rPr>
          <w:rFonts w:cs="Times New Roman"/>
          <w:i/>
          <w:iCs/>
          <w:sz w:val="22"/>
        </w:rPr>
      </w:pPr>
    </w:p>
    <w:p w14:paraId="77FD191E" w14:textId="77777777" w:rsidR="004E2A53" w:rsidRPr="00144222" w:rsidRDefault="00244F36" w:rsidP="00D976CA">
      <w:pPr>
        <w:spacing w:line="276" w:lineRule="auto"/>
        <w:ind w:left="709" w:hanging="709"/>
        <w:jc w:val="center"/>
        <w:rPr>
          <w:rFonts w:cs="Times New Roman"/>
          <w:i/>
          <w:iCs/>
          <w:sz w:val="22"/>
        </w:rPr>
      </w:pPr>
      <w:r w:rsidRPr="00144222">
        <w:rPr>
          <w:rFonts w:cs="Times New Roman"/>
          <w:i/>
          <w:iCs/>
          <w:sz w:val="22"/>
        </w:rPr>
        <w:t xml:space="preserve">Slika </w:t>
      </w:r>
      <w:bookmarkEnd w:id="60"/>
      <w:r w:rsidR="00144222" w:rsidRPr="00144222">
        <w:rPr>
          <w:rFonts w:cs="Times New Roman"/>
          <w:i/>
          <w:iCs/>
          <w:sz w:val="22"/>
        </w:rPr>
        <w:t>3</w:t>
      </w:r>
      <w:r w:rsidRPr="00144222">
        <w:rPr>
          <w:rFonts w:cs="Times New Roman"/>
          <w:i/>
          <w:iCs/>
          <w:sz w:val="22"/>
        </w:rPr>
        <w:t>. Vršna ubrzanja tla uzrokovana potr</w:t>
      </w:r>
      <w:r w:rsidR="00CA31E1" w:rsidRPr="00144222">
        <w:rPr>
          <w:rFonts w:cs="Times New Roman"/>
          <w:i/>
          <w:iCs/>
          <w:sz w:val="22"/>
        </w:rPr>
        <w:t>esima za područje Općine</w:t>
      </w:r>
      <w:r w:rsidR="004E2A53" w:rsidRPr="00144222">
        <w:rPr>
          <w:rFonts w:cs="Times New Roman"/>
          <w:i/>
          <w:iCs/>
          <w:sz w:val="22"/>
        </w:rPr>
        <w:t xml:space="preserve"> </w:t>
      </w:r>
      <w:r w:rsidR="00C87491">
        <w:rPr>
          <w:rFonts w:cs="Times New Roman"/>
          <w:i/>
          <w:iCs/>
          <w:sz w:val="22"/>
        </w:rPr>
        <w:t>Mali Bukovec</w:t>
      </w:r>
      <w:r w:rsidRPr="00144222">
        <w:rPr>
          <w:rFonts w:cs="Times New Roman"/>
          <w:i/>
          <w:iCs/>
          <w:sz w:val="22"/>
        </w:rPr>
        <w:t>, za povratni period 475 godina</w:t>
      </w:r>
      <w:bookmarkEnd w:id="61"/>
    </w:p>
    <w:p w14:paraId="43B987F6" w14:textId="77777777" w:rsidR="004E2A53" w:rsidRDefault="00E73264" w:rsidP="00511F93">
      <w:pPr>
        <w:spacing w:line="276" w:lineRule="auto"/>
        <w:ind w:left="709" w:hanging="709"/>
        <w:jc w:val="center"/>
        <w:rPr>
          <w:rFonts w:cs="Times New Roman"/>
          <w:iCs/>
          <w:szCs w:val="18"/>
        </w:rPr>
      </w:pPr>
      <w:r w:rsidRPr="00E73264">
        <w:rPr>
          <w:rFonts w:cs="Times New Roman"/>
          <w:iCs/>
          <w:noProof/>
          <w:szCs w:val="18"/>
          <w:lang w:eastAsia="hr-HR"/>
        </w:rPr>
        <w:drawing>
          <wp:inline distT="0" distB="0" distL="0" distR="0" wp14:anchorId="469D6778" wp14:editId="1F9751BE">
            <wp:extent cx="4839097" cy="3371850"/>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849994" cy="3379443"/>
                    </a:xfrm>
                    <a:prstGeom prst="rect">
                      <a:avLst/>
                    </a:prstGeom>
                    <a:noFill/>
                    <a:ln>
                      <a:noFill/>
                    </a:ln>
                  </pic:spPr>
                </pic:pic>
              </a:graphicData>
            </a:graphic>
          </wp:inline>
        </w:drawing>
      </w:r>
    </w:p>
    <w:p w14:paraId="3FA1D025" w14:textId="77777777" w:rsidR="00CA31E1" w:rsidRPr="00CA31E1" w:rsidRDefault="00CA31E1" w:rsidP="00CA31E1">
      <w:pPr>
        <w:spacing w:line="276" w:lineRule="auto"/>
        <w:ind w:left="709" w:hanging="709"/>
        <w:jc w:val="center"/>
        <w:rPr>
          <w:rFonts w:cs="Times New Roman"/>
          <w:b/>
          <w:iCs/>
          <w:sz w:val="20"/>
          <w:szCs w:val="20"/>
        </w:rPr>
      </w:pPr>
      <w:r w:rsidRPr="00CA31E1">
        <w:rPr>
          <w:rFonts w:cs="Times New Roman"/>
          <w:b/>
          <w:iCs/>
          <w:sz w:val="20"/>
          <w:szCs w:val="20"/>
        </w:rPr>
        <w:t>Izvor: Karta potresnih područja RH, Geofizički odsjek PMF-a Zagreb</w:t>
      </w:r>
      <w:r w:rsidR="00111F12">
        <w:rPr>
          <w:rFonts w:cs="Times New Roman"/>
          <w:b/>
          <w:iCs/>
          <w:sz w:val="20"/>
          <w:szCs w:val="20"/>
        </w:rPr>
        <w:t>, 2012. godine</w:t>
      </w:r>
    </w:p>
    <w:p w14:paraId="3DBAE4DF" w14:textId="77777777" w:rsidR="008F71CA" w:rsidRPr="00CA31E1" w:rsidRDefault="008F71CA" w:rsidP="00CA31E1">
      <w:pPr>
        <w:spacing w:line="276" w:lineRule="auto"/>
        <w:ind w:left="709" w:hanging="709"/>
        <w:jc w:val="center"/>
        <w:rPr>
          <w:rFonts w:cs="Times New Roman"/>
          <w:b/>
          <w:iCs/>
          <w:szCs w:val="18"/>
        </w:rPr>
      </w:pPr>
    </w:p>
    <w:p w14:paraId="45EB1927" w14:textId="77777777" w:rsidR="00AE1F95" w:rsidRPr="00D8502D" w:rsidRDefault="00295A5A" w:rsidP="00AE1F95">
      <w:pPr>
        <w:pStyle w:val="Naslov3"/>
      </w:pPr>
      <w:bookmarkStart w:id="62" w:name="_Toc511633570"/>
      <w:bookmarkStart w:id="63" w:name="_Toc31108368"/>
      <w:r w:rsidRPr="00706615">
        <w:lastRenderedPageBreak/>
        <w:t>Stanovništvo</w:t>
      </w:r>
      <w:bookmarkEnd w:id="62"/>
      <w:bookmarkEnd w:id="63"/>
    </w:p>
    <w:p w14:paraId="6730B459" w14:textId="77777777" w:rsidR="00295A5A" w:rsidRPr="00CA31E1" w:rsidRDefault="00295A5A" w:rsidP="00F91D67">
      <w:pPr>
        <w:pStyle w:val="Odlomakpopisa"/>
        <w:numPr>
          <w:ilvl w:val="0"/>
          <w:numId w:val="26"/>
        </w:numPr>
        <w:rPr>
          <w:rFonts w:asciiTheme="minorHAnsi" w:hAnsiTheme="minorHAnsi" w:cstheme="minorHAnsi"/>
          <w:b/>
        </w:rPr>
      </w:pPr>
      <w:r w:rsidRPr="00CA31E1">
        <w:rPr>
          <w:rFonts w:asciiTheme="minorHAnsi" w:hAnsiTheme="minorHAnsi" w:cstheme="minorHAnsi"/>
          <w:b/>
        </w:rPr>
        <w:t>Broj stanovni</w:t>
      </w:r>
      <w:r w:rsidR="00CA31E1">
        <w:rPr>
          <w:rFonts w:asciiTheme="minorHAnsi" w:hAnsiTheme="minorHAnsi" w:cstheme="minorHAnsi"/>
          <w:b/>
        </w:rPr>
        <w:t>ka/zaposlenih/nezaposlenih/</w:t>
      </w:r>
      <w:r w:rsidR="00711A4F">
        <w:rPr>
          <w:rFonts w:asciiTheme="minorHAnsi" w:hAnsiTheme="minorHAnsi" w:cstheme="minorHAnsi"/>
          <w:b/>
        </w:rPr>
        <w:t>umirovljenika</w:t>
      </w:r>
    </w:p>
    <w:p w14:paraId="5283A99A" w14:textId="77777777" w:rsidR="00244F36" w:rsidRPr="00E9165D" w:rsidRDefault="00244F36" w:rsidP="00244F36">
      <w:pPr>
        <w:spacing w:before="120" w:after="120"/>
        <w:rPr>
          <w:rFonts w:cs="Times New Roman"/>
        </w:rPr>
      </w:pPr>
      <w:bookmarkStart w:id="64" w:name="_Toc488305993"/>
      <w:r w:rsidRPr="00E9165D">
        <w:rPr>
          <w:rFonts w:cs="Times New Roman"/>
        </w:rPr>
        <w:t>Odnos radno sposobnog stanovništva prikazano je u sljedećoj tablici.</w:t>
      </w:r>
    </w:p>
    <w:bookmarkEnd w:id="64"/>
    <w:p w14:paraId="200E48AC" w14:textId="77777777" w:rsidR="00CA31E1" w:rsidRDefault="008F71CA" w:rsidP="008F71CA">
      <w:pPr>
        <w:pStyle w:val="TABLICE"/>
      </w:pPr>
      <w:r>
        <w:t xml:space="preserve">Tablica 6. </w:t>
      </w:r>
      <w:r w:rsidR="00CA31E1" w:rsidRPr="001A27B5">
        <w:t>Stanovništvo staro 15 i više godina prema trenutačnoj aktivnosti</w:t>
      </w:r>
    </w:p>
    <w:tbl>
      <w:tblPr>
        <w:tblStyle w:val="Reetkatablice5"/>
        <w:tblW w:w="5006" w:type="pct"/>
        <w:jc w:val="center"/>
        <w:tblLook w:val="04A0" w:firstRow="1" w:lastRow="0" w:firstColumn="1" w:lastColumn="0" w:noHBand="0" w:noVBand="1"/>
      </w:tblPr>
      <w:tblGrid>
        <w:gridCol w:w="638"/>
        <w:gridCol w:w="1138"/>
        <w:gridCol w:w="1366"/>
        <w:gridCol w:w="1101"/>
        <w:gridCol w:w="1227"/>
        <w:gridCol w:w="1366"/>
        <w:gridCol w:w="1132"/>
        <w:gridCol w:w="1105"/>
      </w:tblGrid>
      <w:tr w:rsidR="00EC5A44" w:rsidRPr="00AE1F95" w14:paraId="2F1AECB8" w14:textId="77777777" w:rsidTr="00EC5A44">
        <w:trPr>
          <w:trHeight w:val="300"/>
          <w:jc w:val="center"/>
        </w:trPr>
        <w:tc>
          <w:tcPr>
            <w:tcW w:w="351" w:type="pct"/>
            <w:vMerge w:val="restart"/>
            <w:shd w:val="clear" w:color="auto" w:fill="DBE5F1" w:themeFill="accent1" w:themeFillTint="33"/>
            <w:vAlign w:val="center"/>
          </w:tcPr>
          <w:p w14:paraId="5F06AC26" w14:textId="77777777" w:rsidR="00EC5A44" w:rsidRPr="00AE1F95" w:rsidRDefault="00EC5A44" w:rsidP="00EC5A44">
            <w:pPr>
              <w:spacing w:line="276" w:lineRule="auto"/>
              <w:jc w:val="center"/>
              <w:rPr>
                <w:rFonts w:cs="Times New Roman"/>
                <w:b/>
                <w:sz w:val="20"/>
              </w:rPr>
            </w:pPr>
            <w:r w:rsidRPr="00AE1F95">
              <w:rPr>
                <w:rFonts w:cs="Times New Roman"/>
                <w:b/>
                <w:sz w:val="20"/>
              </w:rPr>
              <w:t>SPOL</w:t>
            </w:r>
          </w:p>
        </w:tc>
        <w:tc>
          <w:tcPr>
            <w:tcW w:w="627" w:type="pct"/>
            <w:vMerge w:val="restart"/>
            <w:shd w:val="clear" w:color="auto" w:fill="DBE5F1" w:themeFill="accent1" w:themeFillTint="33"/>
            <w:vAlign w:val="center"/>
          </w:tcPr>
          <w:p w14:paraId="1E071A74" w14:textId="77777777" w:rsidR="00EC5A44" w:rsidRPr="00AE1F95" w:rsidRDefault="00EC5A44" w:rsidP="00EC5A44">
            <w:pPr>
              <w:spacing w:line="276" w:lineRule="auto"/>
              <w:jc w:val="center"/>
              <w:rPr>
                <w:rFonts w:cs="Times New Roman"/>
                <w:b/>
                <w:sz w:val="20"/>
              </w:rPr>
            </w:pPr>
            <w:r w:rsidRPr="00AE1F95">
              <w:rPr>
                <w:rFonts w:cs="Times New Roman"/>
                <w:b/>
                <w:sz w:val="20"/>
              </w:rPr>
              <w:t>ZAPOSLENI</w:t>
            </w:r>
          </w:p>
        </w:tc>
        <w:tc>
          <w:tcPr>
            <w:tcW w:w="753" w:type="pct"/>
            <w:vMerge w:val="restart"/>
            <w:shd w:val="clear" w:color="auto" w:fill="DBE5F1" w:themeFill="accent1" w:themeFillTint="33"/>
            <w:vAlign w:val="center"/>
          </w:tcPr>
          <w:p w14:paraId="118E9628" w14:textId="77777777" w:rsidR="00EC5A44" w:rsidRPr="00AE1F95" w:rsidRDefault="00EC5A44" w:rsidP="00EC5A44">
            <w:pPr>
              <w:spacing w:line="276" w:lineRule="auto"/>
              <w:jc w:val="center"/>
              <w:rPr>
                <w:rFonts w:cs="Times New Roman"/>
                <w:b/>
                <w:sz w:val="20"/>
              </w:rPr>
            </w:pPr>
            <w:r w:rsidRPr="00AE1F95">
              <w:rPr>
                <w:rFonts w:cs="Times New Roman"/>
                <w:b/>
                <w:sz w:val="20"/>
              </w:rPr>
              <w:t>NEZAPOSLENI</w:t>
            </w:r>
          </w:p>
        </w:tc>
        <w:tc>
          <w:tcPr>
            <w:tcW w:w="3270" w:type="pct"/>
            <w:gridSpan w:val="5"/>
            <w:shd w:val="clear" w:color="auto" w:fill="DBE5F1" w:themeFill="accent1" w:themeFillTint="33"/>
          </w:tcPr>
          <w:p w14:paraId="262330FC" w14:textId="77777777" w:rsidR="00EC5A44" w:rsidRPr="00AE1F95" w:rsidRDefault="00EC5A44" w:rsidP="00111F12">
            <w:pPr>
              <w:spacing w:line="276" w:lineRule="auto"/>
              <w:jc w:val="center"/>
              <w:rPr>
                <w:rFonts w:cs="Times New Roman"/>
                <w:b/>
                <w:sz w:val="20"/>
              </w:rPr>
            </w:pPr>
            <w:r>
              <w:rPr>
                <w:rFonts w:cs="Times New Roman"/>
                <w:b/>
                <w:sz w:val="20"/>
              </w:rPr>
              <w:t>EKONOMSKI NEAKTIVNI</w:t>
            </w:r>
          </w:p>
        </w:tc>
      </w:tr>
      <w:tr w:rsidR="00EC5A44" w:rsidRPr="00AE1F95" w14:paraId="5B131DFA" w14:textId="77777777" w:rsidTr="001A1F01">
        <w:trPr>
          <w:trHeight w:val="240"/>
          <w:jc w:val="center"/>
        </w:trPr>
        <w:tc>
          <w:tcPr>
            <w:tcW w:w="351" w:type="pct"/>
            <w:vMerge/>
            <w:shd w:val="clear" w:color="auto" w:fill="DBE5F1" w:themeFill="accent1" w:themeFillTint="33"/>
          </w:tcPr>
          <w:p w14:paraId="36F81906" w14:textId="77777777" w:rsidR="00EC5A44" w:rsidRPr="00AE1F95" w:rsidRDefault="00EC5A44" w:rsidP="00EC5A44">
            <w:pPr>
              <w:spacing w:line="276" w:lineRule="auto"/>
              <w:jc w:val="center"/>
              <w:rPr>
                <w:rFonts w:cs="Times New Roman"/>
                <w:b/>
                <w:sz w:val="20"/>
              </w:rPr>
            </w:pPr>
          </w:p>
        </w:tc>
        <w:tc>
          <w:tcPr>
            <w:tcW w:w="627" w:type="pct"/>
            <w:vMerge/>
            <w:shd w:val="clear" w:color="auto" w:fill="DBE5F1" w:themeFill="accent1" w:themeFillTint="33"/>
          </w:tcPr>
          <w:p w14:paraId="66E4CE46" w14:textId="77777777" w:rsidR="00EC5A44" w:rsidRPr="00AE1F95" w:rsidRDefault="00EC5A44" w:rsidP="00EC5A44">
            <w:pPr>
              <w:spacing w:line="276" w:lineRule="auto"/>
              <w:jc w:val="center"/>
              <w:rPr>
                <w:rFonts w:cs="Times New Roman"/>
                <w:b/>
                <w:sz w:val="20"/>
              </w:rPr>
            </w:pPr>
          </w:p>
        </w:tc>
        <w:tc>
          <w:tcPr>
            <w:tcW w:w="753" w:type="pct"/>
            <w:vMerge/>
            <w:shd w:val="clear" w:color="auto" w:fill="DBE5F1" w:themeFill="accent1" w:themeFillTint="33"/>
          </w:tcPr>
          <w:p w14:paraId="72CA3E20" w14:textId="77777777" w:rsidR="00EC5A44" w:rsidRPr="00AE1F95" w:rsidRDefault="00EC5A44" w:rsidP="00EC5A44">
            <w:pPr>
              <w:spacing w:line="276" w:lineRule="auto"/>
              <w:jc w:val="center"/>
              <w:rPr>
                <w:rFonts w:cs="Times New Roman"/>
                <w:b/>
                <w:sz w:val="20"/>
              </w:rPr>
            </w:pPr>
          </w:p>
        </w:tc>
        <w:tc>
          <w:tcPr>
            <w:tcW w:w="607" w:type="pct"/>
            <w:shd w:val="clear" w:color="auto" w:fill="DBE5F1" w:themeFill="accent1" w:themeFillTint="33"/>
            <w:vAlign w:val="center"/>
          </w:tcPr>
          <w:p w14:paraId="53BE44A4" w14:textId="77777777" w:rsidR="00EC5A44" w:rsidRPr="00EC5A44" w:rsidRDefault="00EC5A44" w:rsidP="001A1F01">
            <w:pPr>
              <w:spacing w:line="276" w:lineRule="auto"/>
              <w:ind w:left="-44" w:right="-60"/>
              <w:jc w:val="center"/>
              <w:rPr>
                <w:rFonts w:cs="Times New Roman"/>
                <w:b/>
                <w:sz w:val="16"/>
                <w:szCs w:val="16"/>
              </w:rPr>
            </w:pPr>
            <w:r w:rsidRPr="00EC5A44">
              <w:rPr>
                <w:rFonts w:cs="Times New Roman"/>
                <w:b/>
                <w:sz w:val="16"/>
                <w:szCs w:val="16"/>
              </w:rPr>
              <w:t>UKUPNO</w:t>
            </w:r>
          </w:p>
        </w:tc>
        <w:tc>
          <w:tcPr>
            <w:tcW w:w="676" w:type="pct"/>
            <w:shd w:val="clear" w:color="auto" w:fill="DBE5F1" w:themeFill="accent1" w:themeFillTint="33"/>
            <w:vAlign w:val="center"/>
          </w:tcPr>
          <w:p w14:paraId="455C1A86" w14:textId="77777777" w:rsidR="00EC5A44" w:rsidRPr="00EC5A44" w:rsidRDefault="00EC5A44" w:rsidP="001A1F01">
            <w:pPr>
              <w:spacing w:line="276" w:lineRule="auto"/>
              <w:ind w:left="-44" w:right="-60"/>
              <w:jc w:val="center"/>
              <w:rPr>
                <w:rFonts w:cs="Times New Roman"/>
                <w:b/>
                <w:sz w:val="16"/>
                <w:szCs w:val="16"/>
              </w:rPr>
            </w:pPr>
            <w:r w:rsidRPr="00EC5A44">
              <w:rPr>
                <w:rFonts w:cs="Times New Roman"/>
                <w:b/>
                <w:sz w:val="16"/>
                <w:szCs w:val="16"/>
              </w:rPr>
              <w:t>UMIROVLJENICI</w:t>
            </w:r>
          </w:p>
        </w:tc>
        <w:tc>
          <w:tcPr>
            <w:tcW w:w="753" w:type="pct"/>
            <w:shd w:val="clear" w:color="auto" w:fill="DBE5F1" w:themeFill="accent1" w:themeFillTint="33"/>
            <w:vAlign w:val="center"/>
          </w:tcPr>
          <w:p w14:paraId="79726370" w14:textId="77777777" w:rsidR="00EC5A44" w:rsidRPr="00EC5A44" w:rsidRDefault="00EC5A44" w:rsidP="001A1F01">
            <w:pPr>
              <w:spacing w:line="276" w:lineRule="auto"/>
              <w:ind w:left="-104" w:right="-90"/>
              <w:jc w:val="center"/>
              <w:rPr>
                <w:rFonts w:cs="Times New Roman"/>
                <w:b/>
                <w:sz w:val="16"/>
                <w:szCs w:val="16"/>
              </w:rPr>
            </w:pPr>
            <w:r w:rsidRPr="00EC5A44">
              <w:rPr>
                <w:rFonts w:cs="Times New Roman"/>
                <w:b/>
                <w:sz w:val="16"/>
                <w:szCs w:val="16"/>
              </w:rPr>
              <w:t>OSOBE KOJE SE BAVE OBAVEZAMA U KUĆANSTVU</w:t>
            </w:r>
          </w:p>
        </w:tc>
        <w:tc>
          <w:tcPr>
            <w:tcW w:w="624" w:type="pct"/>
            <w:shd w:val="clear" w:color="auto" w:fill="DBE5F1" w:themeFill="accent1" w:themeFillTint="33"/>
            <w:vAlign w:val="center"/>
          </w:tcPr>
          <w:p w14:paraId="345DBAF2" w14:textId="77777777" w:rsidR="00EC5A44" w:rsidRPr="00EC5A44" w:rsidRDefault="00EC5A44" w:rsidP="001A1F01">
            <w:pPr>
              <w:spacing w:line="276" w:lineRule="auto"/>
              <w:ind w:left="-44" w:right="-60"/>
              <w:jc w:val="center"/>
              <w:rPr>
                <w:rFonts w:cs="Times New Roman"/>
                <w:b/>
                <w:sz w:val="16"/>
                <w:szCs w:val="16"/>
              </w:rPr>
            </w:pPr>
            <w:r w:rsidRPr="00EC5A44">
              <w:rPr>
                <w:rFonts w:cs="Times New Roman"/>
                <w:b/>
                <w:sz w:val="16"/>
                <w:szCs w:val="16"/>
              </w:rPr>
              <w:t>UČENICI ILI STUDENTI</w:t>
            </w:r>
          </w:p>
        </w:tc>
        <w:tc>
          <w:tcPr>
            <w:tcW w:w="609" w:type="pct"/>
            <w:shd w:val="clear" w:color="auto" w:fill="DBE5F1" w:themeFill="accent1" w:themeFillTint="33"/>
            <w:vAlign w:val="center"/>
          </w:tcPr>
          <w:p w14:paraId="0AD9A81D" w14:textId="77777777" w:rsidR="00EC5A44" w:rsidRPr="00EC5A44" w:rsidRDefault="00EC5A44" w:rsidP="001A1F01">
            <w:pPr>
              <w:spacing w:line="276" w:lineRule="auto"/>
              <w:ind w:left="-44" w:right="-60"/>
              <w:jc w:val="center"/>
              <w:rPr>
                <w:rFonts w:cs="Times New Roman"/>
                <w:b/>
                <w:sz w:val="16"/>
                <w:szCs w:val="16"/>
              </w:rPr>
            </w:pPr>
            <w:r w:rsidRPr="00EC5A44">
              <w:rPr>
                <w:rFonts w:cs="Times New Roman"/>
                <w:b/>
                <w:sz w:val="16"/>
                <w:szCs w:val="16"/>
              </w:rPr>
              <w:t>OSTALE NEAKTIVNE OSOBE</w:t>
            </w:r>
          </w:p>
        </w:tc>
      </w:tr>
      <w:tr w:rsidR="00EC5A44" w:rsidRPr="00AE1F95" w14:paraId="24E31D5F" w14:textId="77777777" w:rsidTr="00EC5A44">
        <w:trPr>
          <w:trHeight w:val="118"/>
          <w:jc w:val="center"/>
        </w:trPr>
        <w:tc>
          <w:tcPr>
            <w:tcW w:w="351" w:type="pct"/>
          </w:tcPr>
          <w:p w14:paraId="0771D791" w14:textId="77777777" w:rsidR="00EC5A44" w:rsidRPr="00EC5A44" w:rsidRDefault="00EC5A44" w:rsidP="00EC5A44">
            <w:pPr>
              <w:spacing w:line="276" w:lineRule="auto"/>
              <w:jc w:val="center"/>
              <w:rPr>
                <w:rFonts w:cs="Times New Roman"/>
                <w:sz w:val="20"/>
              </w:rPr>
            </w:pPr>
            <w:r w:rsidRPr="00EC5A44">
              <w:rPr>
                <w:rFonts w:cs="Times New Roman"/>
                <w:sz w:val="20"/>
              </w:rPr>
              <w:t>SVI</w:t>
            </w:r>
          </w:p>
        </w:tc>
        <w:tc>
          <w:tcPr>
            <w:tcW w:w="627" w:type="pct"/>
          </w:tcPr>
          <w:p w14:paraId="35677DB0" w14:textId="77777777" w:rsidR="00EC5A44" w:rsidRPr="00EC5A44" w:rsidRDefault="00A27929" w:rsidP="00EC5A44">
            <w:pPr>
              <w:spacing w:line="276" w:lineRule="auto"/>
              <w:jc w:val="center"/>
              <w:rPr>
                <w:rFonts w:cs="Times New Roman"/>
                <w:sz w:val="20"/>
              </w:rPr>
            </w:pPr>
            <w:r>
              <w:rPr>
                <w:rFonts w:cs="Times New Roman"/>
                <w:sz w:val="20"/>
              </w:rPr>
              <w:t>756</w:t>
            </w:r>
          </w:p>
        </w:tc>
        <w:tc>
          <w:tcPr>
            <w:tcW w:w="753" w:type="pct"/>
          </w:tcPr>
          <w:p w14:paraId="5E4DA2A0" w14:textId="77777777" w:rsidR="00EC5A44" w:rsidRPr="00EC5A44" w:rsidRDefault="00A27929" w:rsidP="00EC5A44">
            <w:pPr>
              <w:spacing w:line="276" w:lineRule="auto"/>
              <w:jc w:val="center"/>
              <w:rPr>
                <w:rFonts w:cs="Times New Roman"/>
                <w:sz w:val="20"/>
              </w:rPr>
            </w:pPr>
            <w:r>
              <w:rPr>
                <w:rFonts w:cs="Times New Roman"/>
                <w:sz w:val="20"/>
              </w:rPr>
              <w:t>84</w:t>
            </w:r>
          </w:p>
        </w:tc>
        <w:tc>
          <w:tcPr>
            <w:tcW w:w="607" w:type="pct"/>
          </w:tcPr>
          <w:p w14:paraId="6364BE39" w14:textId="77777777" w:rsidR="00EC5A44" w:rsidRPr="00EC5A44" w:rsidRDefault="001A1F01" w:rsidP="00EC5A44">
            <w:pPr>
              <w:spacing w:line="276" w:lineRule="auto"/>
              <w:jc w:val="center"/>
              <w:rPr>
                <w:rFonts w:cs="Times New Roman"/>
                <w:sz w:val="20"/>
              </w:rPr>
            </w:pPr>
            <w:r>
              <w:rPr>
                <w:rFonts w:cs="Times New Roman"/>
                <w:sz w:val="20"/>
              </w:rPr>
              <w:t>1</w:t>
            </w:r>
            <w:r w:rsidR="00A27929">
              <w:rPr>
                <w:rFonts w:cs="Times New Roman"/>
                <w:sz w:val="20"/>
              </w:rPr>
              <w:t>003</w:t>
            </w:r>
          </w:p>
        </w:tc>
        <w:tc>
          <w:tcPr>
            <w:tcW w:w="676" w:type="pct"/>
          </w:tcPr>
          <w:p w14:paraId="2AE27257" w14:textId="77777777" w:rsidR="00EC5A44" w:rsidRPr="00EC5A44" w:rsidRDefault="00A27929" w:rsidP="00EC5A44">
            <w:pPr>
              <w:spacing w:line="276" w:lineRule="auto"/>
              <w:jc w:val="center"/>
              <w:rPr>
                <w:rFonts w:cs="Times New Roman"/>
                <w:sz w:val="20"/>
              </w:rPr>
            </w:pPr>
            <w:r>
              <w:rPr>
                <w:rFonts w:cs="Times New Roman"/>
                <w:sz w:val="20"/>
              </w:rPr>
              <w:t>569</w:t>
            </w:r>
          </w:p>
        </w:tc>
        <w:tc>
          <w:tcPr>
            <w:tcW w:w="753" w:type="pct"/>
          </w:tcPr>
          <w:p w14:paraId="4C494115" w14:textId="77777777" w:rsidR="00EC5A44" w:rsidRPr="00EC5A44" w:rsidRDefault="00A27929" w:rsidP="00EC5A44">
            <w:pPr>
              <w:spacing w:line="276" w:lineRule="auto"/>
              <w:jc w:val="center"/>
              <w:rPr>
                <w:rFonts w:cs="Times New Roman"/>
                <w:sz w:val="20"/>
              </w:rPr>
            </w:pPr>
            <w:r>
              <w:rPr>
                <w:rFonts w:cs="Times New Roman"/>
                <w:sz w:val="20"/>
              </w:rPr>
              <w:t>146</w:t>
            </w:r>
          </w:p>
        </w:tc>
        <w:tc>
          <w:tcPr>
            <w:tcW w:w="624" w:type="pct"/>
          </w:tcPr>
          <w:p w14:paraId="3152956D" w14:textId="77777777" w:rsidR="00EC5A44" w:rsidRPr="00EC5A44" w:rsidRDefault="00A27929" w:rsidP="00EC5A44">
            <w:pPr>
              <w:spacing w:line="276" w:lineRule="auto"/>
              <w:jc w:val="center"/>
              <w:rPr>
                <w:rFonts w:cs="Times New Roman"/>
                <w:sz w:val="20"/>
              </w:rPr>
            </w:pPr>
            <w:r>
              <w:rPr>
                <w:rFonts w:cs="Times New Roman"/>
                <w:sz w:val="20"/>
              </w:rPr>
              <w:t>138</w:t>
            </w:r>
          </w:p>
        </w:tc>
        <w:tc>
          <w:tcPr>
            <w:tcW w:w="609" w:type="pct"/>
          </w:tcPr>
          <w:p w14:paraId="483B456C" w14:textId="77777777" w:rsidR="00EC5A44" w:rsidRPr="00EC5A44" w:rsidRDefault="00A27929" w:rsidP="00EC5A44">
            <w:pPr>
              <w:spacing w:line="276" w:lineRule="auto"/>
              <w:jc w:val="center"/>
              <w:rPr>
                <w:rFonts w:cs="Times New Roman"/>
                <w:sz w:val="20"/>
              </w:rPr>
            </w:pPr>
            <w:r>
              <w:rPr>
                <w:rFonts w:cs="Times New Roman"/>
                <w:sz w:val="20"/>
              </w:rPr>
              <w:t>15</w:t>
            </w:r>
            <w:r w:rsidR="003A75FF">
              <w:rPr>
                <w:rFonts w:cs="Times New Roman"/>
                <w:sz w:val="20"/>
              </w:rPr>
              <w:t>0</w:t>
            </w:r>
          </w:p>
        </w:tc>
      </w:tr>
      <w:tr w:rsidR="00EC5A44" w:rsidRPr="00AE1F95" w14:paraId="20F6543E" w14:textId="77777777" w:rsidTr="00EC5A44">
        <w:trPr>
          <w:trHeight w:val="118"/>
          <w:jc w:val="center"/>
        </w:trPr>
        <w:tc>
          <w:tcPr>
            <w:tcW w:w="351" w:type="pct"/>
          </w:tcPr>
          <w:p w14:paraId="37EA96E2" w14:textId="77777777" w:rsidR="00EC5A44" w:rsidRPr="00EC5A44" w:rsidRDefault="00EC5A44" w:rsidP="00EC5A44">
            <w:pPr>
              <w:spacing w:line="276" w:lineRule="auto"/>
              <w:jc w:val="center"/>
              <w:rPr>
                <w:rFonts w:cs="Times New Roman"/>
                <w:sz w:val="20"/>
              </w:rPr>
            </w:pPr>
            <w:r w:rsidRPr="00EC5A44">
              <w:rPr>
                <w:rFonts w:cs="Times New Roman"/>
                <w:sz w:val="20"/>
              </w:rPr>
              <w:t>M</w:t>
            </w:r>
          </w:p>
        </w:tc>
        <w:tc>
          <w:tcPr>
            <w:tcW w:w="627" w:type="pct"/>
          </w:tcPr>
          <w:p w14:paraId="3DAB3FFB" w14:textId="77777777" w:rsidR="00EC5A44" w:rsidRPr="00EC5A44" w:rsidRDefault="00A27929" w:rsidP="00EC5A44">
            <w:pPr>
              <w:spacing w:line="276" w:lineRule="auto"/>
              <w:jc w:val="center"/>
              <w:rPr>
                <w:rFonts w:cs="Times New Roman"/>
                <w:sz w:val="20"/>
              </w:rPr>
            </w:pPr>
            <w:r>
              <w:rPr>
                <w:rFonts w:cs="Times New Roman"/>
                <w:sz w:val="20"/>
              </w:rPr>
              <w:t>452</w:t>
            </w:r>
          </w:p>
        </w:tc>
        <w:tc>
          <w:tcPr>
            <w:tcW w:w="753" w:type="pct"/>
          </w:tcPr>
          <w:p w14:paraId="6DC25EE4" w14:textId="77777777" w:rsidR="00EC5A44" w:rsidRPr="00EC5A44" w:rsidRDefault="00A27929" w:rsidP="00EC5A44">
            <w:pPr>
              <w:spacing w:line="276" w:lineRule="auto"/>
              <w:jc w:val="center"/>
              <w:rPr>
                <w:rFonts w:cs="Times New Roman"/>
                <w:sz w:val="20"/>
              </w:rPr>
            </w:pPr>
            <w:r>
              <w:rPr>
                <w:rFonts w:cs="Times New Roman"/>
                <w:sz w:val="20"/>
              </w:rPr>
              <w:t>51</w:t>
            </w:r>
          </w:p>
        </w:tc>
        <w:tc>
          <w:tcPr>
            <w:tcW w:w="607" w:type="pct"/>
          </w:tcPr>
          <w:p w14:paraId="54BF4172" w14:textId="77777777" w:rsidR="00EC5A44" w:rsidRPr="00EC5A44" w:rsidRDefault="00A27929" w:rsidP="001A1F01">
            <w:pPr>
              <w:spacing w:line="276" w:lineRule="auto"/>
              <w:jc w:val="center"/>
              <w:rPr>
                <w:rFonts w:cs="Times New Roman"/>
                <w:sz w:val="20"/>
              </w:rPr>
            </w:pPr>
            <w:r>
              <w:rPr>
                <w:rFonts w:cs="Times New Roman"/>
                <w:sz w:val="20"/>
              </w:rPr>
              <w:t>380</w:t>
            </w:r>
          </w:p>
        </w:tc>
        <w:tc>
          <w:tcPr>
            <w:tcW w:w="676" w:type="pct"/>
          </w:tcPr>
          <w:p w14:paraId="483E8C8D" w14:textId="77777777" w:rsidR="00EC5A44" w:rsidRPr="00EC5A44" w:rsidRDefault="00A27929" w:rsidP="00EC5A44">
            <w:pPr>
              <w:spacing w:line="276" w:lineRule="auto"/>
              <w:jc w:val="center"/>
              <w:rPr>
                <w:rFonts w:cs="Times New Roman"/>
                <w:sz w:val="20"/>
              </w:rPr>
            </w:pPr>
            <w:r>
              <w:rPr>
                <w:rFonts w:cs="Times New Roman"/>
                <w:sz w:val="20"/>
              </w:rPr>
              <w:t>224</w:t>
            </w:r>
          </w:p>
        </w:tc>
        <w:tc>
          <w:tcPr>
            <w:tcW w:w="753" w:type="pct"/>
          </w:tcPr>
          <w:p w14:paraId="22A2EAC5" w14:textId="77777777" w:rsidR="00EC5A44" w:rsidRPr="00EC5A44" w:rsidRDefault="00A27929" w:rsidP="00EC5A44">
            <w:pPr>
              <w:spacing w:line="276" w:lineRule="auto"/>
              <w:jc w:val="center"/>
              <w:rPr>
                <w:rFonts w:cs="Times New Roman"/>
                <w:sz w:val="20"/>
              </w:rPr>
            </w:pPr>
            <w:r>
              <w:rPr>
                <w:rFonts w:cs="Times New Roman"/>
                <w:sz w:val="20"/>
              </w:rPr>
              <w:t>20</w:t>
            </w:r>
          </w:p>
        </w:tc>
        <w:tc>
          <w:tcPr>
            <w:tcW w:w="624" w:type="pct"/>
          </w:tcPr>
          <w:p w14:paraId="5F155078" w14:textId="77777777" w:rsidR="00EC5A44" w:rsidRPr="00EC5A44" w:rsidRDefault="00A27929" w:rsidP="00EC5A44">
            <w:pPr>
              <w:spacing w:line="276" w:lineRule="auto"/>
              <w:jc w:val="center"/>
              <w:rPr>
                <w:rFonts w:cs="Times New Roman"/>
                <w:sz w:val="20"/>
              </w:rPr>
            </w:pPr>
            <w:r>
              <w:rPr>
                <w:rFonts w:cs="Times New Roman"/>
                <w:sz w:val="20"/>
              </w:rPr>
              <w:t>60</w:t>
            </w:r>
          </w:p>
        </w:tc>
        <w:tc>
          <w:tcPr>
            <w:tcW w:w="609" w:type="pct"/>
          </w:tcPr>
          <w:p w14:paraId="4FBD01AE" w14:textId="77777777" w:rsidR="00EC5A44" w:rsidRPr="00EC5A44" w:rsidRDefault="00A27929" w:rsidP="00EC5A44">
            <w:pPr>
              <w:spacing w:line="276" w:lineRule="auto"/>
              <w:jc w:val="center"/>
              <w:rPr>
                <w:rFonts w:cs="Times New Roman"/>
                <w:sz w:val="20"/>
              </w:rPr>
            </w:pPr>
            <w:r>
              <w:rPr>
                <w:rFonts w:cs="Times New Roman"/>
                <w:sz w:val="20"/>
              </w:rPr>
              <w:t>76</w:t>
            </w:r>
          </w:p>
        </w:tc>
      </w:tr>
      <w:tr w:rsidR="00EC5A44" w:rsidRPr="00AE1F95" w14:paraId="2C6BD5AE" w14:textId="77777777" w:rsidTr="00EC5A44">
        <w:trPr>
          <w:trHeight w:val="118"/>
          <w:jc w:val="center"/>
        </w:trPr>
        <w:tc>
          <w:tcPr>
            <w:tcW w:w="351" w:type="pct"/>
          </w:tcPr>
          <w:p w14:paraId="250A94CF" w14:textId="77777777" w:rsidR="00EC5A44" w:rsidRPr="00EC5A44" w:rsidRDefault="00EC5A44" w:rsidP="00EC5A44">
            <w:pPr>
              <w:spacing w:line="276" w:lineRule="auto"/>
              <w:jc w:val="center"/>
              <w:rPr>
                <w:rFonts w:cs="Times New Roman"/>
                <w:sz w:val="20"/>
              </w:rPr>
            </w:pPr>
            <w:r w:rsidRPr="00EC5A44">
              <w:rPr>
                <w:rFonts w:cs="Times New Roman"/>
                <w:sz w:val="20"/>
              </w:rPr>
              <w:t>Ž</w:t>
            </w:r>
          </w:p>
        </w:tc>
        <w:tc>
          <w:tcPr>
            <w:tcW w:w="627" w:type="pct"/>
          </w:tcPr>
          <w:p w14:paraId="21FB8B37" w14:textId="77777777" w:rsidR="00EC5A44" w:rsidRPr="00EC5A44" w:rsidRDefault="00A27929" w:rsidP="00EC5A44">
            <w:pPr>
              <w:spacing w:line="276" w:lineRule="auto"/>
              <w:jc w:val="center"/>
              <w:rPr>
                <w:rFonts w:cs="Times New Roman"/>
                <w:sz w:val="20"/>
              </w:rPr>
            </w:pPr>
            <w:r>
              <w:rPr>
                <w:rFonts w:cs="Times New Roman"/>
                <w:sz w:val="20"/>
              </w:rPr>
              <w:t>304</w:t>
            </w:r>
          </w:p>
        </w:tc>
        <w:tc>
          <w:tcPr>
            <w:tcW w:w="753" w:type="pct"/>
          </w:tcPr>
          <w:p w14:paraId="4A18716E" w14:textId="77777777" w:rsidR="00EC5A44" w:rsidRPr="00EC5A44" w:rsidRDefault="00A27929" w:rsidP="00EC5A44">
            <w:pPr>
              <w:spacing w:line="276" w:lineRule="auto"/>
              <w:jc w:val="center"/>
              <w:rPr>
                <w:rFonts w:cs="Times New Roman"/>
                <w:sz w:val="20"/>
              </w:rPr>
            </w:pPr>
            <w:r>
              <w:rPr>
                <w:rFonts w:cs="Times New Roman"/>
                <w:sz w:val="20"/>
              </w:rPr>
              <w:t>33</w:t>
            </w:r>
          </w:p>
        </w:tc>
        <w:tc>
          <w:tcPr>
            <w:tcW w:w="607" w:type="pct"/>
          </w:tcPr>
          <w:p w14:paraId="26C4687F" w14:textId="77777777" w:rsidR="00EC5A44" w:rsidRPr="00EC5A44" w:rsidRDefault="00A27929" w:rsidP="00EC5A44">
            <w:pPr>
              <w:spacing w:line="276" w:lineRule="auto"/>
              <w:jc w:val="center"/>
              <w:rPr>
                <w:rFonts w:cs="Times New Roman"/>
                <w:sz w:val="20"/>
              </w:rPr>
            </w:pPr>
            <w:r>
              <w:rPr>
                <w:rFonts w:cs="Times New Roman"/>
                <w:sz w:val="20"/>
              </w:rPr>
              <w:t>623</w:t>
            </w:r>
          </w:p>
        </w:tc>
        <w:tc>
          <w:tcPr>
            <w:tcW w:w="676" w:type="pct"/>
          </w:tcPr>
          <w:p w14:paraId="57E99A51" w14:textId="77777777" w:rsidR="00EC5A44" w:rsidRPr="00EC5A44" w:rsidRDefault="00A27929" w:rsidP="00EC5A44">
            <w:pPr>
              <w:spacing w:line="276" w:lineRule="auto"/>
              <w:jc w:val="center"/>
              <w:rPr>
                <w:rFonts w:cs="Times New Roman"/>
                <w:sz w:val="20"/>
              </w:rPr>
            </w:pPr>
            <w:r>
              <w:rPr>
                <w:rFonts w:cs="Times New Roman"/>
                <w:sz w:val="20"/>
              </w:rPr>
              <w:t>345</w:t>
            </w:r>
          </w:p>
        </w:tc>
        <w:tc>
          <w:tcPr>
            <w:tcW w:w="753" w:type="pct"/>
          </w:tcPr>
          <w:p w14:paraId="37D1E886" w14:textId="77777777" w:rsidR="00EC5A44" w:rsidRPr="00EC5A44" w:rsidRDefault="00A27929" w:rsidP="00EC5A44">
            <w:pPr>
              <w:spacing w:line="276" w:lineRule="auto"/>
              <w:jc w:val="center"/>
              <w:rPr>
                <w:rFonts w:cs="Times New Roman"/>
                <w:sz w:val="20"/>
              </w:rPr>
            </w:pPr>
            <w:r>
              <w:rPr>
                <w:rFonts w:cs="Times New Roman"/>
                <w:sz w:val="20"/>
              </w:rPr>
              <w:t>126</w:t>
            </w:r>
          </w:p>
        </w:tc>
        <w:tc>
          <w:tcPr>
            <w:tcW w:w="624" w:type="pct"/>
          </w:tcPr>
          <w:p w14:paraId="0AD22105" w14:textId="77777777" w:rsidR="00EC5A44" w:rsidRPr="00EC5A44" w:rsidRDefault="00A27929" w:rsidP="00EC5A44">
            <w:pPr>
              <w:spacing w:line="276" w:lineRule="auto"/>
              <w:jc w:val="center"/>
              <w:rPr>
                <w:rFonts w:cs="Times New Roman"/>
                <w:sz w:val="20"/>
              </w:rPr>
            </w:pPr>
            <w:r>
              <w:rPr>
                <w:rFonts w:cs="Times New Roman"/>
                <w:sz w:val="20"/>
              </w:rPr>
              <w:t>78</w:t>
            </w:r>
          </w:p>
        </w:tc>
        <w:tc>
          <w:tcPr>
            <w:tcW w:w="609" w:type="pct"/>
          </w:tcPr>
          <w:p w14:paraId="3A49631B" w14:textId="77777777" w:rsidR="00EC5A44" w:rsidRPr="00EC5A44" w:rsidRDefault="00A27929" w:rsidP="00EC5A44">
            <w:pPr>
              <w:spacing w:line="276" w:lineRule="auto"/>
              <w:jc w:val="center"/>
              <w:rPr>
                <w:rFonts w:cs="Times New Roman"/>
                <w:sz w:val="20"/>
              </w:rPr>
            </w:pPr>
            <w:r>
              <w:rPr>
                <w:rFonts w:cs="Times New Roman"/>
                <w:sz w:val="20"/>
              </w:rPr>
              <w:t>74</w:t>
            </w:r>
          </w:p>
        </w:tc>
      </w:tr>
    </w:tbl>
    <w:p w14:paraId="3FF14A01" w14:textId="77777777" w:rsidR="00D8502D" w:rsidRDefault="00CA31E1" w:rsidP="00D976CA">
      <w:pPr>
        <w:spacing w:after="120" w:line="276" w:lineRule="auto"/>
        <w:jc w:val="center"/>
        <w:rPr>
          <w:b/>
          <w:color w:val="000000"/>
          <w:sz w:val="20"/>
          <w:szCs w:val="20"/>
        </w:rPr>
      </w:pPr>
      <w:r w:rsidRPr="00CA31E1">
        <w:rPr>
          <w:b/>
          <w:sz w:val="20"/>
          <w:szCs w:val="20"/>
        </w:rPr>
        <w:t>Izvor</w:t>
      </w:r>
      <w:r w:rsidRPr="00CA31E1">
        <w:rPr>
          <w:b/>
          <w:color w:val="000000"/>
          <w:sz w:val="20"/>
          <w:szCs w:val="20"/>
        </w:rPr>
        <w:t>: Državni zavod za statistiku, Popis stanovništva 2011.</w:t>
      </w:r>
    </w:p>
    <w:p w14:paraId="26B0E161" w14:textId="77777777" w:rsidR="00D976CA" w:rsidRPr="00144222" w:rsidRDefault="00D976CA" w:rsidP="00D976CA">
      <w:pPr>
        <w:spacing w:after="120" w:line="276" w:lineRule="auto"/>
        <w:jc w:val="center"/>
        <w:rPr>
          <w:b/>
          <w:color w:val="000000"/>
          <w:sz w:val="16"/>
          <w:szCs w:val="16"/>
        </w:rPr>
      </w:pPr>
    </w:p>
    <w:p w14:paraId="6AC317FC" w14:textId="77777777" w:rsidR="00295A5A" w:rsidRPr="00B803B8" w:rsidRDefault="00295A5A" w:rsidP="00F91D67">
      <w:pPr>
        <w:pStyle w:val="Odlomakpopisa"/>
        <w:numPr>
          <w:ilvl w:val="0"/>
          <w:numId w:val="26"/>
        </w:numPr>
        <w:rPr>
          <w:rFonts w:asciiTheme="minorHAnsi" w:hAnsiTheme="minorHAnsi" w:cstheme="minorHAnsi"/>
          <w:b/>
        </w:rPr>
      </w:pPr>
      <w:r w:rsidRPr="00B803B8">
        <w:rPr>
          <w:rFonts w:asciiTheme="minorHAnsi" w:hAnsiTheme="minorHAnsi" w:cstheme="minorHAnsi"/>
          <w:b/>
        </w:rPr>
        <w:t xml:space="preserve">Broj i kategorije osoba s invaliditetom posebnim potrebama (ranjive skupine) </w:t>
      </w:r>
    </w:p>
    <w:p w14:paraId="597BFEE7" w14:textId="77777777" w:rsidR="00D8502D" w:rsidRDefault="007C409C" w:rsidP="00D8502D">
      <w:pPr>
        <w:spacing w:before="120" w:after="120" w:line="276" w:lineRule="auto"/>
        <w:rPr>
          <w:rFonts w:cs="Times New Roman"/>
        </w:rPr>
      </w:pPr>
      <w:r w:rsidRPr="00E9165D">
        <w:rPr>
          <w:rFonts w:cs="Times New Roman"/>
        </w:rPr>
        <w:t>Broj i kategorije osoba s posebnim potrebama ko</w:t>
      </w:r>
      <w:r w:rsidR="00DE1659">
        <w:rPr>
          <w:rFonts w:cs="Times New Roman"/>
        </w:rPr>
        <w:t>je se nalaze na pod</w:t>
      </w:r>
      <w:r w:rsidR="00511F93">
        <w:rPr>
          <w:rFonts w:cs="Times New Roman"/>
        </w:rPr>
        <w:t xml:space="preserve">ručju Općine </w:t>
      </w:r>
      <w:r w:rsidR="00A5355E">
        <w:rPr>
          <w:rFonts w:cs="Times New Roman"/>
          <w:iCs/>
          <w:szCs w:val="18"/>
        </w:rPr>
        <w:t>Mali Bukovec</w:t>
      </w:r>
      <w:r w:rsidR="001A1F01">
        <w:rPr>
          <w:rFonts w:cs="Times New Roman"/>
          <w:iCs/>
          <w:szCs w:val="18"/>
        </w:rPr>
        <w:t xml:space="preserve"> </w:t>
      </w:r>
      <w:r w:rsidR="00EC5A44">
        <w:rPr>
          <w:rFonts w:cs="Times New Roman"/>
          <w:iCs/>
          <w:szCs w:val="18"/>
        </w:rPr>
        <w:t xml:space="preserve"> </w:t>
      </w:r>
      <w:r w:rsidR="00511F93">
        <w:rPr>
          <w:rFonts w:cs="Times New Roman"/>
        </w:rPr>
        <w:t>navedene su sljedećoj tablici.</w:t>
      </w:r>
    </w:p>
    <w:p w14:paraId="04EED464" w14:textId="77777777" w:rsidR="00511F93" w:rsidRDefault="008269C5" w:rsidP="008F71CA">
      <w:pPr>
        <w:pStyle w:val="TABLICE"/>
      </w:pPr>
      <w:bookmarkStart w:id="65" w:name="_Toc488305994"/>
      <w:r w:rsidRPr="00E9165D">
        <w:t xml:space="preserve">Tablica </w:t>
      </w:r>
      <w:r w:rsidR="008F71CA">
        <w:t>7</w:t>
      </w:r>
      <w:r w:rsidRPr="00E9165D">
        <w:t>. Stanovništvo s teškoćama u obavljanju svakodnevnih aktivnosti prema potrebi za pomoći i korištenju pomoći druge osobe</w:t>
      </w:r>
      <w:bookmarkEnd w:id="65"/>
    </w:p>
    <w:tbl>
      <w:tblPr>
        <w:tblW w:w="499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24"/>
        <w:gridCol w:w="992"/>
        <w:gridCol w:w="1276"/>
        <w:gridCol w:w="1274"/>
        <w:gridCol w:w="1133"/>
        <w:gridCol w:w="1133"/>
        <w:gridCol w:w="1119"/>
      </w:tblGrid>
      <w:tr w:rsidR="00511F93" w:rsidRPr="00511F93" w14:paraId="6640C717" w14:textId="77777777" w:rsidTr="000A3BBD">
        <w:tc>
          <w:tcPr>
            <w:tcW w:w="1173" w:type="pct"/>
            <w:vMerge w:val="restart"/>
            <w:shd w:val="clear" w:color="auto" w:fill="DBE5F1" w:themeFill="accent1" w:themeFillTint="33"/>
          </w:tcPr>
          <w:p w14:paraId="5956A617" w14:textId="77777777" w:rsidR="00511F93" w:rsidRPr="00511F93" w:rsidRDefault="00511F93" w:rsidP="00511F93">
            <w:pPr>
              <w:spacing w:line="276" w:lineRule="auto"/>
              <w:jc w:val="center"/>
              <w:rPr>
                <w:rFonts w:cs="Times New Roman"/>
                <w:sz w:val="20"/>
                <w:szCs w:val="20"/>
              </w:rPr>
            </w:pPr>
          </w:p>
        </w:tc>
        <w:tc>
          <w:tcPr>
            <w:tcW w:w="548" w:type="pct"/>
            <w:vMerge w:val="restart"/>
            <w:shd w:val="clear" w:color="auto" w:fill="DBE5F1" w:themeFill="accent1" w:themeFillTint="33"/>
            <w:vAlign w:val="center"/>
          </w:tcPr>
          <w:p w14:paraId="6C2EAF2C" w14:textId="77777777" w:rsidR="00511F93" w:rsidRPr="00511F93" w:rsidRDefault="00511F93" w:rsidP="000A3BBD">
            <w:pPr>
              <w:spacing w:line="276" w:lineRule="auto"/>
              <w:jc w:val="center"/>
              <w:rPr>
                <w:rFonts w:cs="Times New Roman"/>
                <w:b/>
                <w:sz w:val="20"/>
                <w:szCs w:val="20"/>
              </w:rPr>
            </w:pPr>
            <w:r w:rsidRPr="00511F93">
              <w:rPr>
                <w:rFonts w:cs="Times New Roman"/>
                <w:b/>
                <w:sz w:val="20"/>
                <w:szCs w:val="20"/>
              </w:rPr>
              <w:t>SPOL</w:t>
            </w:r>
          </w:p>
        </w:tc>
        <w:tc>
          <w:tcPr>
            <w:tcW w:w="705" w:type="pct"/>
            <w:vMerge w:val="restart"/>
            <w:shd w:val="clear" w:color="auto" w:fill="DBE5F1" w:themeFill="accent1" w:themeFillTint="33"/>
            <w:vAlign w:val="center"/>
          </w:tcPr>
          <w:p w14:paraId="56031DA0" w14:textId="77777777" w:rsidR="00511F93" w:rsidRPr="00511F93" w:rsidRDefault="00511F93" w:rsidP="000A3BBD">
            <w:pPr>
              <w:spacing w:line="276" w:lineRule="auto"/>
              <w:jc w:val="center"/>
              <w:rPr>
                <w:rFonts w:cs="Times New Roman"/>
                <w:b/>
                <w:sz w:val="20"/>
                <w:szCs w:val="20"/>
              </w:rPr>
            </w:pPr>
            <w:r w:rsidRPr="00511F93">
              <w:rPr>
                <w:rFonts w:cs="Times New Roman"/>
                <w:b/>
                <w:sz w:val="20"/>
                <w:szCs w:val="20"/>
              </w:rPr>
              <w:t>UKUPNO</w:t>
            </w:r>
          </w:p>
        </w:tc>
        <w:tc>
          <w:tcPr>
            <w:tcW w:w="2574" w:type="pct"/>
            <w:gridSpan w:val="4"/>
            <w:shd w:val="clear" w:color="auto" w:fill="DBE5F1" w:themeFill="accent1" w:themeFillTint="33"/>
          </w:tcPr>
          <w:p w14:paraId="509459AB" w14:textId="77777777" w:rsidR="00511F93" w:rsidRPr="00511F93" w:rsidRDefault="00511F93" w:rsidP="00511F93">
            <w:pPr>
              <w:spacing w:line="276" w:lineRule="auto"/>
              <w:jc w:val="center"/>
              <w:rPr>
                <w:rFonts w:cs="Times New Roman"/>
                <w:b/>
                <w:sz w:val="20"/>
                <w:szCs w:val="20"/>
              </w:rPr>
            </w:pPr>
            <w:r w:rsidRPr="00511F93">
              <w:rPr>
                <w:rFonts w:cs="Times New Roman"/>
                <w:b/>
                <w:sz w:val="20"/>
                <w:szCs w:val="20"/>
              </w:rPr>
              <w:t>STAROSNE SKUPINE</w:t>
            </w:r>
          </w:p>
        </w:tc>
      </w:tr>
      <w:tr w:rsidR="00511F93" w:rsidRPr="00511F93" w14:paraId="317913BC" w14:textId="77777777" w:rsidTr="00511F93">
        <w:tc>
          <w:tcPr>
            <w:tcW w:w="1173" w:type="pct"/>
            <w:vMerge/>
            <w:shd w:val="clear" w:color="auto" w:fill="DBE5F1" w:themeFill="accent1" w:themeFillTint="33"/>
          </w:tcPr>
          <w:p w14:paraId="5E22B29E" w14:textId="77777777" w:rsidR="00511F93" w:rsidRPr="00511F93" w:rsidRDefault="00511F93" w:rsidP="00511F93">
            <w:pPr>
              <w:spacing w:line="276" w:lineRule="auto"/>
              <w:jc w:val="center"/>
              <w:rPr>
                <w:rFonts w:cs="Times New Roman"/>
                <w:sz w:val="20"/>
                <w:szCs w:val="20"/>
              </w:rPr>
            </w:pPr>
          </w:p>
        </w:tc>
        <w:tc>
          <w:tcPr>
            <w:tcW w:w="548" w:type="pct"/>
            <w:vMerge/>
            <w:shd w:val="clear" w:color="auto" w:fill="DBE5F1" w:themeFill="accent1" w:themeFillTint="33"/>
          </w:tcPr>
          <w:p w14:paraId="742B3B80" w14:textId="77777777" w:rsidR="00511F93" w:rsidRPr="00511F93" w:rsidRDefault="00511F93" w:rsidP="00511F93">
            <w:pPr>
              <w:spacing w:line="276" w:lineRule="auto"/>
              <w:jc w:val="center"/>
              <w:rPr>
                <w:rFonts w:cs="Times New Roman"/>
                <w:b/>
                <w:sz w:val="20"/>
                <w:szCs w:val="20"/>
              </w:rPr>
            </w:pPr>
          </w:p>
        </w:tc>
        <w:tc>
          <w:tcPr>
            <w:tcW w:w="705" w:type="pct"/>
            <w:vMerge/>
            <w:shd w:val="clear" w:color="auto" w:fill="DBE5F1" w:themeFill="accent1" w:themeFillTint="33"/>
          </w:tcPr>
          <w:p w14:paraId="3996911D" w14:textId="77777777" w:rsidR="00511F93" w:rsidRPr="00511F93" w:rsidRDefault="00511F93" w:rsidP="00511F93">
            <w:pPr>
              <w:spacing w:line="276" w:lineRule="auto"/>
              <w:jc w:val="center"/>
              <w:rPr>
                <w:rFonts w:cs="Times New Roman"/>
                <w:b/>
                <w:sz w:val="20"/>
                <w:szCs w:val="20"/>
              </w:rPr>
            </w:pPr>
          </w:p>
        </w:tc>
        <w:tc>
          <w:tcPr>
            <w:tcW w:w="704" w:type="pct"/>
            <w:shd w:val="clear" w:color="auto" w:fill="DBE5F1" w:themeFill="accent1" w:themeFillTint="33"/>
          </w:tcPr>
          <w:p w14:paraId="6049E9DD" w14:textId="77777777" w:rsidR="00511F93" w:rsidRPr="00511F93" w:rsidRDefault="00511F93" w:rsidP="00511F93">
            <w:pPr>
              <w:spacing w:line="276" w:lineRule="auto"/>
              <w:jc w:val="center"/>
              <w:rPr>
                <w:rFonts w:cs="Times New Roman"/>
                <w:b/>
                <w:sz w:val="20"/>
                <w:szCs w:val="20"/>
              </w:rPr>
            </w:pPr>
            <w:r w:rsidRPr="00511F93">
              <w:rPr>
                <w:rFonts w:cs="Times New Roman"/>
                <w:b/>
                <w:sz w:val="20"/>
                <w:szCs w:val="20"/>
              </w:rPr>
              <w:t>0-9</w:t>
            </w:r>
          </w:p>
        </w:tc>
        <w:tc>
          <w:tcPr>
            <w:tcW w:w="626" w:type="pct"/>
            <w:shd w:val="clear" w:color="auto" w:fill="DBE5F1" w:themeFill="accent1" w:themeFillTint="33"/>
          </w:tcPr>
          <w:p w14:paraId="0E9DA572" w14:textId="77777777" w:rsidR="00511F93" w:rsidRPr="00511F93" w:rsidRDefault="00511F93" w:rsidP="00511F93">
            <w:pPr>
              <w:spacing w:line="276" w:lineRule="auto"/>
              <w:jc w:val="center"/>
              <w:rPr>
                <w:rFonts w:cs="Times New Roman"/>
                <w:b/>
                <w:sz w:val="20"/>
                <w:szCs w:val="20"/>
              </w:rPr>
            </w:pPr>
            <w:r w:rsidRPr="00511F93">
              <w:rPr>
                <w:rFonts w:cs="Times New Roman"/>
                <w:b/>
                <w:sz w:val="20"/>
                <w:szCs w:val="20"/>
              </w:rPr>
              <w:t>10-49</w:t>
            </w:r>
          </w:p>
        </w:tc>
        <w:tc>
          <w:tcPr>
            <w:tcW w:w="626" w:type="pct"/>
            <w:shd w:val="clear" w:color="auto" w:fill="DBE5F1" w:themeFill="accent1" w:themeFillTint="33"/>
          </w:tcPr>
          <w:p w14:paraId="50E0B7F1" w14:textId="77777777" w:rsidR="00511F93" w:rsidRPr="00511F93" w:rsidRDefault="00511F93" w:rsidP="00511F93">
            <w:pPr>
              <w:spacing w:line="276" w:lineRule="auto"/>
              <w:jc w:val="center"/>
              <w:rPr>
                <w:rFonts w:cs="Times New Roman"/>
                <w:b/>
                <w:sz w:val="20"/>
                <w:szCs w:val="20"/>
              </w:rPr>
            </w:pPr>
            <w:r w:rsidRPr="00511F93">
              <w:rPr>
                <w:rFonts w:cs="Times New Roman"/>
                <w:b/>
                <w:sz w:val="20"/>
                <w:szCs w:val="20"/>
              </w:rPr>
              <w:t>50-69</w:t>
            </w:r>
          </w:p>
        </w:tc>
        <w:tc>
          <w:tcPr>
            <w:tcW w:w="618" w:type="pct"/>
            <w:shd w:val="clear" w:color="auto" w:fill="DBE5F1" w:themeFill="accent1" w:themeFillTint="33"/>
          </w:tcPr>
          <w:p w14:paraId="57FD74DC" w14:textId="77777777" w:rsidR="00511F93" w:rsidRPr="00511F93" w:rsidRDefault="00511F93" w:rsidP="00511F93">
            <w:pPr>
              <w:spacing w:line="276" w:lineRule="auto"/>
              <w:jc w:val="center"/>
              <w:rPr>
                <w:rFonts w:cs="Times New Roman"/>
                <w:b/>
                <w:sz w:val="20"/>
                <w:szCs w:val="20"/>
              </w:rPr>
            </w:pPr>
            <w:r w:rsidRPr="00511F93">
              <w:rPr>
                <w:rFonts w:cs="Times New Roman"/>
                <w:b/>
                <w:sz w:val="20"/>
                <w:szCs w:val="20"/>
              </w:rPr>
              <w:t>70 i više</w:t>
            </w:r>
          </w:p>
        </w:tc>
      </w:tr>
      <w:tr w:rsidR="00511F93" w:rsidRPr="00511F93" w14:paraId="15F8BEFA" w14:textId="77777777" w:rsidTr="00511F93">
        <w:tc>
          <w:tcPr>
            <w:tcW w:w="1173" w:type="pct"/>
            <w:vMerge w:val="restart"/>
          </w:tcPr>
          <w:p w14:paraId="0CF6D7C9" w14:textId="77777777" w:rsidR="00511F93" w:rsidRPr="00511F93" w:rsidRDefault="00511F93" w:rsidP="00511F93">
            <w:pPr>
              <w:spacing w:line="276" w:lineRule="auto"/>
              <w:jc w:val="center"/>
              <w:rPr>
                <w:rFonts w:cs="Times New Roman"/>
                <w:b/>
                <w:sz w:val="20"/>
                <w:szCs w:val="20"/>
              </w:rPr>
            </w:pPr>
            <w:r w:rsidRPr="00511F93">
              <w:rPr>
                <w:rFonts w:cs="Times New Roman"/>
                <w:b/>
                <w:sz w:val="20"/>
                <w:szCs w:val="20"/>
              </w:rPr>
              <w:t>Ukupno</w:t>
            </w:r>
          </w:p>
        </w:tc>
        <w:tc>
          <w:tcPr>
            <w:tcW w:w="548" w:type="pct"/>
          </w:tcPr>
          <w:p w14:paraId="74C0EE3E" w14:textId="77777777" w:rsidR="00511F93" w:rsidRPr="00511F93" w:rsidRDefault="008F71CA" w:rsidP="00511F93">
            <w:pPr>
              <w:spacing w:line="276" w:lineRule="auto"/>
              <w:jc w:val="center"/>
              <w:rPr>
                <w:rFonts w:cs="Times New Roman"/>
                <w:sz w:val="20"/>
                <w:szCs w:val="20"/>
              </w:rPr>
            </w:pPr>
            <w:r>
              <w:rPr>
                <w:rFonts w:cs="Times New Roman"/>
                <w:sz w:val="20"/>
                <w:szCs w:val="20"/>
              </w:rPr>
              <w:t>SVI</w:t>
            </w:r>
          </w:p>
        </w:tc>
        <w:tc>
          <w:tcPr>
            <w:tcW w:w="705" w:type="pct"/>
          </w:tcPr>
          <w:p w14:paraId="2880B184" w14:textId="77777777" w:rsidR="00511F93" w:rsidRPr="00511F93" w:rsidRDefault="00A5355E" w:rsidP="00511F93">
            <w:pPr>
              <w:spacing w:line="276" w:lineRule="auto"/>
              <w:jc w:val="center"/>
              <w:rPr>
                <w:rFonts w:cs="Times New Roman"/>
                <w:sz w:val="20"/>
                <w:szCs w:val="20"/>
              </w:rPr>
            </w:pPr>
            <w:r>
              <w:rPr>
                <w:rFonts w:cs="Times New Roman"/>
                <w:sz w:val="20"/>
                <w:szCs w:val="20"/>
              </w:rPr>
              <w:t>482</w:t>
            </w:r>
          </w:p>
        </w:tc>
        <w:tc>
          <w:tcPr>
            <w:tcW w:w="704" w:type="pct"/>
          </w:tcPr>
          <w:p w14:paraId="6C26EB7E" w14:textId="77777777" w:rsidR="00511F93" w:rsidRPr="00511F93" w:rsidRDefault="00A5355E" w:rsidP="00511F93">
            <w:pPr>
              <w:spacing w:line="276" w:lineRule="auto"/>
              <w:jc w:val="center"/>
              <w:rPr>
                <w:rFonts w:cs="Times New Roman"/>
                <w:sz w:val="20"/>
                <w:szCs w:val="20"/>
              </w:rPr>
            </w:pPr>
            <w:r>
              <w:rPr>
                <w:rFonts w:cs="Times New Roman"/>
                <w:sz w:val="20"/>
                <w:szCs w:val="20"/>
              </w:rPr>
              <w:t>5</w:t>
            </w:r>
          </w:p>
        </w:tc>
        <w:tc>
          <w:tcPr>
            <w:tcW w:w="626" w:type="pct"/>
          </w:tcPr>
          <w:p w14:paraId="2C25391C" w14:textId="77777777" w:rsidR="00511F93" w:rsidRPr="00511F93" w:rsidRDefault="00A5355E" w:rsidP="00511F93">
            <w:pPr>
              <w:spacing w:line="276" w:lineRule="auto"/>
              <w:jc w:val="center"/>
              <w:rPr>
                <w:rFonts w:cs="Times New Roman"/>
                <w:sz w:val="20"/>
                <w:szCs w:val="20"/>
              </w:rPr>
            </w:pPr>
            <w:r>
              <w:rPr>
                <w:rFonts w:cs="Times New Roman"/>
                <w:sz w:val="20"/>
                <w:szCs w:val="20"/>
              </w:rPr>
              <w:t>73</w:t>
            </w:r>
          </w:p>
        </w:tc>
        <w:tc>
          <w:tcPr>
            <w:tcW w:w="626" w:type="pct"/>
          </w:tcPr>
          <w:p w14:paraId="2B0CB639" w14:textId="77777777" w:rsidR="00511F93" w:rsidRPr="00511F93" w:rsidRDefault="00A5355E" w:rsidP="00511F93">
            <w:pPr>
              <w:spacing w:line="276" w:lineRule="auto"/>
              <w:jc w:val="center"/>
              <w:rPr>
                <w:rFonts w:cs="Times New Roman"/>
                <w:sz w:val="20"/>
                <w:szCs w:val="20"/>
              </w:rPr>
            </w:pPr>
            <w:r>
              <w:rPr>
                <w:rFonts w:cs="Times New Roman"/>
                <w:sz w:val="20"/>
                <w:szCs w:val="20"/>
              </w:rPr>
              <w:t>184</w:t>
            </w:r>
          </w:p>
        </w:tc>
        <w:tc>
          <w:tcPr>
            <w:tcW w:w="618" w:type="pct"/>
          </w:tcPr>
          <w:p w14:paraId="21B77463" w14:textId="77777777" w:rsidR="00511F93" w:rsidRPr="00511F93" w:rsidRDefault="00A5355E" w:rsidP="00511F93">
            <w:pPr>
              <w:spacing w:line="276" w:lineRule="auto"/>
              <w:jc w:val="center"/>
              <w:rPr>
                <w:rFonts w:cs="Times New Roman"/>
                <w:sz w:val="20"/>
                <w:szCs w:val="20"/>
              </w:rPr>
            </w:pPr>
            <w:r>
              <w:rPr>
                <w:rFonts w:cs="Times New Roman"/>
                <w:sz w:val="20"/>
                <w:szCs w:val="20"/>
              </w:rPr>
              <w:t>220</w:t>
            </w:r>
          </w:p>
        </w:tc>
      </w:tr>
      <w:tr w:rsidR="00511F93" w:rsidRPr="00511F93" w14:paraId="44DC8377" w14:textId="77777777" w:rsidTr="00511F93">
        <w:tc>
          <w:tcPr>
            <w:tcW w:w="1173" w:type="pct"/>
            <w:vMerge/>
          </w:tcPr>
          <w:p w14:paraId="02C33B77" w14:textId="77777777" w:rsidR="00511F93" w:rsidRPr="00511F93" w:rsidRDefault="00511F93" w:rsidP="00511F93">
            <w:pPr>
              <w:spacing w:line="276" w:lineRule="auto"/>
              <w:jc w:val="center"/>
              <w:rPr>
                <w:rFonts w:cs="Times New Roman"/>
                <w:b/>
                <w:sz w:val="20"/>
                <w:szCs w:val="20"/>
              </w:rPr>
            </w:pPr>
          </w:p>
        </w:tc>
        <w:tc>
          <w:tcPr>
            <w:tcW w:w="548" w:type="pct"/>
          </w:tcPr>
          <w:p w14:paraId="16CCF204" w14:textId="77777777" w:rsidR="00511F93" w:rsidRPr="00511F93" w:rsidRDefault="00511F93" w:rsidP="00511F93">
            <w:pPr>
              <w:spacing w:line="276" w:lineRule="auto"/>
              <w:jc w:val="center"/>
              <w:rPr>
                <w:rFonts w:cs="Times New Roman"/>
                <w:sz w:val="20"/>
                <w:szCs w:val="20"/>
              </w:rPr>
            </w:pPr>
            <w:r w:rsidRPr="00511F93">
              <w:rPr>
                <w:rFonts w:cs="Times New Roman"/>
                <w:sz w:val="20"/>
                <w:szCs w:val="20"/>
              </w:rPr>
              <w:t>M</w:t>
            </w:r>
          </w:p>
        </w:tc>
        <w:tc>
          <w:tcPr>
            <w:tcW w:w="705" w:type="pct"/>
          </w:tcPr>
          <w:p w14:paraId="4F6D3642" w14:textId="77777777" w:rsidR="00511F93" w:rsidRPr="00511F93" w:rsidRDefault="00A5355E" w:rsidP="00511F93">
            <w:pPr>
              <w:spacing w:line="276" w:lineRule="auto"/>
              <w:jc w:val="center"/>
              <w:rPr>
                <w:rFonts w:cs="Times New Roman"/>
                <w:sz w:val="20"/>
                <w:szCs w:val="20"/>
              </w:rPr>
            </w:pPr>
            <w:r>
              <w:rPr>
                <w:rFonts w:cs="Times New Roman"/>
                <w:sz w:val="20"/>
                <w:szCs w:val="20"/>
              </w:rPr>
              <w:t>205</w:t>
            </w:r>
          </w:p>
        </w:tc>
        <w:tc>
          <w:tcPr>
            <w:tcW w:w="704" w:type="pct"/>
          </w:tcPr>
          <w:p w14:paraId="2BC7524D" w14:textId="77777777" w:rsidR="00511F93" w:rsidRPr="00511F93" w:rsidRDefault="00A5355E" w:rsidP="00511F93">
            <w:pPr>
              <w:spacing w:line="276" w:lineRule="auto"/>
              <w:jc w:val="center"/>
              <w:rPr>
                <w:rFonts w:cs="Times New Roman"/>
                <w:sz w:val="20"/>
                <w:szCs w:val="20"/>
              </w:rPr>
            </w:pPr>
            <w:r>
              <w:rPr>
                <w:rFonts w:cs="Times New Roman"/>
                <w:sz w:val="20"/>
                <w:szCs w:val="20"/>
              </w:rPr>
              <w:t>4</w:t>
            </w:r>
          </w:p>
        </w:tc>
        <w:tc>
          <w:tcPr>
            <w:tcW w:w="626" w:type="pct"/>
          </w:tcPr>
          <w:p w14:paraId="18AD2306" w14:textId="77777777" w:rsidR="00511F93" w:rsidRPr="00511F93" w:rsidRDefault="00A5355E" w:rsidP="00511F93">
            <w:pPr>
              <w:spacing w:line="276" w:lineRule="auto"/>
              <w:jc w:val="center"/>
              <w:rPr>
                <w:rFonts w:cs="Times New Roman"/>
                <w:sz w:val="20"/>
                <w:szCs w:val="20"/>
              </w:rPr>
            </w:pPr>
            <w:r>
              <w:rPr>
                <w:rFonts w:cs="Times New Roman"/>
                <w:sz w:val="20"/>
                <w:szCs w:val="20"/>
              </w:rPr>
              <w:t>42</w:t>
            </w:r>
          </w:p>
        </w:tc>
        <w:tc>
          <w:tcPr>
            <w:tcW w:w="626" w:type="pct"/>
          </w:tcPr>
          <w:p w14:paraId="452568DB" w14:textId="77777777" w:rsidR="00511F93" w:rsidRPr="00511F93" w:rsidRDefault="00A5355E" w:rsidP="00511F93">
            <w:pPr>
              <w:spacing w:line="276" w:lineRule="auto"/>
              <w:jc w:val="center"/>
              <w:rPr>
                <w:rFonts w:cs="Times New Roman"/>
                <w:sz w:val="20"/>
                <w:szCs w:val="20"/>
              </w:rPr>
            </w:pPr>
            <w:r>
              <w:rPr>
                <w:rFonts w:cs="Times New Roman"/>
                <w:sz w:val="20"/>
                <w:szCs w:val="20"/>
              </w:rPr>
              <w:t>94</w:t>
            </w:r>
          </w:p>
        </w:tc>
        <w:tc>
          <w:tcPr>
            <w:tcW w:w="618" w:type="pct"/>
          </w:tcPr>
          <w:p w14:paraId="473484EE" w14:textId="77777777" w:rsidR="00511F93" w:rsidRPr="00511F93" w:rsidRDefault="00A5355E" w:rsidP="00511F93">
            <w:pPr>
              <w:spacing w:line="276" w:lineRule="auto"/>
              <w:jc w:val="center"/>
              <w:rPr>
                <w:rFonts w:cs="Times New Roman"/>
                <w:sz w:val="20"/>
                <w:szCs w:val="20"/>
              </w:rPr>
            </w:pPr>
            <w:r>
              <w:rPr>
                <w:rFonts w:cs="Times New Roman"/>
                <w:sz w:val="20"/>
                <w:szCs w:val="20"/>
              </w:rPr>
              <w:t>75</w:t>
            </w:r>
          </w:p>
        </w:tc>
      </w:tr>
      <w:tr w:rsidR="00511F93" w:rsidRPr="00511F93" w14:paraId="160FE479" w14:textId="77777777" w:rsidTr="00511F93">
        <w:tc>
          <w:tcPr>
            <w:tcW w:w="1173" w:type="pct"/>
            <w:vMerge/>
          </w:tcPr>
          <w:p w14:paraId="5AAC4060" w14:textId="77777777" w:rsidR="00511F93" w:rsidRPr="00511F93" w:rsidRDefault="00511F93" w:rsidP="00511F93">
            <w:pPr>
              <w:spacing w:line="276" w:lineRule="auto"/>
              <w:jc w:val="center"/>
              <w:rPr>
                <w:rFonts w:cs="Times New Roman"/>
                <w:b/>
                <w:sz w:val="20"/>
                <w:szCs w:val="20"/>
              </w:rPr>
            </w:pPr>
          </w:p>
        </w:tc>
        <w:tc>
          <w:tcPr>
            <w:tcW w:w="548" w:type="pct"/>
          </w:tcPr>
          <w:p w14:paraId="1D2E7C0B" w14:textId="77777777" w:rsidR="00511F93" w:rsidRPr="00511F93" w:rsidRDefault="00511F93" w:rsidP="00511F93">
            <w:pPr>
              <w:spacing w:line="276" w:lineRule="auto"/>
              <w:jc w:val="center"/>
              <w:rPr>
                <w:rFonts w:cs="Times New Roman"/>
                <w:sz w:val="20"/>
                <w:szCs w:val="20"/>
              </w:rPr>
            </w:pPr>
            <w:r w:rsidRPr="00511F93">
              <w:rPr>
                <w:rFonts w:cs="Times New Roman"/>
                <w:sz w:val="20"/>
                <w:szCs w:val="20"/>
              </w:rPr>
              <w:t>Ž</w:t>
            </w:r>
          </w:p>
        </w:tc>
        <w:tc>
          <w:tcPr>
            <w:tcW w:w="705" w:type="pct"/>
          </w:tcPr>
          <w:p w14:paraId="1B596B52" w14:textId="77777777" w:rsidR="00511F93" w:rsidRPr="00511F93" w:rsidRDefault="00A5355E" w:rsidP="00511F93">
            <w:pPr>
              <w:spacing w:line="276" w:lineRule="auto"/>
              <w:jc w:val="center"/>
              <w:rPr>
                <w:rFonts w:cs="Times New Roman"/>
                <w:sz w:val="20"/>
                <w:szCs w:val="20"/>
              </w:rPr>
            </w:pPr>
            <w:r>
              <w:rPr>
                <w:rFonts w:cs="Times New Roman"/>
                <w:sz w:val="20"/>
                <w:szCs w:val="20"/>
              </w:rPr>
              <w:t>277</w:t>
            </w:r>
          </w:p>
        </w:tc>
        <w:tc>
          <w:tcPr>
            <w:tcW w:w="704" w:type="pct"/>
          </w:tcPr>
          <w:p w14:paraId="5076DA8A" w14:textId="77777777" w:rsidR="00511F93" w:rsidRPr="00511F93" w:rsidRDefault="00A5355E" w:rsidP="00511F93">
            <w:pPr>
              <w:spacing w:line="276" w:lineRule="auto"/>
              <w:jc w:val="center"/>
              <w:rPr>
                <w:rFonts w:cs="Times New Roman"/>
                <w:sz w:val="20"/>
                <w:szCs w:val="20"/>
              </w:rPr>
            </w:pPr>
            <w:r>
              <w:rPr>
                <w:rFonts w:cs="Times New Roman"/>
                <w:sz w:val="20"/>
                <w:szCs w:val="20"/>
              </w:rPr>
              <w:t>1</w:t>
            </w:r>
          </w:p>
        </w:tc>
        <w:tc>
          <w:tcPr>
            <w:tcW w:w="626" w:type="pct"/>
          </w:tcPr>
          <w:p w14:paraId="7AAAD159" w14:textId="77777777" w:rsidR="00511F93" w:rsidRPr="00511F93" w:rsidRDefault="00A5355E" w:rsidP="00511F93">
            <w:pPr>
              <w:spacing w:line="276" w:lineRule="auto"/>
              <w:jc w:val="center"/>
              <w:rPr>
                <w:rFonts w:cs="Times New Roman"/>
                <w:sz w:val="20"/>
                <w:szCs w:val="20"/>
              </w:rPr>
            </w:pPr>
            <w:r>
              <w:rPr>
                <w:rFonts w:cs="Times New Roman"/>
                <w:sz w:val="20"/>
                <w:szCs w:val="20"/>
              </w:rPr>
              <w:t>31</w:t>
            </w:r>
          </w:p>
        </w:tc>
        <w:tc>
          <w:tcPr>
            <w:tcW w:w="626" w:type="pct"/>
          </w:tcPr>
          <w:p w14:paraId="062E2EC8" w14:textId="77777777" w:rsidR="00511F93" w:rsidRPr="00511F93" w:rsidRDefault="00A5355E" w:rsidP="00511F93">
            <w:pPr>
              <w:spacing w:line="276" w:lineRule="auto"/>
              <w:jc w:val="center"/>
              <w:rPr>
                <w:rFonts w:cs="Times New Roman"/>
                <w:sz w:val="20"/>
                <w:szCs w:val="20"/>
              </w:rPr>
            </w:pPr>
            <w:r>
              <w:rPr>
                <w:rFonts w:cs="Times New Roman"/>
                <w:sz w:val="20"/>
                <w:szCs w:val="20"/>
              </w:rPr>
              <w:t>90</w:t>
            </w:r>
          </w:p>
        </w:tc>
        <w:tc>
          <w:tcPr>
            <w:tcW w:w="618" w:type="pct"/>
          </w:tcPr>
          <w:p w14:paraId="34C5746A" w14:textId="77777777" w:rsidR="00511F93" w:rsidRPr="00511F93" w:rsidRDefault="00A5355E" w:rsidP="00511F93">
            <w:pPr>
              <w:spacing w:line="276" w:lineRule="auto"/>
              <w:jc w:val="center"/>
              <w:rPr>
                <w:rFonts w:cs="Times New Roman"/>
                <w:sz w:val="20"/>
                <w:szCs w:val="20"/>
              </w:rPr>
            </w:pPr>
            <w:r>
              <w:rPr>
                <w:rFonts w:cs="Times New Roman"/>
                <w:sz w:val="20"/>
                <w:szCs w:val="20"/>
              </w:rPr>
              <w:t>145</w:t>
            </w:r>
          </w:p>
        </w:tc>
      </w:tr>
      <w:tr w:rsidR="00511F93" w:rsidRPr="00511F93" w14:paraId="3F436BFB" w14:textId="77777777" w:rsidTr="00511F93">
        <w:tc>
          <w:tcPr>
            <w:tcW w:w="1173" w:type="pct"/>
            <w:vMerge w:val="restart"/>
          </w:tcPr>
          <w:p w14:paraId="7ABCA0E3" w14:textId="77777777" w:rsidR="00511F93" w:rsidRPr="00511F93" w:rsidRDefault="00511F93" w:rsidP="00511F93">
            <w:pPr>
              <w:spacing w:line="276" w:lineRule="auto"/>
              <w:jc w:val="center"/>
              <w:rPr>
                <w:rFonts w:cs="Times New Roman"/>
                <w:b/>
                <w:sz w:val="20"/>
                <w:szCs w:val="20"/>
              </w:rPr>
            </w:pPr>
            <w:r w:rsidRPr="00511F93">
              <w:rPr>
                <w:rFonts w:cs="Times New Roman"/>
                <w:b/>
                <w:sz w:val="20"/>
                <w:szCs w:val="20"/>
              </w:rPr>
              <w:t>Osoba treba pomoć druge osobe</w:t>
            </w:r>
          </w:p>
        </w:tc>
        <w:tc>
          <w:tcPr>
            <w:tcW w:w="548" w:type="pct"/>
          </w:tcPr>
          <w:p w14:paraId="317527BE" w14:textId="77777777" w:rsidR="00511F93" w:rsidRPr="00511F93" w:rsidRDefault="008F71CA" w:rsidP="00511F93">
            <w:pPr>
              <w:spacing w:line="276" w:lineRule="auto"/>
              <w:jc w:val="center"/>
              <w:rPr>
                <w:rFonts w:cs="Times New Roman"/>
                <w:sz w:val="20"/>
                <w:szCs w:val="20"/>
              </w:rPr>
            </w:pPr>
            <w:r>
              <w:rPr>
                <w:rFonts w:cs="Times New Roman"/>
                <w:sz w:val="20"/>
                <w:szCs w:val="20"/>
              </w:rPr>
              <w:t>SVI</w:t>
            </w:r>
          </w:p>
        </w:tc>
        <w:tc>
          <w:tcPr>
            <w:tcW w:w="705" w:type="pct"/>
          </w:tcPr>
          <w:p w14:paraId="7682607D" w14:textId="77777777" w:rsidR="00511F93" w:rsidRPr="00511F93" w:rsidRDefault="00A5355E" w:rsidP="00511F93">
            <w:pPr>
              <w:spacing w:line="276" w:lineRule="auto"/>
              <w:jc w:val="center"/>
              <w:rPr>
                <w:rFonts w:cs="Times New Roman"/>
                <w:sz w:val="20"/>
                <w:szCs w:val="20"/>
              </w:rPr>
            </w:pPr>
            <w:r>
              <w:rPr>
                <w:rFonts w:cs="Times New Roman"/>
                <w:sz w:val="20"/>
                <w:szCs w:val="20"/>
              </w:rPr>
              <w:t>170</w:t>
            </w:r>
          </w:p>
        </w:tc>
        <w:tc>
          <w:tcPr>
            <w:tcW w:w="704" w:type="pct"/>
          </w:tcPr>
          <w:p w14:paraId="02BC8BA8" w14:textId="77777777" w:rsidR="00511F93" w:rsidRPr="00511F93" w:rsidRDefault="00A5355E" w:rsidP="00511F93">
            <w:pPr>
              <w:spacing w:line="276" w:lineRule="auto"/>
              <w:jc w:val="center"/>
              <w:rPr>
                <w:rFonts w:cs="Times New Roman"/>
                <w:sz w:val="20"/>
                <w:szCs w:val="20"/>
              </w:rPr>
            </w:pPr>
            <w:r>
              <w:rPr>
                <w:rFonts w:cs="Times New Roman"/>
                <w:sz w:val="20"/>
                <w:szCs w:val="20"/>
              </w:rPr>
              <w:t>3</w:t>
            </w:r>
          </w:p>
        </w:tc>
        <w:tc>
          <w:tcPr>
            <w:tcW w:w="626" w:type="pct"/>
          </w:tcPr>
          <w:p w14:paraId="16466368" w14:textId="77777777" w:rsidR="00511F93" w:rsidRPr="00511F93" w:rsidRDefault="00A5355E" w:rsidP="00511F93">
            <w:pPr>
              <w:spacing w:line="276" w:lineRule="auto"/>
              <w:jc w:val="center"/>
              <w:rPr>
                <w:rFonts w:cs="Times New Roman"/>
                <w:sz w:val="20"/>
                <w:szCs w:val="20"/>
              </w:rPr>
            </w:pPr>
            <w:r>
              <w:rPr>
                <w:rFonts w:cs="Times New Roman"/>
                <w:sz w:val="20"/>
                <w:szCs w:val="20"/>
              </w:rPr>
              <w:t>11</w:t>
            </w:r>
          </w:p>
        </w:tc>
        <w:tc>
          <w:tcPr>
            <w:tcW w:w="626" w:type="pct"/>
          </w:tcPr>
          <w:p w14:paraId="2560492E" w14:textId="77777777" w:rsidR="00511F93" w:rsidRPr="00511F93" w:rsidRDefault="00A5355E" w:rsidP="00511F93">
            <w:pPr>
              <w:spacing w:line="276" w:lineRule="auto"/>
              <w:jc w:val="center"/>
              <w:rPr>
                <w:rFonts w:cs="Times New Roman"/>
                <w:sz w:val="20"/>
                <w:szCs w:val="20"/>
              </w:rPr>
            </w:pPr>
            <w:r>
              <w:rPr>
                <w:rFonts w:cs="Times New Roman"/>
                <w:sz w:val="20"/>
                <w:szCs w:val="20"/>
              </w:rPr>
              <w:t>31</w:t>
            </w:r>
          </w:p>
        </w:tc>
        <w:tc>
          <w:tcPr>
            <w:tcW w:w="618" w:type="pct"/>
          </w:tcPr>
          <w:p w14:paraId="79E41D42" w14:textId="77777777" w:rsidR="00511F93" w:rsidRPr="00511F93" w:rsidRDefault="003C0EC4" w:rsidP="003C0EC4">
            <w:pPr>
              <w:spacing w:line="276" w:lineRule="auto"/>
              <w:jc w:val="center"/>
              <w:rPr>
                <w:rFonts w:cs="Times New Roman"/>
                <w:sz w:val="20"/>
                <w:szCs w:val="20"/>
              </w:rPr>
            </w:pPr>
            <w:r>
              <w:rPr>
                <w:rFonts w:cs="Times New Roman"/>
                <w:sz w:val="20"/>
                <w:szCs w:val="20"/>
              </w:rPr>
              <w:t>1</w:t>
            </w:r>
            <w:r w:rsidR="00A5355E">
              <w:rPr>
                <w:rFonts w:cs="Times New Roman"/>
                <w:sz w:val="20"/>
                <w:szCs w:val="20"/>
              </w:rPr>
              <w:t>25</w:t>
            </w:r>
          </w:p>
        </w:tc>
      </w:tr>
      <w:tr w:rsidR="00511F93" w:rsidRPr="00511F93" w14:paraId="67D08E82" w14:textId="77777777" w:rsidTr="00511F93">
        <w:tc>
          <w:tcPr>
            <w:tcW w:w="1173" w:type="pct"/>
            <w:vMerge/>
          </w:tcPr>
          <w:p w14:paraId="18925188" w14:textId="77777777" w:rsidR="00511F93" w:rsidRPr="00511F93" w:rsidRDefault="00511F93" w:rsidP="00511F93">
            <w:pPr>
              <w:spacing w:line="276" w:lineRule="auto"/>
              <w:jc w:val="center"/>
              <w:rPr>
                <w:rFonts w:cs="Times New Roman"/>
                <w:b/>
                <w:sz w:val="20"/>
                <w:szCs w:val="20"/>
              </w:rPr>
            </w:pPr>
          </w:p>
        </w:tc>
        <w:tc>
          <w:tcPr>
            <w:tcW w:w="548" w:type="pct"/>
          </w:tcPr>
          <w:p w14:paraId="404E7D9D" w14:textId="77777777" w:rsidR="00511F93" w:rsidRPr="00511F93" w:rsidRDefault="00511F93" w:rsidP="00511F93">
            <w:pPr>
              <w:spacing w:line="276" w:lineRule="auto"/>
              <w:jc w:val="center"/>
              <w:rPr>
                <w:rFonts w:cs="Times New Roman"/>
                <w:sz w:val="20"/>
                <w:szCs w:val="20"/>
              </w:rPr>
            </w:pPr>
            <w:r w:rsidRPr="00511F93">
              <w:rPr>
                <w:rFonts w:cs="Times New Roman"/>
                <w:sz w:val="20"/>
                <w:szCs w:val="20"/>
              </w:rPr>
              <w:t>M</w:t>
            </w:r>
          </w:p>
        </w:tc>
        <w:tc>
          <w:tcPr>
            <w:tcW w:w="705" w:type="pct"/>
          </w:tcPr>
          <w:p w14:paraId="1E35B426" w14:textId="77777777" w:rsidR="00511F93" w:rsidRPr="00511F93" w:rsidRDefault="00A5355E" w:rsidP="00511F93">
            <w:pPr>
              <w:spacing w:line="276" w:lineRule="auto"/>
              <w:jc w:val="center"/>
              <w:rPr>
                <w:rFonts w:cs="Times New Roman"/>
                <w:sz w:val="20"/>
                <w:szCs w:val="20"/>
              </w:rPr>
            </w:pPr>
            <w:r>
              <w:rPr>
                <w:rFonts w:cs="Times New Roman"/>
                <w:sz w:val="20"/>
                <w:szCs w:val="20"/>
              </w:rPr>
              <w:t>64</w:t>
            </w:r>
          </w:p>
        </w:tc>
        <w:tc>
          <w:tcPr>
            <w:tcW w:w="704" w:type="pct"/>
          </w:tcPr>
          <w:p w14:paraId="0D4CCD8E" w14:textId="77777777" w:rsidR="00511F93" w:rsidRPr="00511F93" w:rsidRDefault="00A5355E" w:rsidP="00511F93">
            <w:pPr>
              <w:spacing w:line="276" w:lineRule="auto"/>
              <w:jc w:val="center"/>
              <w:rPr>
                <w:rFonts w:cs="Times New Roman"/>
                <w:sz w:val="20"/>
                <w:szCs w:val="20"/>
              </w:rPr>
            </w:pPr>
            <w:r>
              <w:rPr>
                <w:rFonts w:cs="Times New Roman"/>
                <w:sz w:val="20"/>
                <w:szCs w:val="20"/>
              </w:rPr>
              <w:t>2</w:t>
            </w:r>
          </w:p>
        </w:tc>
        <w:tc>
          <w:tcPr>
            <w:tcW w:w="626" w:type="pct"/>
          </w:tcPr>
          <w:p w14:paraId="56767975" w14:textId="77777777" w:rsidR="00511F93" w:rsidRPr="00511F93" w:rsidRDefault="00A5355E" w:rsidP="00511F93">
            <w:pPr>
              <w:spacing w:line="276" w:lineRule="auto"/>
              <w:jc w:val="center"/>
              <w:rPr>
                <w:rFonts w:cs="Times New Roman"/>
                <w:sz w:val="20"/>
                <w:szCs w:val="20"/>
              </w:rPr>
            </w:pPr>
            <w:r>
              <w:rPr>
                <w:rFonts w:cs="Times New Roman"/>
                <w:sz w:val="20"/>
                <w:szCs w:val="20"/>
              </w:rPr>
              <w:t>6</w:t>
            </w:r>
          </w:p>
        </w:tc>
        <w:tc>
          <w:tcPr>
            <w:tcW w:w="626" w:type="pct"/>
          </w:tcPr>
          <w:p w14:paraId="1A1E522D" w14:textId="77777777" w:rsidR="00511F93" w:rsidRPr="00511F93" w:rsidRDefault="00A5355E" w:rsidP="00511F93">
            <w:pPr>
              <w:spacing w:line="276" w:lineRule="auto"/>
              <w:jc w:val="center"/>
              <w:rPr>
                <w:rFonts w:cs="Times New Roman"/>
                <w:sz w:val="20"/>
                <w:szCs w:val="20"/>
              </w:rPr>
            </w:pPr>
            <w:r>
              <w:rPr>
                <w:rFonts w:cs="Times New Roman"/>
                <w:sz w:val="20"/>
                <w:szCs w:val="20"/>
              </w:rPr>
              <w:t>17</w:t>
            </w:r>
          </w:p>
        </w:tc>
        <w:tc>
          <w:tcPr>
            <w:tcW w:w="618" w:type="pct"/>
          </w:tcPr>
          <w:p w14:paraId="18434591" w14:textId="77777777" w:rsidR="00511F93" w:rsidRPr="00511F93" w:rsidRDefault="00A5355E" w:rsidP="00511F93">
            <w:pPr>
              <w:spacing w:line="276" w:lineRule="auto"/>
              <w:jc w:val="center"/>
              <w:rPr>
                <w:rFonts w:cs="Times New Roman"/>
                <w:sz w:val="20"/>
                <w:szCs w:val="20"/>
              </w:rPr>
            </w:pPr>
            <w:r>
              <w:rPr>
                <w:rFonts w:cs="Times New Roman"/>
                <w:sz w:val="20"/>
                <w:szCs w:val="20"/>
              </w:rPr>
              <w:t>29</w:t>
            </w:r>
          </w:p>
        </w:tc>
      </w:tr>
      <w:tr w:rsidR="00511F93" w:rsidRPr="00511F93" w14:paraId="1366A882" w14:textId="77777777" w:rsidTr="00511F93">
        <w:tc>
          <w:tcPr>
            <w:tcW w:w="1173" w:type="pct"/>
            <w:vMerge/>
          </w:tcPr>
          <w:p w14:paraId="46F81254" w14:textId="77777777" w:rsidR="00511F93" w:rsidRPr="00511F93" w:rsidRDefault="00511F93" w:rsidP="00511F93">
            <w:pPr>
              <w:spacing w:line="276" w:lineRule="auto"/>
              <w:jc w:val="center"/>
              <w:rPr>
                <w:rFonts w:cs="Times New Roman"/>
                <w:b/>
                <w:sz w:val="20"/>
                <w:szCs w:val="20"/>
              </w:rPr>
            </w:pPr>
          </w:p>
        </w:tc>
        <w:tc>
          <w:tcPr>
            <w:tcW w:w="548" w:type="pct"/>
          </w:tcPr>
          <w:p w14:paraId="35E3F915" w14:textId="77777777" w:rsidR="00511F93" w:rsidRPr="00511F93" w:rsidRDefault="00511F93" w:rsidP="00511F93">
            <w:pPr>
              <w:spacing w:line="276" w:lineRule="auto"/>
              <w:jc w:val="center"/>
              <w:rPr>
                <w:rFonts w:cs="Times New Roman"/>
                <w:sz w:val="20"/>
                <w:szCs w:val="20"/>
              </w:rPr>
            </w:pPr>
            <w:r w:rsidRPr="00511F93">
              <w:rPr>
                <w:rFonts w:cs="Times New Roman"/>
                <w:sz w:val="20"/>
                <w:szCs w:val="20"/>
              </w:rPr>
              <w:t>Ž</w:t>
            </w:r>
          </w:p>
        </w:tc>
        <w:tc>
          <w:tcPr>
            <w:tcW w:w="705" w:type="pct"/>
          </w:tcPr>
          <w:p w14:paraId="05D768EF" w14:textId="77777777" w:rsidR="00511F93" w:rsidRPr="00511F93" w:rsidRDefault="00A5355E" w:rsidP="00511F93">
            <w:pPr>
              <w:spacing w:line="276" w:lineRule="auto"/>
              <w:jc w:val="center"/>
              <w:rPr>
                <w:rFonts w:cs="Times New Roman"/>
                <w:sz w:val="20"/>
                <w:szCs w:val="20"/>
              </w:rPr>
            </w:pPr>
            <w:r>
              <w:rPr>
                <w:rFonts w:cs="Times New Roman"/>
                <w:sz w:val="20"/>
                <w:szCs w:val="20"/>
              </w:rPr>
              <w:t>106</w:t>
            </w:r>
          </w:p>
        </w:tc>
        <w:tc>
          <w:tcPr>
            <w:tcW w:w="704" w:type="pct"/>
          </w:tcPr>
          <w:p w14:paraId="33E1452F" w14:textId="77777777" w:rsidR="00511F93" w:rsidRPr="00511F93" w:rsidRDefault="00A5355E" w:rsidP="00511F93">
            <w:pPr>
              <w:spacing w:line="276" w:lineRule="auto"/>
              <w:jc w:val="center"/>
              <w:rPr>
                <w:rFonts w:cs="Times New Roman"/>
                <w:sz w:val="20"/>
                <w:szCs w:val="20"/>
              </w:rPr>
            </w:pPr>
            <w:r>
              <w:rPr>
                <w:rFonts w:cs="Times New Roman"/>
                <w:sz w:val="20"/>
                <w:szCs w:val="20"/>
              </w:rPr>
              <w:t>1</w:t>
            </w:r>
          </w:p>
        </w:tc>
        <w:tc>
          <w:tcPr>
            <w:tcW w:w="626" w:type="pct"/>
          </w:tcPr>
          <w:p w14:paraId="6427E3EE" w14:textId="77777777" w:rsidR="00511F93" w:rsidRPr="00511F93" w:rsidRDefault="00A5355E" w:rsidP="00511F93">
            <w:pPr>
              <w:spacing w:line="276" w:lineRule="auto"/>
              <w:jc w:val="center"/>
              <w:rPr>
                <w:rFonts w:cs="Times New Roman"/>
                <w:sz w:val="20"/>
                <w:szCs w:val="20"/>
              </w:rPr>
            </w:pPr>
            <w:r>
              <w:rPr>
                <w:rFonts w:cs="Times New Roman"/>
                <w:sz w:val="20"/>
                <w:szCs w:val="20"/>
              </w:rPr>
              <w:t>5</w:t>
            </w:r>
          </w:p>
        </w:tc>
        <w:tc>
          <w:tcPr>
            <w:tcW w:w="626" w:type="pct"/>
          </w:tcPr>
          <w:p w14:paraId="696002B7" w14:textId="77777777" w:rsidR="00511F93" w:rsidRPr="00511F93" w:rsidRDefault="00A5355E" w:rsidP="00511F93">
            <w:pPr>
              <w:spacing w:line="276" w:lineRule="auto"/>
              <w:jc w:val="center"/>
              <w:rPr>
                <w:rFonts w:cs="Times New Roman"/>
                <w:sz w:val="20"/>
                <w:szCs w:val="20"/>
              </w:rPr>
            </w:pPr>
            <w:r>
              <w:rPr>
                <w:rFonts w:cs="Times New Roman"/>
                <w:sz w:val="20"/>
                <w:szCs w:val="20"/>
              </w:rPr>
              <w:t>14</w:t>
            </w:r>
          </w:p>
        </w:tc>
        <w:tc>
          <w:tcPr>
            <w:tcW w:w="618" w:type="pct"/>
          </w:tcPr>
          <w:p w14:paraId="23551DD8" w14:textId="77777777" w:rsidR="00511F93" w:rsidRPr="00511F93" w:rsidRDefault="004C12DB" w:rsidP="00511F93">
            <w:pPr>
              <w:spacing w:line="276" w:lineRule="auto"/>
              <w:jc w:val="center"/>
              <w:rPr>
                <w:rFonts w:cs="Times New Roman"/>
                <w:sz w:val="20"/>
                <w:szCs w:val="20"/>
              </w:rPr>
            </w:pPr>
            <w:r>
              <w:rPr>
                <w:rFonts w:cs="Times New Roman"/>
                <w:sz w:val="20"/>
                <w:szCs w:val="20"/>
              </w:rPr>
              <w:t>96</w:t>
            </w:r>
          </w:p>
        </w:tc>
      </w:tr>
      <w:tr w:rsidR="00511F93" w:rsidRPr="00511F93" w14:paraId="086549EC" w14:textId="77777777" w:rsidTr="00511F93">
        <w:tc>
          <w:tcPr>
            <w:tcW w:w="1173" w:type="pct"/>
            <w:vMerge w:val="restart"/>
          </w:tcPr>
          <w:p w14:paraId="645B502D" w14:textId="77777777" w:rsidR="00511F93" w:rsidRPr="00511F93" w:rsidRDefault="00511F93" w:rsidP="00511F93">
            <w:pPr>
              <w:spacing w:line="276" w:lineRule="auto"/>
              <w:jc w:val="center"/>
              <w:rPr>
                <w:rFonts w:cs="Times New Roman"/>
                <w:b/>
                <w:sz w:val="20"/>
                <w:szCs w:val="20"/>
              </w:rPr>
            </w:pPr>
            <w:r w:rsidRPr="00511F93">
              <w:rPr>
                <w:rFonts w:cs="Times New Roman"/>
                <w:b/>
                <w:sz w:val="20"/>
                <w:szCs w:val="20"/>
              </w:rPr>
              <w:t>Osoba koristi pomoć druge osobe</w:t>
            </w:r>
          </w:p>
        </w:tc>
        <w:tc>
          <w:tcPr>
            <w:tcW w:w="548" w:type="pct"/>
          </w:tcPr>
          <w:p w14:paraId="1E1FBD18" w14:textId="77777777" w:rsidR="00511F93" w:rsidRPr="00511F93" w:rsidRDefault="008F71CA" w:rsidP="00511F93">
            <w:pPr>
              <w:spacing w:line="276" w:lineRule="auto"/>
              <w:jc w:val="center"/>
              <w:rPr>
                <w:rFonts w:cs="Times New Roman"/>
                <w:sz w:val="20"/>
                <w:szCs w:val="20"/>
              </w:rPr>
            </w:pPr>
            <w:r>
              <w:rPr>
                <w:rFonts w:cs="Times New Roman"/>
                <w:sz w:val="20"/>
                <w:szCs w:val="20"/>
              </w:rPr>
              <w:t>SVI</w:t>
            </w:r>
          </w:p>
        </w:tc>
        <w:tc>
          <w:tcPr>
            <w:tcW w:w="705" w:type="pct"/>
          </w:tcPr>
          <w:p w14:paraId="42A60707" w14:textId="77777777" w:rsidR="00511F93" w:rsidRPr="00511F93" w:rsidRDefault="00A5355E" w:rsidP="00511F93">
            <w:pPr>
              <w:spacing w:line="276" w:lineRule="auto"/>
              <w:jc w:val="center"/>
              <w:rPr>
                <w:rFonts w:cs="Times New Roman"/>
                <w:sz w:val="20"/>
                <w:szCs w:val="20"/>
              </w:rPr>
            </w:pPr>
            <w:r>
              <w:rPr>
                <w:rFonts w:cs="Times New Roman"/>
                <w:sz w:val="20"/>
                <w:szCs w:val="20"/>
              </w:rPr>
              <w:t>134</w:t>
            </w:r>
          </w:p>
        </w:tc>
        <w:tc>
          <w:tcPr>
            <w:tcW w:w="704" w:type="pct"/>
          </w:tcPr>
          <w:p w14:paraId="7668720E" w14:textId="77777777" w:rsidR="00511F93" w:rsidRPr="00511F93" w:rsidRDefault="00A5355E" w:rsidP="00511F93">
            <w:pPr>
              <w:spacing w:line="276" w:lineRule="auto"/>
              <w:jc w:val="center"/>
              <w:rPr>
                <w:rFonts w:cs="Times New Roman"/>
                <w:sz w:val="20"/>
                <w:szCs w:val="20"/>
              </w:rPr>
            </w:pPr>
            <w:r>
              <w:rPr>
                <w:rFonts w:cs="Times New Roman"/>
                <w:sz w:val="20"/>
                <w:szCs w:val="20"/>
              </w:rPr>
              <w:t>3</w:t>
            </w:r>
          </w:p>
        </w:tc>
        <w:tc>
          <w:tcPr>
            <w:tcW w:w="626" w:type="pct"/>
          </w:tcPr>
          <w:p w14:paraId="1FEC6D1D" w14:textId="77777777" w:rsidR="00511F93" w:rsidRPr="00511F93" w:rsidRDefault="00A5355E" w:rsidP="00511F93">
            <w:pPr>
              <w:spacing w:line="276" w:lineRule="auto"/>
              <w:jc w:val="center"/>
              <w:rPr>
                <w:rFonts w:cs="Times New Roman"/>
                <w:sz w:val="20"/>
                <w:szCs w:val="20"/>
              </w:rPr>
            </w:pPr>
            <w:r>
              <w:rPr>
                <w:rFonts w:cs="Times New Roman"/>
                <w:sz w:val="20"/>
                <w:szCs w:val="20"/>
              </w:rPr>
              <w:t>9</w:t>
            </w:r>
          </w:p>
        </w:tc>
        <w:tc>
          <w:tcPr>
            <w:tcW w:w="626" w:type="pct"/>
          </w:tcPr>
          <w:p w14:paraId="4C22A5E9" w14:textId="77777777" w:rsidR="00511F93" w:rsidRPr="00511F93" w:rsidRDefault="00A5355E" w:rsidP="00511F93">
            <w:pPr>
              <w:spacing w:line="276" w:lineRule="auto"/>
              <w:jc w:val="center"/>
              <w:rPr>
                <w:rFonts w:cs="Times New Roman"/>
                <w:sz w:val="20"/>
                <w:szCs w:val="20"/>
              </w:rPr>
            </w:pPr>
            <w:r>
              <w:rPr>
                <w:rFonts w:cs="Times New Roman"/>
                <w:sz w:val="20"/>
                <w:szCs w:val="20"/>
              </w:rPr>
              <w:t>21</w:t>
            </w:r>
          </w:p>
        </w:tc>
        <w:tc>
          <w:tcPr>
            <w:tcW w:w="618" w:type="pct"/>
          </w:tcPr>
          <w:p w14:paraId="6843B435" w14:textId="77777777" w:rsidR="00511F93" w:rsidRPr="00511F93" w:rsidRDefault="004C12DB" w:rsidP="00511F93">
            <w:pPr>
              <w:spacing w:line="276" w:lineRule="auto"/>
              <w:jc w:val="center"/>
              <w:rPr>
                <w:rFonts w:cs="Times New Roman"/>
                <w:sz w:val="20"/>
                <w:szCs w:val="20"/>
              </w:rPr>
            </w:pPr>
            <w:r>
              <w:rPr>
                <w:rFonts w:cs="Times New Roman"/>
                <w:sz w:val="20"/>
                <w:szCs w:val="20"/>
              </w:rPr>
              <w:t>101</w:t>
            </w:r>
          </w:p>
        </w:tc>
      </w:tr>
      <w:tr w:rsidR="00511F93" w:rsidRPr="00511F93" w14:paraId="7BECACE0" w14:textId="77777777" w:rsidTr="00511F93">
        <w:tc>
          <w:tcPr>
            <w:tcW w:w="1173" w:type="pct"/>
            <w:vMerge/>
          </w:tcPr>
          <w:p w14:paraId="30D18F18" w14:textId="77777777" w:rsidR="00511F93" w:rsidRPr="00511F93" w:rsidRDefault="00511F93" w:rsidP="00511F93">
            <w:pPr>
              <w:spacing w:line="276" w:lineRule="auto"/>
              <w:jc w:val="center"/>
              <w:rPr>
                <w:rFonts w:cs="Times New Roman"/>
                <w:sz w:val="20"/>
                <w:szCs w:val="20"/>
              </w:rPr>
            </w:pPr>
          </w:p>
        </w:tc>
        <w:tc>
          <w:tcPr>
            <w:tcW w:w="548" w:type="pct"/>
          </w:tcPr>
          <w:p w14:paraId="726B5392" w14:textId="77777777" w:rsidR="00511F93" w:rsidRPr="00511F93" w:rsidRDefault="00511F93" w:rsidP="00511F93">
            <w:pPr>
              <w:spacing w:line="276" w:lineRule="auto"/>
              <w:jc w:val="center"/>
              <w:rPr>
                <w:rFonts w:cs="Times New Roman"/>
                <w:sz w:val="20"/>
                <w:szCs w:val="20"/>
              </w:rPr>
            </w:pPr>
            <w:r w:rsidRPr="00511F93">
              <w:rPr>
                <w:rFonts w:cs="Times New Roman"/>
                <w:sz w:val="20"/>
                <w:szCs w:val="20"/>
              </w:rPr>
              <w:t>M</w:t>
            </w:r>
          </w:p>
        </w:tc>
        <w:tc>
          <w:tcPr>
            <w:tcW w:w="705" w:type="pct"/>
          </w:tcPr>
          <w:p w14:paraId="1A720FA9" w14:textId="77777777" w:rsidR="00511F93" w:rsidRPr="00511F93" w:rsidRDefault="00A5355E" w:rsidP="00511F93">
            <w:pPr>
              <w:spacing w:line="276" w:lineRule="auto"/>
              <w:jc w:val="center"/>
              <w:rPr>
                <w:rFonts w:cs="Times New Roman"/>
                <w:sz w:val="20"/>
                <w:szCs w:val="20"/>
              </w:rPr>
            </w:pPr>
            <w:r>
              <w:rPr>
                <w:rFonts w:cs="Times New Roman"/>
                <w:sz w:val="20"/>
                <w:szCs w:val="20"/>
              </w:rPr>
              <w:t>46</w:t>
            </w:r>
          </w:p>
        </w:tc>
        <w:tc>
          <w:tcPr>
            <w:tcW w:w="704" w:type="pct"/>
          </w:tcPr>
          <w:p w14:paraId="24CF978B" w14:textId="77777777" w:rsidR="00511F93" w:rsidRPr="00511F93" w:rsidRDefault="00A5355E" w:rsidP="003A75FF">
            <w:pPr>
              <w:spacing w:line="276" w:lineRule="auto"/>
              <w:jc w:val="center"/>
              <w:rPr>
                <w:rFonts w:cs="Times New Roman"/>
                <w:sz w:val="20"/>
                <w:szCs w:val="20"/>
              </w:rPr>
            </w:pPr>
            <w:r>
              <w:rPr>
                <w:rFonts w:cs="Times New Roman"/>
                <w:sz w:val="20"/>
                <w:szCs w:val="20"/>
              </w:rPr>
              <w:t>2</w:t>
            </w:r>
          </w:p>
        </w:tc>
        <w:tc>
          <w:tcPr>
            <w:tcW w:w="626" w:type="pct"/>
          </w:tcPr>
          <w:p w14:paraId="4AF57E78" w14:textId="77777777" w:rsidR="00511F93" w:rsidRPr="00511F93" w:rsidRDefault="00A5355E" w:rsidP="00511F93">
            <w:pPr>
              <w:spacing w:line="276" w:lineRule="auto"/>
              <w:jc w:val="center"/>
              <w:rPr>
                <w:rFonts w:cs="Times New Roman"/>
                <w:sz w:val="20"/>
                <w:szCs w:val="20"/>
              </w:rPr>
            </w:pPr>
            <w:r>
              <w:rPr>
                <w:rFonts w:cs="Times New Roman"/>
                <w:sz w:val="20"/>
                <w:szCs w:val="20"/>
              </w:rPr>
              <w:t>4</w:t>
            </w:r>
          </w:p>
        </w:tc>
        <w:tc>
          <w:tcPr>
            <w:tcW w:w="626" w:type="pct"/>
          </w:tcPr>
          <w:p w14:paraId="4701ACAB" w14:textId="77777777" w:rsidR="00511F93" w:rsidRPr="00511F93" w:rsidRDefault="00A5355E" w:rsidP="00511F93">
            <w:pPr>
              <w:spacing w:line="276" w:lineRule="auto"/>
              <w:jc w:val="center"/>
              <w:rPr>
                <w:rFonts w:cs="Times New Roman"/>
                <w:sz w:val="20"/>
                <w:szCs w:val="20"/>
              </w:rPr>
            </w:pPr>
            <w:r>
              <w:rPr>
                <w:rFonts w:cs="Times New Roman"/>
                <w:sz w:val="20"/>
                <w:szCs w:val="20"/>
              </w:rPr>
              <w:t>11</w:t>
            </w:r>
          </w:p>
        </w:tc>
        <w:tc>
          <w:tcPr>
            <w:tcW w:w="618" w:type="pct"/>
          </w:tcPr>
          <w:p w14:paraId="2649E541" w14:textId="77777777" w:rsidR="00511F93" w:rsidRPr="00511F93" w:rsidRDefault="004C12DB" w:rsidP="00511F93">
            <w:pPr>
              <w:spacing w:line="276" w:lineRule="auto"/>
              <w:jc w:val="center"/>
              <w:rPr>
                <w:rFonts w:cs="Times New Roman"/>
                <w:sz w:val="20"/>
                <w:szCs w:val="20"/>
              </w:rPr>
            </w:pPr>
            <w:r>
              <w:rPr>
                <w:rFonts w:cs="Times New Roman"/>
                <w:sz w:val="20"/>
                <w:szCs w:val="20"/>
              </w:rPr>
              <w:t>29</w:t>
            </w:r>
          </w:p>
        </w:tc>
      </w:tr>
      <w:tr w:rsidR="00511F93" w:rsidRPr="00511F93" w14:paraId="5409E016" w14:textId="77777777" w:rsidTr="00511F93">
        <w:tc>
          <w:tcPr>
            <w:tcW w:w="1173" w:type="pct"/>
            <w:vMerge/>
          </w:tcPr>
          <w:p w14:paraId="41B10B68" w14:textId="77777777" w:rsidR="00511F93" w:rsidRPr="00511F93" w:rsidRDefault="00511F93" w:rsidP="00511F93">
            <w:pPr>
              <w:spacing w:line="276" w:lineRule="auto"/>
              <w:jc w:val="center"/>
              <w:rPr>
                <w:rFonts w:cs="Times New Roman"/>
                <w:sz w:val="20"/>
                <w:szCs w:val="20"/>
              </w:rPr>
            </w:pPr>
          </w:p>
        </w:tc>
        <w:tc>
          <w:tcPr>
            <w:tcW w:w="548" w:type="pct"/>
          </w:tcPr>
          <w:p w14:paraId="400F5C57" w14:textId="77777777" w:rsidR="00511F93" w:rsidRPr="00511F93" w:rsidRDefault="00511F93" w:rsidP="00511F93">
            <w:pPr>
              <w:spacing w:line="276" w:lineRule="auto"/>
              <w:jc w:val="center"/>
              <w:rPr>
                <w:rFonts w:cs="Times New Roman"/>
                <w:sz w:val="20"/>
                <w:szCs w:val="20"/>
              </w:rPr>
            </w:pPr>
            <w:r w:rsidRPr="00511F93">
              <w:rPr>
                <w:rFonts w:cs="Times New Roman"/>
                <w:sz w:val="20"/>
                <w:szCs w:val="20"/>
              </w:rPr>
              <w:t>Ž</w:t>
            </w:r>
          </w:p>
        </w:tc>
        <w:tc>
          <w:tcPr>
            <w:tcW w:w="705" w:type="pct"/>
          </w:tcPr>
          <w:p w14:paraId="28563AFE" w14:textId="77777777" w:rsidR="00511F93" w:rsidRPr="00511F93" w:rsidRDefault="00A5355E" w:rsidP="00511F93">
            <w:pPr>
              <w:spacing w:line="276" w:lineRule="auto"/>
              <w:jc w:val="center"/>
              <w:rPr>
                <w:rFonts w:cs="Times New Roman"/>
                <w:sz w:val="20"/>
                <w:szCs w:val="20"/>
              </w:rPr>
            </w:pPr>
            <w:r>
              <w:rPr>
                <w:rFonts w:cs="Times New Roman"/>
                <w:sz w:val="20"/>
                <w:szCs w:val="20"/>
              </w:rPr>
              <w:t>88</w:t>
            </w:r>
          </w:p>
        </w:tc>
        <w:tc>
          <w:tcPr>
            <w:tcW w:w="704" w:type="pct"/>
          </w:tcPr>
          <w:p w14:paraId="0F21DD65" w14:textId="77777777" w:rsidR="00511F93" w:rsidRPr="00511F93" w:rsidRDefault="00A5355E" w:rsidP="00511F93">
            <w:pPr>
              <w:spacing w:line="276" w:lineRule="auto"/>
              <w:jc w:val="center"/>
              <w:rPr>
                <w:rFonts w:cs="Times New Roman"/>
                <w:sz w:val="20"/>
                <w:szCs w:val="20"/>
              </w:rPr>
            </w:pPr>
            <w:r>
              <w:rPr>
                <w:rFonts w:cs="Times New Roman"/>
                <w:sz w:val="20"/>
                <w:szCs w:val="20"/>
              </w:rPr>
              <w:t>1</w:t>
            </w:r>
          </w:p>
        </w:tc>
        <w:tc>
          <w:tcPr>
            <w:tcW w:w="626" w:type="pct"/>
          </w:tcPr>
          <w:p w14:paraId="21372B3C" w14:textId="77777777" w:rsidR="00511F93" w:rsidRPr="00511F93" w:rsidRDefault="00A5355E" w:rsidP="00511F93">
            <w:pPr>
              <w:spacing w:line="276" w:lineRule="auto"/>
              <w:jc w:val="center"/>
              <w:rPr>
                <w:rFonts w:cs="Times New Roman"/>
                <w:sz w:val="20"/>
                <w:szCs w:val="20"/>
              </w:rPr>
            </w:pPr>
            <w:r>
              <w:rPr>
                <w:rFonts w:cs="Times New Roman"/>
                <w:sz w:val="20"/>
                <w:szCs w:val="20"/>
              </w:rPr>
              <w:t>5</w:t>
            </w:r>
          </w:p>
        </w:tc>
        <w:tc>
          <w:tcPr>
            <w:tcW w:w="626" w:type="pct"/>
          </w:tcPr>
          <w:p w14:paraId="5C825178" w14:textId="77777777" w:rsidR="00511F93" w:rsidRPr="00511F93" w:rsidRDefault="00A5355E" w:rsidP="00511F93">
            <w:pPr>
              <w:spacing w:line="276" w:lineRule="auto"/>
              <w:jc w:val="center"/>
              <w:rPr>
                <w:rFonts w:cs="Times New Roman"/>
                <w:sz w:val="20"/>
                <w:szCs w:val="20"/>
              </w:rPr>
            </w:pPr>
            <w:r>
              <w:rPr>
                <w:rFonts w:cs="Times New Roman"/>
                <w:sz w:val="20"/>
                <w:szCs w:val="20"/>
              </w:rPr>
              <w:t>10</w:t>
            </w:r>
          </w:p>
        </w:tc>
        <w:tc>
          <w:tcPr>
            <w:tcW w:w="618" w:type="pct"/>
          </w:tcPr>
          <w:p w14:paraId="0E7C5D09" w14:textId="77777777" w:rsidR="00511F93" w:rsidRPr="00511F93" w:rsidRDefault="004C12DB" w:rsidP="00511F93">
            <w:pPr>
              <w:spacing w:line="276" w:lineRule="auto"/>
              <w:jc w:val="center"/>
              <w:rPr>
                <w:rFonts w:cs="Times New Roman"/>
                <w:sz w:val="20"/>
                <w:szCs w:val="20"/>
              </w:rPr>
            </w:pPr>
            <w:r>
              <w:rPr>
                <w:rFonts w:cs="Times New Roman"/>
                <w:sz w:val="20"/>
                <w:szCs w:val="20"/>
              </w:rPr>
              <w:t>72</w:t>
            </w:r>
          </w:p>
        </w:tc>
      </w:tr>
    </w:tbl>
    <w:p w14:paraId="19E68037" w14:textId="77777777" w:rsidR="00EF2CA7" w:rsidRDefault="008269C5" w:rsidP="00511F93">
      <w:pPr>
        <w:jc w:val="center"/>
        <w:rPr>
          <w:b/>
          <w:sz w:val="20"/>
          <w:szCs w:val="20"/>
        </w:rPr>
      </w:pPr>
      <w:r w:rsidRPr="00B803B8">
        <w:rPr>
          <w:b/>
          <w:sz w:val="20"/>
          <w:szCs w:val="20"/>
        </w:rPr>
        <w:t>Izvor: Državni zavod za statistiku, Popis stanovništva 2011.</w:t>
      </w:r>
    </w:p>
    <w:p w14:paraId="3AD177C0" w14:textId="77777777" w:rsidR="00E10A1D" w:rsidRPr="000A3BBD" w:rsidRDefault="00E10A1D" w:rsidP="00295A5A">
      <w:pPr>
        <w:rPr>
          <w:b/>
          <w:sz w:val="4"/>
          <w:szCs w:val="4"/>
        </w:rPr>
      </w:pPr>
    </w:p>
    <w:p w14:paraId="10EBDC51" w14:textId="77777777" w:rsidR="00295A5A" w:rsidRPr="00B803B8" w:rsidRDefault="00511F93" w:rsidP="00F91D67">
      <w:pPr>
        <w:pStyle w:val="Odlomakpopisa"/>
        <w:numPr>
          <w:ilvl w:val="0"/>
          <w:numId w:val="27"/>
        </w:numPr>
        <w:rPr>
          <w:rFonts w:asciiTheme="minorHAnsi" w:hAnsiTheme="minorHAnsi" w:cstheme="minorHAnsi"/>
          <w:b/>
        </w:rPr>
      </w:pPr>
      <w:r>
        <w:rPr>
          <w:rFonts w:asciiTheme="minorHAnsi" w:hAnsiTheme="minorHAnsi" w:cstheme="minorHAnsi"/>
          <w:b/>
        </w:rPr>
        <w:t>Pokazatelji u odnosu na katego</w:t>
      </w:r>
      <w:r w:rsidR="00295A5A" w:rsidRPr="00B803B8">
        <w:rPr>
          <w:rFonts w:asciiTheme="minorHAnsi" w:hAnsiTheme="minorHAnsi" w:cstheme="minorHAnsi"/>
          <w:b/>
        </w:rPr>
        <w:t xml:space="preserve">rije stanovništva/zaposlenika planiranih za evakuiranje </w:t>
      </w:r>
    </w:p>
    <w:p w14:paraId="436FC18E" w14:textId="77777777" w:rsidR="00511F93" w:rsidRPr="00DE1659" w:rsidRDefault="007C409C" w:rsidP="000A3BBD">
      <w:pPr>
        <w:spacing w:after="120" w:line="276" w:lineRule="auto"/>
        <w:rPr>
          <w:rFonts w:cs="Times New Roman"/>
        </w:rPr>
      </w:pPr>
      <w:r w:rsidRPr="00E9165D">
        <w:rPr>
          <w:rFonts w:cs="Times New Roman"/>
        </w:rPr>
        <w:t>Pregled broj</w:t>
      </w:r>
      <w:r w:rsidR="00AE1F95">
        <w:rPr>
          <w:rFonts w:cs="Times New Roman"/>
        </w:rPr>
        <w:t xml:space="preserve">a stanovnika na </w:t>
      </w:r>
      <w:r w:rsidR="00DE1659">
        <w:rPr>
          <w:rFonts w:cs="Times New Roman"/>
        </w:rPr>
        <w:t>pod</w:t>
      </w:r>
      <w:r w:rsidR="00511F93">
        <w:rPr>
          <w:rFonts w:cs="Times New Roman"/>
        </w:rPr>
        <w:t xml:space="preserve">ručju </w:t>
      </w:r>
      <w:r w:rsidR="00FA4B9F">
        <w:rPr>
          <w:rFonts w:cs="Times New Roman"/>
        </w:rPr>
        <w:t xml:space="preserve">Općine </w:t>
      </w:r>
      <w:r w:rsidR="00A5355E">
        <w:rPr>
          <w:rFonts w:cs="Times New Roman"/>
          <w:iCs/>
          <w:szCs w:val="18"/>
        </w:rPr>
        <w:t xml:space="preserve">Mali Bukovec </w:t>
      </w:r>
      <w:r w:rsidRPr="00E9165D">
        <w:rPr>
          <w:rFonts w:cs="Times New Roman"/>
        </w:rPr>
        <w:t>prema kategorijama stanovništva planiranog za evakuaciju prikazan je u sljedećoj tablici.</w:t>
      </w:r>
    </w:p>
    <w:p w14:paraId="31612BEB" w14:textId="77777777" w:rsidR="006B3560" w:rsidRDefault="006B3560" w:rsidP="008F71CA">
      <w:pPr>
        <w:pStyle w:val="TABLICE"/>
        <w:rPr>
          <w:i/>
        </w:rPr>
      </w:pPr>
      <w:r w:rsidRPr="00E9165D">
        <w:rPr>
          <w:rFonts w:eastAsia="Calibri"/>
          <w:bCs/>
          <w:szCs w:val="20"/>
        </w:rPr>
        <w:t xml:space="preserve">Tablica </w:t>
      </w:r>
      <w:r w:rsidR="008F71CA" w:rsidRPr="008F71CA">
        <w:rPr>
          <w:rFonts w:eastAsia="Calibri"/>
          <w:bCs/>
          <w:iCs/>
          <w:szCs w:val="20"/>
        </w:rPr>
        <w:t>8</w:t>
      </w:r>
      <w:r w:rsidRPr="008F71CA">
        <w:rPr>
          <w:rFonts w:eastAsia="Calibri"/>
          <w:bCs/>
          <w:szCs w:val="20"/>
        </w:rPr>
        <w:t>.</w:t>
      </w:r>
      <w:r w:rsidR="00C42F19">
        <w:rPr>
          <w:rFonts w:eastAsia="Calibri"/>
          <w:bCs/>
          <w:szCs w:val="20"/>
        </w:rPr>
        <w:t xml:space="preserve"> </w:t>
      </w:r>
      <w:r w:rsidR="007C409C" w:rsidRPr="00E9165D">
        <w:t>Kategorije stanovništva planiranih za evakuaciju</w:t>
      </w:r>
    </w:p>
    <w:tbl>
      <w:tblPr>
        <w:tblStyle w:val="Reetkatablice5"/>
        <w:tblW w:w="7299" w:type="dxa"/>
        <w:jc w:val="center"/>
        <w:tblLook w:val="04A0" w:firstRow="1" w:lastRow="0" w:firstColumn="1" w:lastColumn="0" w:noHBand="0" w:noVBand="1"/>
      </w:tblPr>
      <w:tblGrid>
        <w:gridCol w:w="5315"/>
        <w:gridCol w:w="1984"/>
      </w:tblGrid>
      <w:tr w:rsidR="00AE1F95" w:rsidRPr="00AE1F95" w14:paraId="270E39CC" w14:textId="77777777" w:rsidTr="00AE1F95">
        <w:trPr>
          <w:trHeight w:val="299"/>
          <w:jc w:val="center"/>
        </w:trPr>
        <w:tc>
          <w:tcPr>
            <w:tcW w:w="0" w:type="auto"/>
            <w:shd w:val="clear" w:color="auto" w:fill="DBE5F1" w:themeFill="accent1" w:themeFillTint="33"/>
          </w:tcPr>
          <w:p w14:paraId="77DEAD36" w14:textId="77777777" w:rsidR="00AE1F95" w:rsidRPr="00AE1F95" w:rsidRDefault="00AE1F95" w:rsidP="00AE1F95">
            <w:pPr>
              <w:spacing w:line="276" w:lineRule="auto"/>
              <w:jc w:val="center"/>
              <w:rPr>
                <w:rFonts w:cs="Times New Roman"/>
                <w:b/>
                <w:sz w:val="20"/>
                <w:szCs w:val="20"/>
              </w:rPr>
            </w:pPr>
            <w:r w:rsidRPr="00AE1F95">
              <w:rPr>
                <w:rFonts w:cs="Times New Roman"/>
                <w:b/>
                <w:sz w:val="20"/>
                <w:szCs w:val="20"/>
              </w:rPr>
              <w:t>KATEGORIJA</w:t>
            </w:r>
          </w:p>
        </w:tc>
        <w:tc>
          <w:tcPr>
            <w:tcW w:w="0" w:type="auto"/>
            <w:shd w:val="clear" w:color="auto" w:fill="DBE5F1" w:themeFill="accent1" w:themeFillTint="33"/>
          </w:tcPr>
          <w:p w14:paraId="34A7DE77" w14:textId="77777777" w:rsidR="00AE1F95" w:rsidRPr="00AE1F95" w:rsidRDefault="00AE1F95" w:rsidP="00AE1F95">
            <w:pPr>
              <w:spacing w:line="276" w:lineRule="auto"/>
              <w:jc w:val="center"/>
              <w:rPr>
                <w:rFonts w:cs="Times New Roman"/>
                <w:b/>
                <w:sz w:val="20"/>
                <w:szCs w:val="20"/>
              </w:rPr>
            </w:pPr>
            <w:r w:rsidRPr="00AE1F95">
              <w:rPr>
                <w:rFonts w:cs="Times New Roman"/>
                <w:b/>
                <w:sz w:val="20"/>
                <w:szCs w:val="20"/>
              </w:rPr>
              <w:t>BROJ STANOVNIKA</w:t>
            </w:r>
          </w:p>
        </w:tc>
      </w:tr>
      <w:tr w:rsidR="00AE1F95" w:rsidRPr="00AE1F95" w14:paraId="113EEB26" w14:textId="77777777" w:rsidTr="00AE1F95">
        <w:trPr>
          <w:trHeight w:val="283"/>
          <w:jc w:val="center"/>
        </w:trPr>
        <w:tc>
          <w:tcPr>
            <w:tcW w:w="0" w:type="auto"/>
          </w:tcPr>
          <w:p w14:paraId="67CC1449" w14:textId="77777777" w:rsidR="00AE1F95" w:rsidRPr="00961DFA" w:rsidRDefault="00AE1F95" w:rsidP="00AE1F95">
            <w:pPr>
              <w:spacing w:line="276" w:lineRule="auto"/>
              <w:jc w:val="left"/>
              <w:rPr>
                <w:rFonts w:cs="Times New Roman"/>
                <w:sz w:val="20"/>
                <w:szCs w:val="20"/>
              </w:rPr>
            </w:pPr>
            <w:r w:rsidRPr="00961DFA">
              <w:rPr>
                <w:rFonts w:cs="Times New Roman"/>
                <w:sz w:val="20"/>
                <w:szCs w:val="20"/>
              </w:rPr>
              <w:t>Djeca od 0-10 g. starosti</w:t>
            </w:r>
          </w:p>
        </w:tc>
        <w:tc>
          <w:tcPr>
            <w:tcW w:w="0" w:type="auto"/>
          </w:tcPr>
          <w:p w14:paraId="1B3311CF" w14:textId="77777777" w:rsidR="00AE1F95" w:rsidRPr="001E4A4D" w:rsidRDefault="006463A5" w:rsidP="00AE1F95">
            <w:pPr>
              <w:spacing w:line="276" w:lineRule="auto"/>
              <w:jc w:val="center"/>
              <w:rPr>
                <w:rFonts w:cs="Times New Roman"/>
                <w:sz w:val="20"/>
                <w:szCs w:val="20"/>
              </w:rPr>
            </w:pPr>
            <w:r>
              <w:rPr>
                <w:rFonts w:cs="Times New Roman"/>
                <w:sz w:val="20"/>
                <w:szCs w:val="20"/>
              </w:rPr>
              <w:t>238</w:t>
            </w:r>
          </w:p>
        </w:tc>
      </w:tr>
      <w:tr w:rsidR="00AE1F95" w:rsidRPr="00AE1F95" w14:paraId="2A30BEC8" w14:textId="77777777" w:rsidTr="00AE1F95">
        <w:trPr>
          <w:trHeight w:val="283"/>
          <w:jc w:val="center"/>
        </w:trPr>
        <w:tc>
          <w:tcPr>
            <w:tcW w:w="0" w:type="auto"/>
          </w:tcPr>
          <w:p w14:paraId="35CFC614" w14:textId="77777777" w:rsidR="00AE1F95" w:rsidRPr="00961DFA" w:rsidRDefault="00AE1F95" w:rsidP="00AE1F95">
            <w:pPr>
              <w:spacing w:line="276" w:lineRule="auto"/>
              <w:jc w:val="left"/>
              <w:rPr>
                <w:rFonts w:cs="Times New Roman"/>
                <w:sz w:val="20"/>
                <w:szCs w:val="20"/>
              </w:rPr>
            </w:pPr>
            <w:r w:rsidRPr="00961DFA">
              <w:rPr>
                <w:rFonts w:cs="Times New Roman"/>
                <w:sz w:val="20"/>
                <w:szCs w:val="20"/>
              </w:rPr>
              <w:t>Majke u pratnji djece od 0-10 g. starosti</w:t>
            </w:r>
          </w:p>
        </w:tc>
        <w:tc>
          <w:tcPr>
            <w:tcW w:w="0" w:type="auto"/>
          </w:tcPr>
          <w:p w14:paraId="7EEECCB9" w14:textId="77777777" w:rsidR="00AE1F95" w:rsidRPr="001E4A4D" w:rsidRDefault="006463A5" w:rsidP="00AE1F95">
            <w:pPr>
              <w:spacing w:line="276" w:lineRule="auto"/>
              <w:jc w:val="center"/>
              <w:rPr>
                <w:rFonts w:cs="Times New Roman"/>
                <w:sz w:val="20"/>
                <w:szCs w:val="20"/>
              </w:rPr>
            </w:pPr>
            <w:r>
              <w:rPr>
                <w:rFonts w:cs="Times New Roman"/>
                <w:sz w:val="20"/>
                <w:szCs w:val="20"/>
              </w:rPr>
              <w:t>150</w:t>
            </w:r>
          </w:p>
        </w:tc>
      </w:tr>
      <w:tr w:rsidR="00AE1F95" w:rsidRPr="00AE1F95" w14:paraId="2BA63B4F" w14:textId="77777777" w:rsidTr="00AE1F95">
        <w:trPr>
          <w:trHeight w:val="299"/>
          <w:jc w:val="center"/>
        </w:trPr>
        <w:tc>
          <w:tcPr>
            <w:tcW w:w="0" w:type="auto"/>
          </w:tcPr>
          <w:p w14:paraId="2B13D5F3" w14:textId="77777777" w:rsidR="00AE1F95" w:rsidRPr="00961DFA" w:rsidRDefault="00AE1F95" w:rsidP="00AE1F95">
            <w:pPr>
              <w:spacing w:line="276" w:lineRule="auto"/>
              <w:jc w:val="left"/>
              <w:rPr>
                <w:rFonts w:cs="Times New Roman"/>
                <w:sz w:val="20"/>
                <w:szCs w:val="20"/>
              </w:rPr>
            </w:pPr>
            <w:r w:rsidRPr="00961DFA">
              <w:rPr>
                <w:rFonts w:cs="Times New Roman"/>
                <w:sz w:val="20"/>
                <w:szCs w:val="20"/>
              </w:rPr>
              <w:t>Djeca od 10-14 g. starosti koja se evakuiraju bez roditelja</w:t>
            </w:r>
          </w:p>
        </w:tc>
        <w:tc>
          <w:tcPr>
            <w:tcW w:w="0" w:type="auto"/>
          </w:tcPr>
          <w:p w14:paraId="33039635" w14:textId="77777777" w:rsidR="00AE1F95" w:rsidRPr="001E4A4D" w:rsidRDefault="006463A5" w:rsidP="00AE1F95">
            <w:pPr>
              <w:spacing w:line="276" w:lineRule="auto"/>
              <w:jc w:val="center"/>
              <w:rPr>
                <w:rFonts w:cs="Times New Roman"/>
                <w:sz w:val="20"/>
                <w:szCs w:val="20"/>
              </w:rPr>
            </w:pPr>
            <w:r>
              <w:rPr>
                <w:rFonts w:cs="Times New Roman"/>
                <w:sz w:val="20"/>
                <w:szCs w:val="20"/>
              </w:rPr>
              <w:t>140</w:t>
            </w:r>
          </w:p>
        </w:tc>
      </w:tr>
      <w:tr w:rsidR="00AE1F95" w:rsidRPr="00AE1F95" w14:paraId="1975C3C3" w14:textId="77777777" w:rsidTr="00AE1F95">
        <w:trPr>
          <w:trHeight w:val="283"/>
          <w:jc w:val="center"/>
        </w:trPr>
        <w:tc>
          <w:tcPr>
            <w:tcW w:w="0" w:type="auto"/>
          </w:tcPr>
          <w:p w14:paraId="233E0730" w14:textId="77777777" w:rsidR="00AE1F95" w:rsidRPr="00961DFA" w:rsidRDefault="00AE1F95" w:rsidP="00AE1F95">
            <w:pPr>
              <w:spacing w:line="276" w:lineRule="auto"/>
              <w:jc w:val="left"/>
              <w:rPr>
                <w:rFonts w:cs="Times New Roman"/>
                <w:sz w:val="20"/>
                <w:szCs w:val="20"/>
              </w:rPr>
            </w:pPr>
            <w:r w:rsidRPr="00961DFA">
              <w:rPr>
                <w:rFonts w:cs="Times New Roman"/>
                <w:sz w:val="20"/>
                <w:szCs w:val="20"/>
              </w:rPr>
              <w:t>Osobe starije od 70 godina</w:t>
            </w:r>
          </w:p>
        </w:tc>
        <w:tc>
          <w:tcPr>
            <w:tcW w:w="0" w:type="auto"/>
          </w:tcPr>
          <w:p w14:paraId="1DA68CD7" w14:textId="77777777" w:rsidR="00AE1F95" w:rsidRPr="001E4A4D" w:rsidRDefault="004C12DB" w:rsidP="00AE1F95">
            <w:pPr>
              <w:spacing w:line="276" w:lineRule="auto"/>
              <w:jc w:val="center"/>
              <w:rPr>
                <w:rFonts w:cs="Times New Roman"/>
                <w:sz w:val="20"/>
                <w:szCs w:val="20"/>
              </w:rPr>
            </w:pPr>
            <w:r>
              <w:rPr>
                <w:rFonts w:cs="Times New Roman"/>
                <w:sz w:val="20"/>
                <w:szCs w:val="20"/>
              </w:rPr>
              <w:t xml:space="preserve">oko </w:t>
            </w:r>
            <w:r w:rsidR="006463A5">
              <w:rPr>
                <w:rFonts w:cs="Times New Roman"/>
                <w:sz w:val="20"/>
                <w:szCs w:val="20"/>
              </w:rPr>
              <w:t>250</w:t>
            </w:r>
          </w:p>
        </w:tc>
      </w:tr>
      <w:tr w:rsidR="00AE1F95" w:rsidRPr="00AE1F95" w14:paraId="2D018F2C" w14:textId="77777777" w:rsidTr="00AE1F95">
        <w:trPr>
          <w:trHeight w:val="299"/>
          <w:jc w:val="center"/>
        </w:trPr>
        <w:tc>
          <w:tcPr>
            <w:tcW w:w="0" w:type="auto"/>
          </w:tcPr>
          <w:p w14:paraId="55E3D765" w14:textId="77777777" w:rsidR="00AE1F95" w:rsidRPr="00961DFA" w:rsidRDefault="00AE1F95" w:rsidP="00AE1F95">
            <w:pPr>
              <w:spacing w:line="276" w:lineRule="auto"/>
              <w:jc w:val="left"/>
              <w:rPr>
                <w:rFonts w:cs="Times New Roman"/>
                <w:sz w:val="20"/>
                <w:szCs w:val="20"/>
              </w:rPr>
            </w:pPr>
            <w:r w:rsidRPr="00961DFA">
              <w:rPr>
                <w:rFonts w:cs="Times New Roman"/>
                <w:sz w:val="20"/>
                <w:szCs w:val="20"/>
              </w:rPr>
              <w:t>Bolesni, invalidi i nemoćni</w:t>
            </w:r>
          </w:p>
        </w:tc>
        <w:tc>
          <w:tcPr>
            <w:tcW w:w="0" w:type="auto"/>
          </w:tcPr>
          <w:p w14:paraId="20CB2971" w14:textId="77777777" w:rsidR="00AE1F95" w:rsidRPr="001E4A4D" w:rsidRDefault="00A34244" w:rsidP="00AE1F95">
            <w:pPr>
              <w:spacing w:line="276" w:lineRule="auto"/>
              <w:jc w:val="center"/>
              <w:rPr>
                <w:rFonts w:cs="Times New Roman"/>
                <w:sz w:val="20"/>
                <w:szCs w:val="20"/>
              </w:rPr>
            </w:pPr>
            <w:r>
              <w:rPr>
                <w:rFonts w:cs="Times New Roman"/>
                <w:sz w:val="20"/>
                <w:szCs w:val="20"/>
              </w:rPr>
              <w:t xml:space="preserve">Oko </w:t>
            </w:r>
            <w:r w:rsidR="004C12DB">
              <w:rPr>
                <w:rFonts w:cs="Times New Roman"/>
                <w:sz w:val="20"/>
                <w:szCs w:val="20"/>
              </w:rPr>
              <w:t>4</w:t>
            </w:r>
            <w:r>
              <w:rPr>
                <w:rFonts w:cs="Times New Roman"/>
                <w:sz w:val="20"/>
                <w:szCs w:val="20"/>
              </w:rPr>
              <w:t>0</w:t>
            </w:r>
          </w:p>
        </w:tc>
      </w:tr>
    </w:tbl>
    <w:p w14:paraId="2FDE4A86" w14:textId="77777777" w:rsidR="00961DFA" w:rsidRDefault="006B3560" w:rsidP="008F71CA">
      <w:pPr>
        <w:jc w:val="center"/>
        <w:rPr>
          <w:b/>
          <w:sz w:val="20"/>
          <w:szCs w:val="20"/>
        </w:rPr>
      </w:pPr>
      <w:r w:rsidRPr="00B803B8">
        <w:rPr>
          <w:b/>
          <w:sz w:val="20"/>
          <w:szCs w:val="20"/>
        </w:rPr>
        <w:t>Izvor: Državni zavod za statistiku, Popis stanovništva 2011.</w:t>
      </w:r>
    </w:p>
    <w:p w14:paraId="7DDDD1B7" w14:textId="77777777" w:rsidR="00A34244" w:rsidRPr="00973E26" w:rsidRDefault="00A34244" w:rsidP="008F71CA">
      <w:pPr>
        <w:jc w:val="center"/>
        <w:rPr>
          <w:b/>
          <w:sz w:val="20"/>
          <w:szCs w:val="20"/>
        </w:rPr>
      </w:pPr>
    </w:p>
    <w:p w14:paraId="41C34DEB" w14:textId="77777777" w:rsidR="00EC6A10" w:rsidRDefault="00295A5A" w:rsidP="00F91D67">
      <w:pPr>
        <w:pStyle w:val="Odlomakpopisa"/>
        <w:numPr>
          <w:ilvl w:val="0"/>
          <w:numId w:val="28"/>
        </w:numPr>
        <w:rPr>
          <w:rFonts w:asciiTheme="minorHAnsi" w:hAnsiTheme="minorHAnsi" w:cstheme="minorHAnsi"/>
          <w:b/>
        </w:rPr>
      </w:pPr>
      <w:r w:rsidRPr="00973E26">
        <w:rPr>
          <w:rFonts w:asciiTheme="minorHAnsi" w:hAnsiTheme="minorHAnsi" w:cstheme="minorHAnsi"/>
          <w:b/>
        </w:rPr>
        <w:lastRenderedPageBreak/>
        <w:t>Gustoća naseljenosti</w:t>
      </w:r>
    </w:p>
    <w:p w14:paraId="7C9114B2" w14:textId="77777777" w:rsidR="00511F93" w:rsidRPr="000A3BBD" w:rsidRDefault="00511F93" w:rsidP="00AE41D3">
      <w:pPr>
        <w:spacing w:after="120" w:line="276" w:lineRule="auto"/>
        <w:rPr>
          <w:rFonts w:cs="Times New Roman"/>
          <w:szCs w:val="24"/>
        </w:rPr>
      </w:pPr>
      <w:r w:rsidRPr="008F71CA">
        <w:rPr>
          <w:rFonts w:cs="Times New Roman"/>
        </w:rPr>
        <w:t xml:space="preserve">U </w:t>
      </w:r>
      <w:r w:rsidR="008F71CA" w:rsidRPr="008F71CA">
        <w:rPr>
          <w:rFonts w:cs="Times New Roman"/>
        </w:rPr>
        <w:t xml:space="preserve">Tablici 9. </w:t>
      </w:r>
      <w:r w:rsidRPr="008F71CA">
        <w:rPr>
          <w:rFonts w:cs="Times New Roman"/>
        </w:rPr>
        <w:t xml:space="preserve">prikazana je gustoća naseljenosti po jedinici površine Općine </w:t>
      </w:r>
      <w:r w:rsidR="006463A5">
        <w:rPr>
          <w:rFonts w:cs="Times New Roman"/>
          <w:iCs/>
          <w:szCs w:val="18"/>
        </w:rPr>
        <w:t>Mali Bukovec</w:t>
      </w:r>
      <w:r w:rsidR="001E4A4D">
        <w:rPr>
          <w:rFonts w:cs="Times New Roman"/>
          <w:iCs/>
          <w:szCs w:val="18"/>
        </w:rPr>
        <w:t xml:space="preserve">  </w:t>
      </w:r>
      <w:r w:rsidR="00C42F19">
        <w:rPr>
          <w:rFonts w:cs="Times New Roman"/>
        </w:rPr>
        <w:t xml:space="preserve">za </w:t>
      </w:r>
      <w:r w:rsidR="00C42F19" w:rsidRPr="000A3BBD">
        <w:rPr>
          <w:rFonts w:cs="Times New Roman"/>
          <w:szCs w:val="24"/>
        </w:rPr>
        <w:t xml:space="preserve">svih </w:t>
      </w:r>
      <w:r w:rsidR="006463A5">
        <w:rPr>
          <w:rFonts w:cs="Times New Roman"/>
          <w:szCs w:val="24"/>
        </w:rPr>
        <w:t>6</w:t>
      </w:r>
      <w:r w:rsidR="001E4A4D" w:rsidRPr="000A3BBD">
        <w:rPr>
          <w:rFonts w:cs="Times New Roman"/>
          <w:szCs w:val="24"/>
        </w:rPr>
        <w:t xml:space="preserve"> </w:t>
      </w:r>
      <w:r w:rsidR="000A3BBD" w:rsidRPr="000A3BBD">
        <w:rPr>
          <w:rFonts w:cs="Times New Roman"/>
          <w:szCs w:val="24"/>
        </w:rPr>
        <w:t>naselja</w:t>
      </w:r>
      <w:r w:rsidR="000A3BBD" w:rsidRPr="000A3BBD">
        <w:rPr>
          <w:rFonts w:asciiTheme="minorHAnsi" w:hAnsiTheme="minorHAnsi" w:cstheme="minorHAnsi"/>
          <w:szCs w:val="24"/>
        </w:rPr>
        <w:t>.</w:t>
      </w:r>
    </w:p>
    <w:p w14:paraId="64D3F92E" w14:textId="77777777" w:rsidR="00511F93" w:rsidRPr="00D976CA" w:rsidRDefault="008F71CA" w:rsidP="008F71CA">
      <w:pPr>
        <w:pStyle w:val="TABLICE"/>
        <w:rPr>
          <w:lang w:eastAsia="zh-CN"/>
        </w:rPr>
      </w:pPr>
      <w:bookmarkStart w:id="66" w:name="_Toc396983519"/>
      <w:bookmarkStart w:id="67" w:name="_Toc489337378"/>
      <w:bookmarkStart w:id="68" w:name="_Toc499707399"/>
      <w:r w:rsidRPr="00D976CA">
        <w:rPr>
          <w:lang w:eastAsia="zh-CN"/>
        </w:rPr>
        <w:t>Tablica 9</w:t>
      </w:r>
      <w:r w:rsidR="00511F93" w:rsidRPr="00D976CA">
        <w:rPr>
          <w:lang w:eastAsia="zh-CN"/>
        </w:rPr>
        <w:t>. Gustoća</w:t>
      </w:r>
      <w:r w:rsidR="00D976CA" w:rsidRPr="00D976CA">
        <w:rPr>
          <w:lang w:eastAsia="zh-CN"/>
        </w:rPr>
        <w:t xml:space="preserve"> </w:t>
      </w:r>
      <w:r w:rsidR="00511F93" w:rsidRPr="00D976CA">
        <w:rPr>
          <w:lang w:eastAsia="zh-CN"/>
        </w:rPr>
        <w:t>naseljenosti</w:t>
      </w:r>
      <w:r w:rsidR="00D976CA" w:rsidRPr="00D976CA">
        <w:rPr>
          <w:lang w:eastAsia="zh-CN"/>
        </w:rPr>
        <w:t xml:space="preserve"> </w:t>
      </w:r>
      <w:r w:rsidR="00511F93" w:rsidRPr="00D976CA">
        <w:rPr>
          <w:lang w:eastAsia="zh-CN"/>
        </w:rPr>
        <w:t>po</w:t>
      </w:r>
      <w:r w:rsidR="00D976CA" w:rsidRPr="00D976CA">
        <w:rPr>
          <w:lang w:eastAsia="zh-CN"/>
        </w:rPr>
        <w:t xml:space="preserve"> </w:t>
      </w:r>
      <w:r w:rsidR="00511F93" w:rsidRPr="00D976CA">
        <w:rPr>
          <w:lang w:eastAsia="zh-CN"/>
        </w:rPr>
        <w:t>jedinici</w:t>
      </w:r>
      <w:r w:rsidR="00D976CA" w:rsidRPr="00D976CA">
        <w:rPr>
          <w:lang w:eastAsia="zh-CN"/>
        </w:rPr>
        <w:t xml:space="preserve"> </w:t>
      </w:r>
      <w:r w:rsidR="00511F93" w:rsidRPr="00D976CA">
        <w:rPr>
          <w:lang w:eastAsia="zh-CN"/>
        </w:rPr>
        <w:t>površine</w:t>
      </w:r>
      <w:bookmarkEnd w:id="66"/>
      <w:bookmarkEnd w:id="67"/>
      <w:r w:rsidR="00D976CA" w:rsidRPr="00D976CA">
        <w:rPr>
          <w:lang w:eastAsia="zh-CN"/>
        </w:rPr>
        <w:t xml:space="preserve"> </w:t>
      </w:r>
      <w:r w:rsidR="00511F93" w:rsidRPr="00D976CA">
        <w:rPr>
          <w:lang w:eastAsia="zh-CN"/>
        </w:rPr>
        <w:t>Općine</w:t>
      </w:r>
      <w:bookmarkEnd w:id="68"/>
      <w:r w:rsidR="00EE60DD">
        <w:rPr>
          <w:lang w:eastAsia="zh-CN"/>
        </w:rPr>
        <w:t xml:space="preserve"> </w:t>
      </w:r>
      <w:r w:rsidR="006463A5">
        <w:rPr>
          <w:lang w:eastAsia="zh-CN"/>
        </w:rPr>
        <w:t>Mali Bukovec</w:t>
      </w:r>
    </w:p>
    <w:tbl>
      <w:tblPr>
        <w:tblW w:w="4143"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3"/>
        <w:gridCol w:w="1843"/>
        <w:gridCol w:w="3403"/>
      </w:tblGrid>
      <w:tr w:rsidR="000A3BBD" w:rsidRPr="00511F93" w14:paraId="785B484D" w14:textId="77777777" w:rsidTr="000A3BBD">
        <w:trPr>
          <w:trHeight w:val="315"/>
          <w:jc w:val="center"/>
        </w:trPr>
        <w:tc>
          <w:tcPr>
            <w:tcW w:w="1507" w:type="pct"/>
            <w:shd w:val="clear" w:color="auto" w:fill="DBE5F1" w:themeFill="accent1" w:themeFillTint="33"/>
            <w:vAlign w:val="center"/>
          </w:tcPr>
          <w:p w14:paraId="330B581E" w14:textId="77777777" w:rsidR="000A3BBD" w:rsidRPr="00511F93" w:rsidRDefault="000A3BBD" w:rsidP="00E258EC">
            <w:pPr>
              <w:spacing w:line="276" w:lineRule="auto"/>
              <w:jc w:val="center"/>
              <w:rPr>
                <w:rFonts w:cs="Times New Roman"/>
                <w:b/>
                <w:iCs/>
                <w:sz w:val="20"/>
                <w:szCs w:val="20"/>
                <w:lang w:eastAsia="hr-HR"/>
              </w:rPr>
            </w:pPr>
            <w:r w:rsidRPr="00511F93">
              <w:rPr>
                <w:rFonts w:cs="Times New Roman"/>
                <w:b/>
                <w:iCs/>
                <w:sz w:val="20"/>
                <w:szCs w:val="20"/>
                <w:lang w:eastAsia="hr-HR"/>
              </w:rPr>
              <w:t>NASELJE</w:t>
            </w:r>
          </w:p>
        </w:tc>
        <w:tc>
          <w:tcPr>
            <w:tcW w:w="1227" w:type="pct"/>
            <w:shd w:val="clear" w:color="auto" w:fill="DBE5F1" w:themeFill="accent1" w:themeFillTint="33"/>
            <w:vAlign w:val="center"/>
          </w:tcPr>
          <w:p w14:paraId="55403AC8" w14:textId="77777777" w:rsidR="000A3BBD" w:rsidRPr="00511F93" w:rsidRDefault="000A3BBD" w:rsidP="00E258EC">
            <w:pPr>
              <w:spacing w:line="276" w:lineRule="auto"/>
              <w:jc w:val="center"/>
              <w:rPr>
                <w:rFonts w:cs="Times New Roman"/>
                <w:b/>
                <w:sz w:val="20"/>
                <w:szCs w:val="20"/>
              </w:rPr>
            </w:pPr>
            <w:r w:rsidRPr="00511F93">
              <w:rPr>
                <w:rFonts w:cs="Times New Roman"/>
                <w:b/>
                <w:sz w:val="20"/>
                <w:szCs w:val="20"/>
              </w:rPr>
              <w:t>BROJ STANOVNIKA</w:t>
            </w:r>
          </w:p>
        </w:tc>
        <w:tc>
          <w:tcPr>
            <w:tcW w:w="2266" w:type="pct"/>
            <w:shd w:val="clear" w:color="auto" w:fill="DBE5F1" w:themeFill="accent1" w:themeFillTint="33"/>
            <w:vAlign w:val="center"/>
          </w:tcPr>
          <w:p w14:paraId="1C1BFA3A" w14:textId="77777777" w:rsidR="000A3BBD" w:rsidRPr="00511F93" w:rsidRDefault="000A3BBD" w:rsidP="000A3BBD">
            <w:pPr>
              <w:spacing w:line="276" w:lineRule="auto"/>
              <w:jc w:val="center"/>
              <w:rPr>
                <w:rFonts w:cs="Times New Roman"/>
                <w:b/>
                <w:sz w:val="20"/>
                <w:szCs w:val="20"/>
                <w:lang w:eastAsia="hr-HR"/>
              </w:rPr>
            </w:pPr>
            <w:r w:rsidRPr="00511F93">
              <w:rPr>
                <w:rFonts w:cs="Times New Roman"/>
                <w:b/>
                <w:sz w:val="20"/>
                <w:szCs w:val="20"/>
                <w:lang w:eastAsia="hr-HR"/>
              </w:rPr>
              <w:t>GUSTOĆA NASELJENOSTI</w:t>
            </w:r>
            <w:r>
              <w:rPr>
                <w:rFonts w:cs="Times New Roman"/>
                <w:b/>
                <w:sz w:val="20"/>
                <w:szCs w:val="20"/>
                <w:lang w:eastAsia="hr-HR"/>
              </w:rPr>
              <w:t xml:space="preserve"> </w:t>
            </w:r>
            <w:r w:rsidRPr="00511F93">
              <w:rPr>
                <w:b/>
                <w:sz w:val="20"/>
                <w:szCs w:val="20"/>
                <w:lang w:eastAsia="hr-HR"/>
              </w:rPr>
              <w:t>(</w:t>
            </w:r>
            <w:r w:rsidRPr="00511F93">
              <w:rPr>
                <w:rFonts w:cs="Times New Roman"/>
                <w:b/>
                <w:sz w:val="20"/>
                <w:szCs w:val="20"/>
                <w:lang w:eastAsia="hr-HR"/>
              </w:rPr>
              <w:t>stan./km</w:t>
            </w:r>
            <w:r w:rsidRPr="00511F93">
              <w:rPr>
                <w:rFonts w:cs="Times New Roman"/>
                <w:b/>
                <w:sz w:val="20"/>
                <w:szCs w:val="20"/>
                <w:vertAlign w:val="superscript"/>
                <w:lang w:eastAsia="hr-HR"/>
              </w:rPr>
              <w:t>2</w:t>
            </w:r>
            <w:r w:rsidRPr="00511F93">
              <w:rPr>
                <w:rFonts w:cs="Times New Roman"/>
                <w:b/>
                <w:sz w:val="20"/>
                <w:szCs w:val="20"/>
                <w:lang w:eastAsia="hr-HR"/>
              </w:rPr>
              <w:t>)</w:t>
            </w:r>
          </w:p>
        </w:tc>
      </w:tr>
      <w:tr w:rsidR="000A3BBD" w:rsidRPr="00511F93" w14:paraId="5E6BF756" w14:textId="77777777" w:rsidTr="000A3BBD">
        <w:trPr>
          <w:trHeight w:val="315"/>
          <w:jc w:val="center"/>
        </w:trPr>
        <w:tc>
          <w:tcPr>
            <w:tcW w:w="1507" w:type="pct"/>
            <w:shd w:val="clear" w:color="auto" w:fill="auto"/>
          </w:tcPr>
          <w:p w14:paraId="60F1ABE1" w14:textId="77777777" w:rsidR="000A3BBD" w:rsidRPr="00E258EC" w:rsidRDefault="00EA66BB" w:rsidP="00E258EC">
            <w:pPr>
              <w:pStyle w:val="TableParagraph"/>
              <w:spacing w:before="32"/>
              <w:ind w:left="22"/>
              <w:jc w:val="center"/>
              <w:rPr>
                <w:rFonts w:asciiTheme="minorHAnsi" w:hAnsiTheme="minorHAnsi" w:cstheme="minorHAnsi"/>
                <w:sz w:val="20"/>
              </w:rPr>
            </w:pPr>
            <w:r>
              <w:rPr>
                <w:rFonts w:asciiTheme="minorHAnsi" w:hAnsiTheme="minorHAnsi" w:cstheme="minorHAnsi"/>
              </w:rPr>
              <w:t>Lunjkovec</w:t>
            </w:r>
          </w:p>
        </w:tc>
        <w:tc>
          <w:tcPr>
            <w:tcW w:w="1227" w:type="pct"/>
            <w:shd w:val="clear" w:color="auto" w:fill="auto"/>
          </w:tcPr>
          <w:p w14:paraId="325BC4F5" w14:textId="77777777" w:rsidR="000A3BBD" w:rsidRPr="00E258EC" w:rsidRDefault="00EA66BB" w:rsidP="00E258EC">
            <w:pPr>
              <w:pStyle w:val="TableParagraph"/>
              <w:spacing w:before="32"/>
              <w:ind w:left="456" w:right="433"/>
              <w:jc w:val="center"/>
              <w:rPr>
                <w:rFonts w:asciiTheme="minorHAnsi" w:hAnsiTheme="minorHAnsi" w:cstheme="minorHAnsi"/>
                <w:sz w:val="20"/>
              </w:rPr>
            </w:pPr>
            <w:r>
              <w:rPr>
                <w:rFonts w:asciiTheme="minorHAnsi" w:hAnsiTheme="minorHAnsi" w:cstheme="minorHAnsi"/>
                <w:sz w:val="20"/>
              </w:rPr>
              <w:t>217</w:t>
            </w:r>
          </w:p>
        </w:tc>
        <w:tc>
          <w:tcPr>
            <w:tcW w:w="2266" w:type="pct"/>
            <w:shd w:val="clear" w:color="auto" w:fill="auto"/>
          </w:tcPr>
          <w:p w14:paraId="059FCC44" w14:textId="77777777" w:rsidR="000A3BBD" w:rsidRPr="00256003" w:rsidRDefault="00256003" w:rsidP="00E258EC">
            <w:pPr>
              <w:spacing w:line="276" w:lineRule="auto"/>
              <w:jc w:val="center"/>
              <w:rPr>
                <w:rFonts w:cs="Times New Roman"/>
                <w:sz w:val="20"/>
                <w:szCs w:val="20"/>
                <w:lang w:eastAsia="hr-HR"/>
              </w:rPr>
            </w:pPr>
            <w:r w:rsidRPr="00256003">
              <w:rPr>
                <w:rFonts w:cs="Times New Roman"/>
                <w:sz w:val="20"/>
                <w:szCs w:val="20"/>
                <w:lang w:eastAsia="hr-HR"/>
              </w:rPr>
              <w:t>54,9</w:t>
            </w:r>
          </w:p>
        </w:tc>
      </w:tr>
      <w:tr w:rsidR="000A3BBD" w:rsidRPr="00511F93" w14:paraId="09329096" w14:textId="77777777" w:rsidTr="000A3BBD">
        <w:trPr>
          <w:trHeight w:val="315"/>
          <w:jc w:val="center"/>
        </w:trPr>
        <w:tc>
          <w:tcPr>
            <w:tcW w:w="1507" w:type="pct"/>
            <w:shd w:val="clear" w:color="auto" w:fill="auto"/>
          </w:tcPr>
          <w:p w14:paraId="6EFC85A4" w14:textId="77777777" w:rsidR="000A3BBD" w:rsidRPr="00E258EC" w:rsidRDefault="00EA66BB" w:rsidP="00E258EC">
            <w:pPr>
              <w:pStyle w:val="TableParagraph"/>
              <w:spacing w:before="32"/>
              <w:ind w:left="22"/>
              <w:jc w:val="center"/>
              <w:rPr>
                <w:rFonts w:asciiTheme="minorHAnsi" w:hAnsiTheme="minorHAnsi" w:cstheme="minorHAnsi"/>
                <w:sz w:val="20"/>
              </w:rPr>
            </w:pPr>
            <w:r>
              <w:rPr>
                <w:rFonts w:asciiTheme="minorHAnsi" w:hAnsiTheme="minorHAnsi" w:cstheme="minorHAnsi"/>
              </w:rPr>
              <w:t>Mali Bukovec</w:t>
            </w:r>
          </w:p>
        </w:tc>
        <w:tc>
          <w:tcPr>
            <w:tcW w:w="1227" w:type="pct"/>
            <w:shd w:val="clear" w:color="auto" w:fill="auto"/>
          </w:tcPr>
          <w:p w14:paraId="689FD7E4" w14:textId="77777777" w:rsidR="000A3BBD" w:rsidRPr="00E258EC" w:rsidRDefault="00EA66BB" w:rsidP="00E258EC">
            <w:pPr>
              <w:pStyle w:val="TableParagraph"/>
              <w:spacing w:before="32"/>
              <w:ind w:left="456" w:right="433"/>
              <w:jc w:val="center"/>
              <w:rPr>
                <w:rFonts w:asciiTheme="minorHAnsi" w:hAnsiTheme="minorHAnsi" w:cstheme="minorHAnsi"/>
                <w:sz w:val="20"/>
              </w:rPr>
            </w:pPr>
            <w:r>
              <w:rPr>
                <w:rFonts w:asciiTheme="minorHAnsi" w:hAnsiTheme="minorHAnsi" w:cstheme="minorHAnsi"/>
                <w:sz w:val="20"/>
              </w:rPr>
              <w:t>729</w:t>
            </w:r>
          </w:p>
        </w:tc>
        <w:tc>
          <w:tcPr>
            <w:tcW w:w="2266" w:type="pct"/>
            <w:shd w:val="clear" w:color="auto" w:fill="auto"/>
          </w:tcPr>
          <w:p w14:paraId="572A34A5" w14:textId="77777777" w:rsidR="000A3BBD" w:rsidRPr="00256003" w:rsidRDefault="00256003" w:rsidP="00E258EC">
            <w:pPr>
              <w:spacing w:line="276" w:lineRule="auto"/>
              <w:jc w:val="center"/>
              <w:rPr>
                <w:rFonts w:cs="Times New Roman"/>
                <w:sz w:val="20"/>
                <w:szCs w:val="20"/>
                <w:lang w:eastAsia="hr-HR"/>
              </w:rPr>
            </w:pPr>
            <w:r>
              <w:rPr>
                <w:rFonts w:cs="Times New Roman"/>
                <w:sz w:val="20"/>
                <w:szCs w:val="20"/>
                <w:lang w:eastAsia="hr-HR"/>
              </w:rPr>
              <w:t>60.3</w:t>
            </w:r>
          </w:p>
        </w:tc>
      </w:tr>
      <w:tr w:rsidR="000A3BBD" w:rsidRPr="00511F93" w14:paraId="1FB0081E" w14:textId="77777777" w:rsidTr="000A3BBD">
        <w:trPr>
          <w:trHeight w:val="315"/>
          <w:jc w:val="center"/>
        </w:trPr>
        <w:tc>
          <w:tcPr>
            <w:tcW w:w="1507" w:type="pct"/>
            <w:shd w:val="clear" w:color="auto" w:fill="auto"/>
          </w:tcPr>
          <w:p w14:paraId="73E17A85" w14:textId="77777777" w:rsidR="000A3BBD" w:rsidRPr="00E258EC" w:rsidRDefault="00EA66BB" w:rsidP="00E258EC">
            <w:pPr>
              <w:pStyle w:val="TableParagraph"/>
              <w:spacing w:before="32"/>
              <w:ind w:left="22"/>
              <w:jc w:val="center"/>
              <w:rPr>
                <w:rFonts w:asciiTheme="minorHAnsi" w:hAnsiTheme="minorHAnsi" w:cstheme="minorHAnsi"/>
                <w:sz w:val="20"/>
              </w:rPr>
            </w:pPr>
            <w:r>
              <w:rPr>
                <w:rFonts w:asciiTheme="minorHAnsi" w:hAnsiTheme="minorHAnsi" w:cstheme="minorHAnsi"/>
              </w:rPr>
              <w:t>Martinić</w:t>
            </w:r>
          </w:p>
        </w:tc>
        <w:tc>
          <w:tcPr>
            <w:tcW w:w="1227" w:type="pct"/>
            <w:shd w:val="clear" w:color="auto" w:fill="auto"/>
          </w:tcPr>
          <w:p w14:paraId="2C262AB7" w14:textId="77777777" w:rsidR="000A3BBD" w:rsidRPr="00E258EC" w:rsidRDefault="00EA66BB" w:rsidP="00E258EC">
            <w:pPr>
              <w:pStyle w:val="TableParagraph"/>
              <w:spacing w:before="32"/>
              <w:ind w:left="456" w:right="433"/>
              <w:jc w:val="center"/>
              <w:rPr>
                <w:rFonts w:asciiTheme="minorHAnsi" w:hAnsiTheme="minorHAnsi" w:cstheme="minorHAnsi"/>
                <w:sz w:val="20"/>
              </w:rPr>
            </w:pPr>
            <w:r>
              <w:rPr>
                <w:rFonts w:asciiTheme="minorHAnsi" w:hAnsiTheme="minorHAnsi" w:cstheme="minorHAnsi"/>
                <w:sz w:val="20"/>
              </w:rPr>
              <w:t>137</w:t>
            </w:r>
          </w:p>
        </w:tc>
        <w:tc>
          <w:tcPr>
            <w:tcW w:w="2266" w:type="pct"/>
            <w:shd w:val="clear" w:color="auto" w:fill="auto"/>
          </w:tcPr>
          <w:p w14:paraId="4F41859F" w14:textId="77777777" w:rsidR="000A3BBD" w:rsidRPr="00256003" w:rsidRDefault="00256003" w:rsidP="00E258EC">
            <w:pPr>
              <w:spacing w:line="276" w:lineRule="auto"/>
              <w:jc w:val="center"/>
              <w:rPr>
                <w:rFonts w:cs="Times New Roman"/>
                <w:sz w:val="20"/>
                <w:szCs w:val="20"/>
                <w:lang w:eastAsia="hr-HR"/>
              </w:rPr>
            </w:pPr>
            <w:r>
              <w:rPr>
                <w:rFonts w:cs="Times New Roman"/>
                <w:sz w:val="20"/>
                <w:szCs w:val="20"/>
                <w:lang w:eastAsia="hr-HR"/>
              </w:rPr>
              <w:t>83,6</w:t>
            </w:r>
          </w:p>
        </w:tc>
      </w:tr>
      <w:tr w:rsidR="000A3BBD" w:rsidRPr="00511F93" w14:paraId="287DF84A" w14:textId="77777777" w:rsidTr="000A3BBD">
        <w:trPr>
          <w:trHeight w:val="315"/>
          <w:jc w:val="center"/>
        </w:trPr>
        <w:tc>
          <w:tcPr>
            <w:tcW w:w="1507" w:type="pct"/>
            <w:shd w:val="clear" w:color="auto" w:fill="auto"/>
          </w:tcPr>
          <w:p w14:paraId="3F343B31" w14:textId="77777777" w:rsidR="000A3BBD" w:rsidRPr="00E258EC" w:rsidRDefault="00EA66BB" w:rsidP="00E258EC">
            <w:pPr>
              <w:pStyle w:val="TableParagraph"/>
              <w:spacing w:before="32"/>
              <w:ind w:left="22"/>
              <w:jc w:val="center"/>
              <w:rPr>
                <w:rFonts w:asciiTheme="minorHAnsi" w:hAnsiTheme="minorHAnsi" w:cstheme="minorHAnsi"/>
                <w:sz w:val="20"/>
              </w:rPr>
            </w:pPr>
            <w:r>
              <w:rPr>
                <w:rFonts w:asciiTheme="minorHAnsi" w:hAnsiTheme="minorHAnsi" w:cstheme="minorHAnsi"/>
              </w:rPr>
              <w:t xml:space="preserve">Novo </w:t>
            </w:r>
            <w:proofErr w:type="spellStart"/>
            <w:r>
              <w:rPr>
                <w:rFonts w:asciiTheme="minorHAnsi" w:hAnsiTheme="minorHAnsi" w:cstheme="minorHAnsi"/>
              </w:rPr>
              <w:t>Selo</w:t>
            </w:r>
            <w:proofErr w:type="spellEnd"/>
            <w:r>
              <w:rPr>
                <w:rFonts w:asciiTheme="minorHAnsi" w:hAnsiTheme="minorHAnsi" w:cstheme="minorHAnsi"/>
              </w:rPr>
              <w:t xml:space="preserve"> </w:t>
            </w:r>
            <w:proofErr w:type="spellStart"/>
            <w:r>
              <w:rPr>
                <w:rFonts w:asciiTheme="minorHAnsi" w:hAnsiTheme="minorHAnsi" w:cstheme="minorHAnsi"/>
              </w:rPr>
              <w:t>Podravsko</w:t>
            </w:r>
            <w:proofErr w:type="spellEnd"/>
          </w:p>
        </w:tc>
        <w:tc>
          <w:tcPr>
            <w:tcW w:w="1227" w:type="pct"/>
            <w:shd w:val="clear" w:color="auto" w:fill="auto"/>
          </w:tcPr>
          <w:p w14:paraId="51CFADE7" w14:textId="77777777" w:rsidR="000A3BBD" w:rsidRPr="00E258EC" w:rsidRDefault="00EA66BB" w:rsidP="00E258EC">
            <w:pPr>
              <w:pStyle w:val="TableParagraph"/>
              <w:spacing w:before="32"/>
              <w:ind w:left="456" w:right="433"/>
              <w:jc w:val="center"/>
              <w:rPr>
                <w:rFonts w:asciiTheme="minorHAnsi" w:hAnsiTheme="minorHAnsi" w:cstheme="minorHAnsi"/>
                <w:sz w:val="20"/>
              </w:rPr>
            </w:pPr>
            <w:r>
              <w:rPr>
                <w:rFonts w:asciiTheme="minorHAnsi" w:hAnsiTheme="minorHAnsi" w:cstheme="minorHAnsi"/>
                <w:sz w:val="20"/>
              </w:rPr>
              <w:t>221</w:t>
            </w:r>
          </w:p>
        </w:tc>
        <w:tc>
          <w:tcPr>
            <w:tcW w:w="2266" w:type="pct"/>
            <w:shd w:val="clear" w:color="auto" w:fill="auto"/>
          </w:tcPr>
          <w:p w14:paraId="274F4E5C" w14:textId="77777777" w:rsidR="000A3BBD" w:rsidRPr="00052FD7" w:rsidRDefault="00256003" w:rsidP="00E258EC">
            <w:pPr>
              <w:spacing w:line="276" w:lineRule="auto"/>
              <w:jc w:val="center"/>
              <w:rPr>
                <w:rFonts w:cs="Times New Roman"/>
                <w:sz w:val="20"/>
                <w:szCs w:val="20"/>
                <w:lang w:eastAsia="hr-HR"/>
              </w:rPr>
            </w:pPr>
            <w:r>
              <w:rPr>
                <w:rFonts w:cs="Times New Roman"/>
                <w:sz w:val="20"/>
                <w:szCs w:val="20"/>
                <w:lang w:eastAsia="hr-HR"/>
              </w:rPr>
              <w:t>77,3</w:t>
            </w:r>
          </w:p>
        </w:tc>
      </w:tr>
      <w:tr w:rsidR="000A3BBD" w:rsidRPr="00511F93" w14:paraId="1A2BD39A" w14:textId="77777777" w:rsidTr="000A3BBD">
        <w:trPr>
          <w:trHeight w:val="315"/>
          <w:jc w:val="center"/>
        </w:trPr>
        <w:tc>
          <w:tcPr>
            <w:tcW w:w="1507" w:type="pct"/>
            <w:shd w:val="clear" w:color="auto" w:fill="auto"/>
          </w:tcPr>
          <w:p w14:paraId="03AAF2B2" w14:textId="77777777" w:rsidR="000A3BBD" w:rsidRPr="00E258EC" w:rsidRDefault="00EA66BB" w:rsidP="00E258EC">
            <w:pPr>
              <w:pStyle w:val="TableParagraph"/>
              <w:spacing w:before="32"/>
              <w:ind w:left="22"/>
              <w:jc w:val="center"/>
              <w:rPr>
                <w:rFonts w:asciiTheme="minorHAnsi" w:hAnsiTheme="minorHAnsi" w:cstheme="minorHAnsi"/>
                <w:sz w:val="20"/>
              </w:rPr>
            </w:pPr>
            <w:proofErr w:type="spellStart"/>
            <w:r>
              <w:rPr>
                <w:rFonts w:asciiTheme="minorHAnsi" w:hAnsiTheme="minorHAnsi" w:cstheme="minorHAnsi"/>
              </w:rPr>
              <w:t>Sveti</w:t>
            </w:r>
            <w:proofErr w:type="spellEnd"/>
            <w:r>
              <w:rPr>
                <w:rFonts w:asciiTheme="minorHAnsi" w:hAnsiTheme="minorHAnsi" w:cstheme="minorHAnsi"/>
              </w:rPr>
              <w:t xml:space="preserve"> Petar</w:t>
            </w:r>
          </w:p>
        </w:tc>
        <w:tc>
          <w:tcPr>
            <w:tcW w:w="1227" w:type="pct"/>
            <w:shd w:val="clear" w:color="auto" w:fill="auto"/>
          </w:tcPr>
          <w:p w14:paraId="502D58E6" w14:textId="77777777" w:rsidR="000A3BBD" w:rsidRPr="00E258EC" w:rsidRDefault="00EA66BB" w:rsidP="00E258EC">
            <w:pPr>
              <w:pStyle w:val="TableParagraph"/>
              <w:spacing w:before="32"/>
              <w:ind w:left="456" w:right="433"/>
              <w:jc w:val="center"/>
              <w:rPr>
                <w:rFonts w:asciiTheme="minorHAnsi" w:hAnsiTheme="minorHAnsi" w:cstheme="minorHAnsi"/>
                <w:sz w:val="20"/>
              </w:rPr>
            </w:pPr>
            <w:r>
              <w:rPr>
                <w:rFonts w:asciiTheme="minorHAnsi" w:hAnsiTheme="minorHAnsi" w:cstheme="minorHAnsi"/>
                <w:sz w:val="20"/>
              </w:rPr>
              <w:t>710</w:t>
            </w:r>
          </w:p>
        </w:tc>
        <w:tc>
          <w:tcPr>
            <w:tcW w:w="2266" w:type="pct"/>
            <w:shd w:val="clear" w:color="auto" w:fill="auto"/>
          </w:tcPr>
          <w:p w14:paraId="76B85F45" w14:textId="77777777" w:rsidR="000A3BBD" w:rsidRPr="00052FD7" w:rsidRDefault="00EA66BB" w:rsidP="00E258EC">
            <w:pPr>
              <w:spacing w:line="276" w:lineRule="auto"/>
              <w:jc w:val="center"/>
              <w:rPr>
                <w:rFonts w:cs="Times New Roman"/>
                <w:sz w:val="20"/>
                <w:szCs w:val="20"/>
                <w:lang w:eastAsia="hr-HR"/>
              </w:rPr>
            </w:pPr>
            <w:r>
              <w:rPr>
                <w:rFonts w:cs="Times New Roman"/>
                <w:sz w:val="20"/>
                <w:szCs w:val="20"/>
                <w:lang w:eastAsia="hr-HR"/>
              </w:rPr>
              <w:t>49,2</w:t>
            </w:r>
          </w:p>
        </w:tc>
      </w:tr>
      <w:tr w:rsidR="000A3BBD" w:rsidRPr="00511F93" w14:paraId="3EC10498" w14:textId="77777777" w:rsidTr="000A3BBD">
        <w:trPr>
          <w:trHeight w:val="315"/>
          <w:jc w:val="center"/>
        </w:trPr>
        <w:tc>
          <w:tcPr>
            <w:tcW w:w="1507" w:type="pct"/>
            <w:shd w:val="clear" w:color="auto" w:fill="auto"/>
          </w:tcPr>
          <w:p w14:paraId="1E618667" w14:textId="77777777" w:rsidR="000A3BBD" w:rsidRPr="00E258EC" w:rsidRDefault="00EA66BB" w:rsidP="00E258EC">
            <w:pPr>
              <w:pStyle w:val="TableParagraph"/>
              <w:spacing w:before="32"/>
              <w:ind w:left="22"/>
              <w:jc w:val="center"/>
              <w:rPr>
                <w:rFonts w:asciiTheme="minorHAnsi" w:hAnsiTheme="minorHAnsi" w:cstheme="minorHAnsi"/>
                <w:sz w:val="20"/>
              </w:rPr>
            </w:pPr>
            <w:proofErr w:type="spellStart"/>
            <w:r>
              <w:rPr>
                <w:rFonts w:asciiTheme="minorHAnsi" w:hAnsiTheme="minorHAnsi" w:cstheme="minorHAnsi"/>
              </w:rPr>
              <w:t>Županec</w:t>
            </w:r>
            <w:proofErr w:type="spellEnd"/>
          </w:p>
        </w:tc>
        <w:tc>
          <w:tcPr>
            <w:tcW w:w="1227" w:type="pct"/>
            <w:shd w:val="clear" w:color="auto" w:fill="auto"/>
          </w:tcPr>
          <w:p w14:paraId="1E6DCD86" w14:textId="77777777" w:rsidR="000A3BBD" w:rsidRPr="00E258EC" w:rsidRDefault="00EA66BB" w:rsidP="00E258EC">
            <w:pPr>
              <w:pStyle w:val="TableParagraph"/>
              <w:spacing w:before="32"/>
              <w:ind w:left="456" w:right="433"/>
              <w:jc w:val="center"/>
              <w:rPr>
                <w:rFonts w:asciiTheme="minorHAnsi" w:hAnsiTheme="minorHAnsi" w:cstheme="minorHAnsi"/>
                <w:sz w:val="20"/>
              </w:rPr>
            </w:pPr>
            <w:r>
              <w:rPr>
                <w:rFonts w:asciiTheme="minorHAnsi" w:hAnsiTheme="minorHAnsi" w:cstheme="minorHAnsi"/>
                <w:sz w:val="20"/>
              </w:rPr>
              <w:t>200</w:t>
            </w:r>
          </w:p>
        </w:tc>
        <w:tc>
          <w:tcPr>
            <w:tcW w:w="2266" w:type="pct"/>
            <w:shd w:val="clear" w:color="auto" w:fill="auto"/>
          </w:tcPr>
          <w:p w14:paraId="757258AE" w14:textId="77777777" w:rsidR="000A3BBD" w:rsidRPr="00052FD7" w:rsidRDefault="00EA66BB" w:rsidP="00E258EC">
            <w:pPr>
              <w:spacing w:line="276" w:lineRule="auto"/>
              <w:jc w:val="center"/>
              <w:rPr>
                <w:rFonts w:cs="Times New Roman"/>
                <w:sz w:val="20"/>
                <w:szCs w:val="20"/>
                <w:lang w:eastAsia="hr-HR"/>
              </w:rPr>
            </w:pPr>
            <w:r>
              <w:rPr>
                <w:rFonts w:cs="Times New Roman"/>
                <w:sz w:val="20"/>
                <w:szCs w:val="20"/>
                <w:lang w:eastAsia="hr-HR"/>
              </w:rPr>
              <w:t>85,8</w:t>
            </w:r>
          </w:p>
        </w:tc>
      </w:tr>
    </w:tbl>
    <w:p w14:paraId="0DDA1EF4" w14:textId="77777777" w:rsidR="00B2782D" w:rsidRDefault="00511F93" w:rsidP="00511F93">
      <w:pPr>
        <w:jc w:val="center"/>
        <w:rPr>
          <w:rFonts w:cs="Calibri"/>
          <w:b/>
          <w:sz w:val="20"/>
          <w:szCs w:val="20"/>
        </w:rPr>
      </w:pPr>
      <w:r w:rsidRPr="00511F93">
        <w:rPr>
          <w:rFonts w:cs="Calibri"/>
          <w:b/>
          <w:sz w:val="20"/>
          <w:szCs w:val="20"/>
        </w:rPr>
        <w:t>Izvor: Državni zavod za statistiku, Popis stanovništva 2011. godine</w:t>
      </w:r>
    </w:p>
    <w:p w14:paraId="03E2210E" w14:textId="77777777" w:rsidR="00707BAE" w:rsidRPr="00707BAE" w:rsidRDefault="00295A5A" w:rsidP="00707BAE">
      <w:pPr>
        <w:pStyle w:val="Naslov3"/>
      </w:pPr>
      <w:bookmarkStart w:id="69" w:name="_Toc511633571"/>
      <w:bookmarkStart w:id="70" w:name="_Toc31108369"/>
      <w:r w:rsidRPr="00706615">
        <w:t>Materijalna i kulturna dobra te okoliš</w:t>
      </w:r>
      <w:bookmarkEnd w:id="69"/>
      <w:bookmarkEnd w:id="70"/>
    </w:p>
    <w:p w14:paraId="151AC239" w14:textId="77777777" w:rsidR="00711A4F" w:rsidRDefault="00711A4F" w:rsidP="00F91D67">
      <w:pPr>
        <w:pStyle w:val="Odlomakpopisa"/>
        <w:numPr>
          <w:ilvl w:val="0"/>
          <w:numId w:val="28"/>
        </w:numPr>
        <w:rPr>
          <w:rFonts w:asciiTheme="minorHAnsi" w:hAnsiTheme="minorHAnsi"/>
          <w:b/>
        </w:rPr>
      </w:pPr>
      <w:r w:rsidRPr="00711A4F">
        <w:rPr>
          <w:rFonts w:asciiTheme="minorHAnsi" w:hAnsiTheme="minorHAnsi"/>
          <w:b/>
        </w:rPr>
        <w:t>Nacionalni parkovi, parkovi prirode, reze</w:t>
      </w:r>
      <w:r w:rsidR="00D976CA">
        <w:rPr>
          <w:rFonts w:asciiTheme="minorHAnsi" w:hAnsiTheme="minorHAnsi"/>
          <w:b/>
        </w:rPr>
        <w:t>r</w:t>
      </w:r>
      <w:r w:rsidRPr="00711A4F">
        <w:rPr>
          <w:rFonts w:asciiTheme="minorHAnsi" w:hAnsiTheme="minorHAnsi"/>
          <w:b/>
        </w:rPr>
        <w:t>vati, šumske površine</w:t>
      </w:r>
    </w:p>
    <w:p w14:paraId="3E99B7A9" w14:textId="77777777" w:rsidR="00853C25" w:rsidRPr="00BF4D43" w:rsidRDefault="00853C25" w:rsidP="00BF4D43">
      <w:pPr>
        <w:pStyle w:val="StandardWeb"/>
        <w:spacing w:before="0" w:beforeAutospacing="0" w:after="0" w:afterAutospacing="0" w:line="276" w:lineRule="auto"/>
        <w:jc w:val="both"/>
        <w:rPr>
          <w:rFonts w:asciiTheme="minorHAnsi" w:hAnsiTheme="minorHAnsi" w:cstheme="minorHAnsi"/>
        </w:rPr>
      </w:pPr>
      <w:r w:rsidRPr="00BF4D43">
        <w:rPr>
          <w:rFonts w:asciiTheme="minorHAnsi" w:hAnsiTheme="minorHAnsi" w:cstheme="minorHAnsi"/>
        </w:rPr>
        <w:t>Na području Općine</w:t>
      </w:r>
      <w:r w:rsidRPr="00BF4D43">
        <w:rPr>
          <w:rFonts w:asciiTheme="minorHAnsi" w:hAnsiTheme="minorHAnsi" w:cstheme="minorHAnsi"/>
          <w:color w:val="000000"/>
        </w:rPr>
        <w:t xml:space="preserve"> Mali Bukovec,</w:t>
      </w:r>
      <w:r w:rsidRPr="00BF4D43">
        <w:rPr>
          <w:rFonts w:asciiTheme="minorHAnsi" w:hAnsiTheme="minorHAnsi" w:cstheme="minorHAnsi"/>
        </w:rPr>
        <w:t xml:space="preserve"> u njezinom sjevernom i istočnom području, nalazi se dio Regionalnog parka Mura-Drava. Vlada Republike Hrvatske je dana 10. veljače 2011. donijela Uredbu o proglašenju Regionalnog parka Mura – Drava, kojom je čitav tok rijeke Mure i Drave sukladno Zakonu o zaštiti prirode zaštićen u kategoriji regionalnog parka, prvog ove vrste u zemlji. Obuhvaća poplavno područje formirano duž riječnih tokova, a uključuje i prijelazno područje s poljoprivrednim površinama i manjim naseljima uz rijeke sve do ušća Drave u Dunav kod Aljmaša.</w:t>
      </w:r>
    </w:p>
    <w:p w14:paraId="2A2795A7" w14:textId="77777777" w:rsidR="00363335" w:rsidRPr="00BF4D43" w:rsidRDefault="00853C25" w:rsidP="00BF4D43">
      <w:pPr>
        <w:pStyle w:val="TableParagraph"/>
        <w:spacing w:line="276" w:lineRule="auto"/>
        <w:jc w:val="both"/>
        <w:rPr>
          <w:rFonts w:asciiTheme="minorHAnsi" w:hAnsiTheme="minorHAnsi" w:cstheme="minorHAnsi"/>
          <w:sz w:val="24"/>
          <w:szCs w:val="24"/>
        </w:rPr>
      </w:pPr>
      <w:r w:rsidRPr="00BF4D43">
        <w:rPr>
          <w:rFonts w:asciiTheme="minorHAnsi" w:hAnsiTheme="minorHAnsi" w:cstheme="minorHAnsi"/>
          <w:sz w:val="24"/>
          <w:szCs w:val="24"/>
        </w:rPr>
        <w:t xml:space="preserve">U </w:t>
      </w:r>
      <w:proofErr w:type="spellStart"/>
      <w:r w:rsidRPr="00BF4D43">
        <w:rPr>
          <w:rFonts w:asciiTheme="minorHAnsi" w:hAnsiTheme="minorHAnsi" w:cstheme="minorHAnsi"/>
          <w:sz w:val="24"/>
          <w:szCs w:val="24"/>
        </w:rPr>
        <w:t>Regionalnom</w:t>
      </w:r>
      <w:proofErr w:type="spellEnd"/>
      <w:r w:rsidRPr="00BF4D43">
        <w:rPr>
          <w:rFonts w:asciiTheme="minorHAnsi" w:hAnsiTheme="minorHAnsi" w:cstheme="minorHAnsi"/>
          <w:sz w:val="24"/>
          <w:szCs w:val="24"/>
        </w:rPr>
        <w:t xml:space="preserve"> </w:t>
      </w:r>
      <w:proofErr w:type="spellStart"/>
      <w:r w:rsidRPr="00BF4D43">
        <w:rPr>
          <w:rFonts w:asciiTheme="minorHAnsi" w:hAnsiTheme="minorHAnsi" w:cstheme="minorHAnsi"/>
          <w:sz w:val="24"/>
          <w:szCs w:val="24"/>
        </w:rPr>
        <w:t>parku</w:t>
      </w:r>
      <w:proofErr w:type="spellEnd"/>
      <w:r w:rsidRPr="00BF4D43">
        <w:rPr>
          <w:rFonts w:asciiTheme="minorHAnsi" w:hAnsiTheme="minorHAnsi" w:cstheme="minorHAnsi"/>
          <w:sz w:val="24"/>
          <w:szCs w:val="24"/>
        </w:rPr>
        <w:t xml:space="preserve"> </w:t>
      </w:r>
      <w:proofErr w:type="spellStart"/>
      <w:r w:rsidRPr="00BF4D43">
        <w:rPr>
          <w:rFonts w:asciiTheme="minorHAnsi" w:hAnsiTheme="minorHAnsi" w:cstheme="minorHAnsi"/>
          <w:sz w:val="24"/>
          <w:szCs w:val="24"/>
        </w:rPr>
        <w:t>dopuštene</w:t>
      </w:r>
      <w:proofErr w:type="spellEnd"/>
      <w:r w:rsidRPr="00BF4D43">
        <w:rPr>
          <w:rFonts w:asciiTheme="minorHAnsi" w:hAnsiTheme="minorHAnsi" w:cstheme="minorHAnsi"/>
          <w:sz w:val="24"/>
          <w:szCs w:val="24"/>
        </w:rPr>
        <w:t xml:space="preserve"> </w:t>
      </w:r>
      <w:proofErr w:type="spellStart"/>
      <w:r w:rsidRPr="00BF4D43">
        <w:rPr>
          <w:rFonts w:asciiTheme="minorHAnsi" w:hAnsiTheme="minorHAnsi" w:cstheme="minorHAnsi"/>
          <w:sz w:val="24"/>
          <w:szCs w:val="24"/>
        </w:rPr>
        <w:t>su</w:t>
      </w:r>
      <w:proofErr w:type="spellEnd"/>
      <w:r w:rsidRPr="00BF4D43">
        <w:rPr>
          <w:rFonts w:asciiTheme="minorHAnsi" w:hAnsiTheme="minorHAnsi" w:cstheme="minorHAnsi"/>
          <w:sz w:val="24"/>
          <w:szCs w:val="24"/>
        </w:rPr>
        <w:t xml:space="preserve"> </w:t>
      </w:r>
      <w:proofErr w:type="spellStart"/>
      <w:r w:rsidRPr="00BF4D43">
        <w:rPr>
          <w:rFonts w:asciiTheme="minorHAnsi" w:hAnsiTheme="minorHAnsi" w:cstheme="minorHAnsi"/>
          <w:sz w:val="24"/>
          <w:szCs w:val="24"/>
        </w:rPr>
        <w:t>gospodarske</w:t>
      </w:r>
      <w:proofErr w:type="spellEnd"/>
      <w:r w:rsidRPr="00BF4D43">
        <w:rPr>
          <w:rFonts w:asciiTheme="minorHAnsi" w:hAnsiTheme="minorHAnsi" w:cstheme="minorHAnsi"/>
          <w:sz w:val="24"/>
          <w:szCs w:val="24"/>
        </w:rPr>
        <w:t xml:space="preserve"> i </w:t>
      </w:r>
      <w:proofErr w:type="spellStart"/>
      <w:r w:rsidRPr="00BF4D43">
        <w:rPr>
          <w:rFonts w:asciiTheme="minorHAnsi" w:hAnsiTheme="minorHAnsi" w:cstheme="minorHAnsi"/>
          <w:sz w:val="24"/>
          <w:szCs w:val="24"/>
        </w:rPr>
        <w:t>druge</w:t>
      </w:r>
      <w:proofErr w:type="spellEnd"/>
      <w:r w:rsidRPr="00BF4D43">
        <w:rPr>
          <w:rFonts w:asciiTheme="minorHAnsi" w:hAnsiTheme="minorHAnsi" w:cstheme="minorHAnsi"/>
          <w:sz w:val="24"/>
          <w:szCs w:val="24"/>
        </w:rPr>
        <w:t xml:space="preserve"> djelatnosti i </w:t>
      </w:r>
      <w:proofErr w:type="spellStart"/>
      <w:r w:rsidRPr="00BF4D43">
        <w:rPr>
          <w:rFonts w:asciiTheme="minorHAnsi" w:hAnsiTheme="minorHAnsi" w:cstheme="minorHAnsi"/>
          <w:sz w:val="24"/>
          <w:szCs w:val="24"/>
        </w:rPr>
        <w:t>radnje</w:t>
      </w:r>
      <w:proofErr w:type="spellEnd"/>
      <w:r w:rsidRPr="00BF4D43">
        <w:rPr>
          <w:rFonts w:asciiTheme="minorHAnsi" w:hAnsiTheme="minorHAnsi" w:cstheme="minorHAnsi"/>
          <w:sz w:val="24"/>
          <w:szCs w:val="24"/>
        </w:rPr>
        <w:t xml:space="preserve"> </w:t>
      </w:r>
      <w:proofErr w:type="spellStart"/>
      <w:r w:rsidRPr="00BF4D43">
        <w:rPr>
          <w:rFonts w:asciiTheme="minorHAnsi" w:hAnsiTheme="minorHAnsi" w:cstheme="minorHAnsi"/>
          <w:sz w:val="24"/>
          <w:szCs w:val="24"/>
        </w:rPr>
        <w:t>korisnika</w:t>
      </w:r>
      <w:proofErr w:type="spellEnd"/>
      <w:r w:rsidRPr="00BF4D43">
        <w:rPr>
          <w:rFonts w:asciiTheme="minorHAnsi" w:hAnsiTheme="minorHAnsi" w:cstheme="minorHAnsi"/>
          <w:sz w:val="24"/>
          <w:szCs w:val="24"/>
        </w:rPr>
        <w:t xml:space="preserve"> </w:t>
      </w:r>
      <w:proofErr w:type="spellStart"/>
      <w:r w:rsidRPr="00BF4D43">
        <w:rPr>
          <w:rFonts w:asciiTheme="minorHAnsi" w:hAnsiTheme="minorHAnsi" w:cstheme="minorHAnsi"/>
          <w:sz w:val="24"/>
          <w:szCs w:val="24"/>
        </w:rPr>
        <w:t>prostora</w:t>
      </w:r>
      <w:proofErr w:type="spellEnd"/>
      <w:r w:rsidRPr="00BF4D43">
        <w:rPr>
          <w:rFonts w:asciiTheme="minorHAnsi" w:hAnsiTheme="minorHAnsi" w:cstheme="minorHAnsi"/>
          <w:sz w:val="24"/>
          <w:szCs w:val="24"/>
        </w:rPr>
        <w:t xml:space="preserve"> </w:t>
      </w:r>
      <w:proofErr w:type="spellStart"/>
      <w:r w:rsidRPr="00BF4D43">
        <w:rPr>
          <w:rFonts w:asciiTheme="minorHAnsi" w:hAnsiTheme="minorHAnsi" w:cstheme="minorHAnsi"/>
          <w:sz w:val="24"/>
          <w:szCs w:val="24"/>
        </w:rPr>
        <w:t>kojima</w:t>
      </w:r>
      <w:proofErr w:type="spellEnd"/>
      <w:r w:rsidRPr="00BF4D43">
        <w:rPr>
          <w:rFonts w:asciiTheme="minorHAnsi" w:hAnsiTheme="minorHAnsi" w:cstheme="minorHAnsi"/>
          <w:sz w:val="24"/>
          <w:szCs w:val="24"/>
        </w:rPr>
        <w:t xml:space="preserve"> se </w:t>
      </w:r>
      <w:proofErr w:type="spellStart"/>
      <w:r w:rsidRPr="00BF4D43">
        <w:rPr>
          <w:rFonts w:asciiTheme="minorHAnsi" w:hAnsiTheme="minorHAnsi" w:cstheme="minorHAnsi"/>
          <w:sz w:val="24"/>
          <w:szCs w:val="24"/>
        </w:rPr>
        <w:t>upravlja</w:t>
      </w:r>
      <w:proofErr w:type="spellEnd"/>
      <w:r w:rsidRPr="00BF4D43">
        <w:rPr>
          <w:rFonts w:asciiTheme="minorHAnsi" w:hAnsiTheme="minorHAnsi" w:cstheme="minorHAnsi"/>
          <w:sz w:val="24"/>
          <w:szCs w:val="24"/>
        </w:rPr>
        <w:t xml:space="preserve"> i </w:t>
      </w:r>
      <w:proofErr w:type="spellStart"/>
      <w:r w:rsidRPr="00BF4D43">
        <w:rPr>
          <w:rFonts w:asciiTheme="minorHAnsi" w:hAnsiTheme="minorHAnsi" w:cstheme="minorHAnsi"/>
          <w:sz w:val="24"/>
          <w:szCs w:val="24"/>
        </w:rPr>
        <w:t>gospodari</w:t>
      </w:r>
      <w:proofErr w:type="spellEnd"/>
      <w:r w:rsidRPr="00BF4D43">
        <w:rPr>
          <w:rFonts w:asciiTheme="minorHAnsi" w:hAnsiTheme="minorHAnsi" w:cstheme="minorHAnsi"/>
          <w:sz w:val="24"/>
          <w:szCs w:val="24"/>
        </w:rPr>
        <w:t xml:space="preserve"> u </w:t>
      </w:r>
      <w:proofErr w:type="spellStart"/>
      <w:r w:rsidRPr="00BF4D43">
        <w:rPr>
          <w:rFonts w:asciiTheme="minorHAnsi" w:hAnsiTheme="minorHAnsi" w:cstheme="minorHAnsi"/>
          <w:sz w:val="24"/>
          <w:szCs w:val="24"/>
        </w:rPr>
        <w:t>skladu</w:t>
      </w:r>
      <w:proofErr w:type="spellEnd"/>
      <w:r w:rsidRPr="00BF4D43">
        <w:rPr>
          <w:rFonts w:asciiTheme="minorHAnsi" w:hAnsiTheme="minorHAnsi" w:cstheme="minorHAnsi"/>
          <w:sz w:val="24"/>
          <w:szCs w:val="24"/>
        </w:rPr>
        <w:t xml:space="preserve"> s </w:t>
      </w:r>
      <w:proofErr w:type="spellStart"/>
      <w:r w:rsidRPr="00BF4D43">
        <w:rPr>
          <w:rFonts w:asciiTheme="minorHAnsi" w:hAnsiTheme="minorHAnsi" w:cstheme="minorHAnsi"/>
          <w:sz w:val="24"/>
          <w:szCs w:val="24"/>
        </w:rPr>
        <w:t>posebnim</w:t>
      </w:r>
      <w:proofErr w:type="spellEnd"/>
      <w:r w:rsidRPr="00BF4D43">
        <w:rPr>
          <w:rFonts w:asciiTheme="minorHAnsi" w:hAnsiTheme="minorHAnsi" w:cstheme="minorHAnsi"/>
          <w:sz w:val="24"/>
          <w:szCs w:val="24"/>
        </w:rPr>
        <w:t xml:space="preserve"> </w:t>
      </w:r>
      <w:proofErr w:type="spellStart"/>
      <w:r w:rsidRPr="00BF4D43">
        <w:rPr>
          <w:rFonts w:asciiTheme="minorHAnsi" w:hAnsiTheme="minorHAnsi" w:cstheme="minorHAnsi"/>
          <w:sz w:val="24"/>
          <w:szCs w:val="24"/>
        </w:rPr>
        <w:t>propisima</w:t>
      </w:r>
      <w:proofErr w:type="spellEnd"/>
      <w:r w:rsidR="00AE41D3" w:rsidRPr="00BF4D43">
        <w:rPr>
          <w:rFonts w:asciiTheme="minorHAnsi" w:hAnsiTheme="minorHAnsi" w:cstheme="minorHAnsi"/>
          <w:sz w:val="24"/>
          <w:szCs w:val="24"/>
        </w:rPr>
        <w:t>.</w:t>
      </w:r>
    </w:p>
    <w:p w14:paraId="4BA4F78B" w14:textId="77777777" w:rsidR="00D6086B" w:rsidRPr="007F5D23" w:rsidRDefault="00D6086B" w:rsidP="007F5D23">
      <w:pPr>
        <w:spacing w:before="120" w:after="120" w:line="276" w:lineRule="auto"/>
        <w:contextualSpacing/>
        <w:rPr>
          <w:rFonts w:asciiTheme="minorHAnsi" w:eastAsia="Times New Roman" w:hAnsiTheme="minorHAnsi" w:cstheme="minorHAnsi"/>
          <w:b/>
          <w:szCs w:val="24"/>
        </w:rPr>
      </w:pPr>
    </w:p>
    <w:p w14:paraId="12B95B1A" w14:textId="77777777" w:rsidR="00922F84" w:rsidRPr="00922F84" w:rsidRDefault="00922F84" w:rsidP="00625924">
      <w:pPr>
        <w:pStyle w:val="Odlomakpopisa"/>
        <w:numPr>
          <w:ilvl w:val="0"/>
          <w:numId w:val="83"/>
        </w:numPr>
        <w:spacing w:after="160" w:line="276" w:lineRule="auto"/>
        <w:contextualSpacing/>
        <w:jc w:val="both"/>
        <w:rPr>
          <w:rFonts w:asciiTheme="minorHAnsi" w:hAnsiTheme="minorHAnsi" w:cstheme="minorHAnsi"/>
          <w:b/>
        </w:rPr>
      </w:pPr>
      <w:r w:rsidRPr="00922F84">
        <w:rPr>
          <w:rFonts w:asciiTheme="minorHAnsi" w:hAnsiTheme="minorHAnsi" w:cstheme="minorHAnsi"/>
          <w:b/>
        </w:rPr>
        <w:t>Kulturna baština</w:t>
      </w:r>
    </w:p>
    <w:p w14:paraId="6BE8B27C" w14:textId="77777777" w:rsidR="00BF4D43" w:rsidRPr="00BF4D43" w:rsidRDefault="00BF4D43" w:rsidP="00BF4D43">
      <w:pPr>
        <w:tabs>
          <w:tab w:val="num" w:pos="0"/>
        </w:tabs>
        <w:spacing w:line="276" w:lineRule="auto"/>
        <w:ind w:left="142" w:firstLine="425"/>
        <w:rPr>
          <w:rFonts w:asciiTheme="minorHAnsi" w:hAnsiTheme="minorHAnsi" w:cstheme="minorHAnsi"/>
          <w:bCs/>
        </w:rPr>
      </w:pPr>
      <w:r w:rsidRPr="00BF4D43">
        <w:rPr>
          <w:rFonts w:asciiTheme="minorHAnsi" w:hAnsiTheme="minorHAnsi" w:cstheme="minorHAnsi"/>
          <w:bCs/>
        </w:rPr>
        <w:t xml:space="preserve">Od kulturnih dobara na području Općine </w:t>
      </w:r>
      <w:r w:rsidRPr="00BF4D43">
        <w:rPr>
          <w:rFonts w:asciiTheme="minorHAnsi" w:hAnsiTheme="minorHAnsi" w:cstheme="minorHAnsi"/>
          <w:color w:val="000000"/>
        </w:rPr>
        <w:t>Mali Bukovec</w:t>
      </w:r>
      <w:r w:rsidRPr="00BF4D43">
        <w:rPr>
          <w:rFonts w:asciiTheme="minorHAnsi" w:hAnsiTheme="minorHAnsi" w:cstheme="minorHAnsi"/>
          <w:b/>
          <w:bCs/>
        </w:rPr>
        <w:t xml:space="preserve"> </w:t>
      </w:r>
      <w:r w:rsidRPr="00BF4D43">
        <w:rPr>
          <w:rFonts w:asciiTheme="minorHAnsi" w:hAnsiTheme="minorHAnsi" w:cstheme="minorHAnsi"/>
          <w:bCs/>
        </w:rPr>
        <w:t>najznačajnija</w:t>
      </w:r>
      <w:r w:rsidRPr="00BF4D43">
        <w:rPr>
          <w:rFonts w:asciiTheme="minorHAnsi" w:hAnsiTheme="minorHAnsi" w:cstheme="minorHAnsi"/>
          <w:b/>
          <w:bCs/>
        </w:rPr>
        <w:t xml:space="preserve"> </w:t>
      </w:r>
      <w:r w:rsidRPr="00BF4D43">
        <w:rPr>
          <w:rFonts w:asciiTheme="minorHAnsi" w:hAnsiTheme="minorHAnsi" w:cstheme="minorHAnsi"/>
          <w:bCs/>
        </w:rPr>
        <w:t>su:</w:t>
      </w:r>
    </w:p>
    <w:p w14:paraId="5914282C" w14:textId="77777777" w:rsidR="00BF4D43" w:rsidRPr="00BF4D43" w:rsidRDefault="00BF4D43" w:rsidP="00BF4D43">
      <w:pPr>
        <w:pStyle w:val="Tijeloteksta2"/>
        <w:numPr>
          <w:ilvl w:val="0"/>
          <w:numId w:val="128"/>
        </w:numPr>
        <w:spacing w:line="276" w:lineRule="auto"/>
        <w:ind w:left="993"/>
        <w:rPr>
          <w:rFonts w:asciiTheme="minorHAnsi" w:hAnsiTheme="minorHAnsi" w:cstheme="minorHAnsi"/>
        </w:rPr>
      </w:pPr>
      <w:r w:rsidRPr="00BF4D43">
        <w:rPr>
          <w:rFonts w:asciiTheme="minorHAnsi" w:hAnsiTheme="minorHAnsi" w:cstheme="minorHAnsi"/>
        </w:rPr>
        <w:t xml:space="preserve">kapela pohoda blažene Djevice Marije u </w:t>
      </w:r>
      <w:proofErr w:type="spellStart"/>
      <w:r w:rsidRPr="00BF4D43">
        <w:rPr>
          <w:rFonts w:asciiTheme="minorHAnsi" w:hAnsiTheme="minorHAnsi" w:cstheme="minorHAnsi"/>
        </w:rPr>
        <w:t>Križančiji</w:t>
      </w:r>
      <w:proofErr w:type="spellEnd"/>
      <w:r>
        <w:rPr>
          <w:rFonts w:asciiTheme="minorHAnsi" w:hAnsiTheme="minorHAnsi" w:cstheme="minorHAnsi"/>
        </w:rPr>
        <w:t>,</w:t>
      </w:r>
    </w:p>
    <w:p w14:paraId="7555F3D4" w14:textId="77777777" w:rsidR="00BF4D43" w:rsidRPr="00BF4D43" w:rsidRDefault="00BF4D43" w:rsidP="00BF4D43">
      <w:pPr>
        <w:pStyle w:val="Tijeloteksta2"/>
        <w:numPr>
          <w:ilvl w:val="0"/>
          <w:numId w:val="128"/>
        </w:numPr>
        <w:spacing w:line="276" w:lineRule="auto"/>
        <w:ind w:left="993"/>
        <w:rPr>
          <w:rFonts w:asciiTheme="minorHAnsi" w:hAnsiTheme="minorHAnsi" w:cstheme="minorHAnsi"/>
        </w:rPr>
      </w:pPr>
      <w:r w:rsidRPr="00BF4D43">
        <w:rPr>
          <w:rFonts w:asciiTheme="minorHAnsi" w:hAnsiTheme="minorHAnsi" w:cstheme="minorHAnsi"/>
        </w:rPr>
        <w:t xml:space="preserve">kapela Marije Kraljice sv. Krunice u </w:t>
      </w:r>
      <w:proofErr w:type="spellStart"/>
      <w:r w:rsidRPr="00BF4D43">
        <w:rPr>
          <w:rFonts w:asciiTheme="minorHAnsi" w:hAnsiTheme="minorHAnsi" w:cstheme="minorHAnsi"/>
        </w:rPr>
        <w:t>Župancu</w:t>
      </w:r>
      <w:proofErr w:type="spellEnd"/>
      <w:r>
        <w:rPr>
          <w:rFonts w:asciiTheme="minorHAnsi" w:hAnsiTheme="minorHAnsi" w:cstheme="minorHAnsi"/>
        </w:rPr>
        <w:t>,</w:t>
      </w:r>
    </w:p>
    <w:p w14:paraId="7D77EFAB" w14:textId="77777777" w:rsidR="00BF4D43" w:rsidRPr="00BF4D43" w:rsidRDefault="00BF4D43" w:rsidP="00BF4D43">
      <w:pPr>
        <w:pStyle w:val="Tijeloteksta2"/>
        <w:numPr>
          <w:ilvl w:val="0"/>
          <w:numId w:val="128"/>
        </w:numPr>
        <w:spacing w:line="276" w:lineRule="auto"/>
        <w:ind w:left="993"/>
        <w:rPr>
          <w:rFonts w:asciiTheme="minorHAnsi" w:hAnsiTheme="minorHAnsi" w:cstheme="minorHAnsi"/>
        </w:rPr>
      </w:pPr>
      <w:r w:rsidRPr="00BF4D43">
        <w:rPr>
          <w:rFonts w:asciiTheme="minorHAnsi" w:hAnsiTheme="minorHAnsi" w:cstheme="minorHAnsi"/>
        </w:rPr>
        <w:t>spomenik sv. Florijana – Mali Bukovec</w:t>
      </w:r>
      <w:r>
        <w:rPr>
          <w:rFonts w:asciiTheme="minorHAnsi" w:hAnsiTheme="minorHAnsi" w:cstheme="minorHAnsi"/>
        </w:rPr>
        <w:t>,</w:t>
      </w:r>
    </w:p>
    <w:p w14:paraId="7D32636F" w14:textId="77777777" w:rsidR="00BF4D43" w:rsidRPr="00BF4D43" w:rsidRDefault="00BF4D43" w:rsidP="00BF4D43">
      <w:pPr>
        <w:pStyle w:val="Tijeloteksta2"/>
        <w:numPr>
          <w:ilvl w:val="0"/>
          <w:numId w:val="128"/>
        </w:numPr>
        <w:spacing w:line="276" w:lineRule="auto"/>
        <w:ind w:left="993"/>
        <w:rPr>
          <w:rFonts w:asciiTheme="minorHAnsi" w:hAnsiTheme="minorHAnsi" w:cstheme="minorHAnsi"/>
        </w:rPr>
      </w:pPr>
      <w:r w:rsidRPr="00BF4D43">
        <w:rPr>
          <w:rFonts w:asciiTheme="minorHAnsi" w:hAnsiTheme="minorHAnsi" w:cstheme="minorHAnsi"/>
        </w:rPr>
        <w:t>spomenik sv. Trojstva – Mali Bukovec</w:t>
      </w:r>
      <w:r>
        <w:rPr>
          <w:rFonts w:asciiTheme="minorHAnsi" w:hAnsiTheme="minorHAnsi" w:cstheme="minorHAnsi"/>
        </w:rPr>
        <w:t>.</w:t>
      </w:r>
    </w:p>
    <w:p w14:paraId="111DA452" w14:textId="77777777" w:rsidR="00AE41D3" w:rsidRDefault="00AE41D3" w:rsidP="00BF4D43">
      <w:pPr>
        <w:spacing w:after="160" w:line="276" w:lineRule="auto"/>
        <w:rPr>
          <w:rFonts w:asciiTheme="minorHAnsi" w:hAnsiTheme="minorHAnsi" w:cstheme="minorHAnsi"/>
        </w:rPr>
      </w:pPr>
    </w:p>
    <w:p w14:paraId="39358F2B" w14:textId="77777777" w:rsidR="00961DFA" w:rsidRPr="00D6086B" w:rsidRDefault="00295A5A" w:rsidP="0078654C">
      <w:pPr>
        <w:pStyle w:val="Odlomakpopisa"/>
        <w:numPr>
          <w:ilvl w:val="0"/>
          <w:numId w:val="83"/>
        </w:numPr>
        <w:spacing w:line="276" w:lineRule="auto"/>
        <w:ind w:left="714" w:hanging="357"/>
        <w:rPr>
          <w:rFonts w:asciiTheme="minorHAnsi" w:hAnsiTheme="minorHAnsi" w:cstheme="minorHAnsi"/>
          <w:b/>
        </w:rPr>
      </w:pPr>
      <w:r w:rsidRPr="00D6086B">
        <w:rPr>
          <w:rFonts w:asciiTheme="minorHAnsi" w:hAnsiTheme="minorHAnsi" w:cstheme="minorHAnsi"/>
          <w:b/>
        </w:rPr>
        <w:t xml:space="preserve">Vodoopskrbni objekti </w:t>
      </w:r>
    </w:p>
    <w:p w14:paraId="56C232FF" w14:textId="77777777" w:rsidR="00BF4D43" w:rsidRPr="00C66CB9" w:rsidRDefault="00BF4D43" w:rsidP="00BF4D43">
      <w:pPr>
        <w:spacing w:line="276" w:lineRule="auto"/>
      </w:pPr>
      <w:r w:rsidRPr="00C66CB9">
        <w:t>Područje Općine priključeno je na primarnu vodoopskrbnu zonu regionalnog vodovoda "Varaždin" koja obuhvaća nizinsko područje dravske doline. Iz sjevernog ogranka središnjeg gradskog vodovoda (primarna zona) vodom se opskrbljuju naselja Mali Bukovec (ø</w:t>
      </w:r>
      <w:r>
        <w:t xml:space="preserve"> </w:t>
      </w:r>
      <w:r w:rsidRPr="00C66CB9">
        <w:t xml:space="preserve">150 mm), </w:t>
      </w:r>
      <w:proofErr w:type="spellStart"/>
      <w:r w:rsidRPr="00C66CB9">
        <w:t>Županec</w:t>
      </w:r>
      <w:proofErr w:type="spellEnd"/>
      <w:r w:rsidRPr="00C66CB9">
        <w:t xml:space="preserve"> (ø 150 mm) i Novo Selo Podravsko (ø 100 mm).</w:t>
      </w:r>
    </w:p>
    <w:p w14:paraId="732B3A53" w14:textId="77777777" w:rsidR="00BF4D43" w:rsidRPr="00C66CB9" w:rsidRDefault="00BF4D43" w:rsidP="00BF4D43">
      <w:pPr>
        <w:pStyle w:val="Odlomakpopisa"/>
        <w:spacing w:line="276" w:lineRule="auto"/>
      </w:pPr>
    </w:p>
    <w:p w14:paraId="5C696C40" w14:textId="77777777" w:rsidR="00BF4D43" w:rsidRPr="00C66CB9" w:rsidRDefault="00BF4D43" w:rsidP="00BF4D43">
      <w:pPr>
        <w:spacing w:line="276" w:lineRule="auto"/>
      </w:pPr>
      <w:r w:rsidRPr="00C66CB9">
        <w:lastRenderedPageBreak/>
        <w:t xml:space="preserve">Istočna vodoopskrbna zona temelji se na radu </w:t>
      </w:r>
      <w:proofErr w:type="spellStart"/>
      <w:r w:rsidRPr="00C66CB9">
        <w:t>prepumpne</w:t>
      </w:r>
      <w:proofErr w:type="spellEnd"/>
      <w:r w:rsidRPr="00C66CB9">
        <w:t xml:space="preserve"> stanice "</w:t>
      </w:r>
      <w:proofErr w:type="spellStart"/>
      <w:r w:rsidRPr="00C66CB9">
        <w:t>Poljanec</w:t>
      </w:r>
      <w:proofErr w:type="spellEnd"/>
      <w:r w:rsidRPr="00C66CB9">
        <w:t xml:space="preserve">" i visinskoj vodospremi "Ludbreg" koje vodom opskrbljuju grad Ludbreg. Vodovod Ludbrega distribuira vodu prema krajnjem istočnom području Županije. U tu zonu ulazi cijevni ogranak Ludbreg - Sigetec - </w:t>
      </w:r>
      <w:proofErr w:type="spellStart"/>
      <w:r w:rsidRPr="00C66CB9">
        <w:t>Slokovec</w:t>
      </w:r>
      <w:proofErr w:type="spellEnd"/>
      <w:r w:rsidRPr="00C66CB9">
        <w:t xml:space="preserve"> - Sveti Petar - Martinić - Lunjkovec (ø 150 mm).</w:t>
      </w:r>
    </w:p>
    <w:p w14:paraId="536AB4E1" w14:textId="77777777" w:rsidR="00BF4D43" w:rsidRPr="00C66CB9" w:rsidRDefault="00BF4D43" w:rsidP="00BF4D43">
      <w:pPr>
        <w:pStyle w:val="Tijeloteksta2"/>
        <w:widowControl w:val="0"/>
        <w:autoSpaceDE w:val="0"/>
        <w:autoSpaceDN w:val="0"/>
        <w:adjustRightInd w:val="0"/>
        <w:spacing w:line="276" w:lineRule="auto"/>
        <w:ind w:left="720"/>
        <w:jc w:val="both"/>
      </w:pPr>
    </w:p>
    <w:p w14:paraId="3FAA0F94" w14:textId="77777777" w:rsidR="001B7C5B" w:rsidRPr="00BF4D43" w:rsidRDefault="00BF4D43" w:rsidP="00BF4D43">
      <w:pPr>
        <w:widowControl w:val="0"/>
        <w:tabs>
          <w:tab w:val="left" w:pos="1739"/>
        </w:tabs>
        <w:autoSpaceDE w:val="0"/>
        <w:autoSpaceDN w:val="0"/>
        <w:spacing w:line="276" w:lineRule="auto"/>
        <w:rPr>
          <w:szCs w:val="24"/>
        </w:rPr>
      </w:pPr>
      <w:r w:rsidRPr="00C66CB9">
        <w:t>Ukupna dužina vodovodne mreže na području Općine je 32.030 m, od čega 15.525 m PVC ø 100 mm i 16.505 m PVC ø 150 mm. Vodoopskrba je općenito na području cijele Općine zadovoljavajuća, uz napomenu da je oko 85 % stanovništva priključeno na vodovodnu mrežu</w:t>
      </w:r>
      <w:r w:rsidR="001B7C5B" w:rsidRPr="00BF4D43">
        <w:rPr>
          <w:szCs w:val="24"/>
        </w:rPr>
        <w:t>.</w:t>
      </w:r>
    </w:p>
    <w:p w14:paraId="7A24738F" w14:textId="77777777" w:rsidR="001B7C5B" w:rsidRPr="001B7C5B" w:rsidRDefault="001B7C5B" w:rsidP="001B7C5B">
      <w:pPr>
        <w:widowControl w:val="0"/>
        <w:tabs>
          <w:tab w:val="left" w:pos="1739"/>
        </w:tabs>
        <w:autoSpaceDE w:val="0"/>
        <w:autoSpaceDN w:val="0"/>
        <w:spacing w:line="278" w:lineRule="auto"/>
        <w:rPr>
          <w:rFonts w:ascii="Times New Roman" w:hAnsi="Times New Roman" w:cs="Times New Roman"/>
        </w:rPr>
      </w:pPr>
    </w:p>
    <w:p w14:paraId="63722A23" w14:textId="77777777" w:rsidR="00D37031" w:rsidRDefault="00D37031" w:rsidP="00D847F2">
      <w:pPr>
        <w:pStyle w:val="Odlomakpopisa"/>
        <w:numPr>
          <w:ilvl w:val="0"/>
          <w:numId w:val="29"/>
        </w:numPr>
        <w:rPr>
          <w:rFonts w:asciiTheme="minorHAnsi" w:hAnsiTheme="minorHAnsi" w:cstheme="minorHAnsi"/>
          <w:b/>
        </w:rPr>
      </w:pPr>
      <w:r w:rsidRPr="00BB303C">
        <w:rPr>
          <w:rFonts w:asciiTheme="minorHAnsi" w:hAnsiTheme="minorHAnsi" w:cstheme="minorHAnsi"/>
          <w:b/>
        </w:rPr>
        <w:t>Poljoprivredne površine</w:t>
      </w:r>
    </w:p>
    <w:p w14:paraId="2DC75DDA" w14:textId="77777777" w:rsidR="00BF4D43" w:rsidRDefault="00BF4D43" w:rsidP="00BF4D43">
      <w:pPr>
        <w:spacing w:line="276" w:lineRule="auto"/>
      </w:pPr>
      <w:r w:rsidRPr="00C66CB9">
        <w:t xml:space="preserve">Prema katastarskim podacima poljoprivredno zemljište obuhvaća 2.568,6553 ha (70,31 % ukupne površine Općine), od čega je 1.918,3763 ha oranica, voćnjaka i vinograda koji čine obradive poljoprivredne površine (74,63%), dok razliku od obradivih površina do ukupnog poljoprivrednog zemljišta predstavljaju livade i pašnjaci u površini od 650,279 ha, tj. 25,30%, te trstici i šikare u površini od 1,9985 ha (0,07%) šume (702,1106 ha ili 19,20%), te ostalo zemljište (383,4243 ha ili 10,49%). </w:t>
      </w:r>
    </w:p>
    <w:p w14:paraId="54684591" w14:textId="77777777" w:rsidR="00BF4D43" w:rsidRDefault="00BF4D43" w:rsidP="00BF4D43">
      <w:pPr>
        <w:spacing w:line="276" w:lineRule="auto"/>
      </w:pPr>
      <w:r w:rsidRPr="00C66CB9">
        <w:t xml:space="preserve">Gotovo sve poljoprivredne površine (2.130,2650 ha ili 82,93 %) su u privatnom vlasništvu (u odnosu na ukupnu obradivu poljoprivrednu površinu od 2.568,6553 ha), a osnovno obilježje posjeda je njegova rascjepkanost, odnosno usitnjenost. </w:t>
      </w:r>
    </w:p>
    <w:p w14:paraId="3F41AF8E" w14:textId="77777777" w:rsidR="00BF4D43" w:rsidRDefault="00BF4D43" w:rsidP="00BF4D43">
      <w:pPr>
        <w:spacing w:line="276" w:lineRule="auto"/>
      </w:pPr>
      <w:r w:rsidRPr="00C66CB9">
        <w:t xml:space="preserve">Glede šumskih površina (ukupna površina 702,1106 ha, katastarski podatak) u privatnom vlasništvu je samo 242 ha ili 34,82 %. </w:t>
      </w:r>
    </w:p>
    <w:p w14:paraId="55F8B94B" w14:textId="77777777" w:rsidR="00BF4D43" w:rsidRDefault="00BF4D43" w:rsidP="00BF4D43">
      <w:pPr>
        <w:spacing w:line="276" w:lineRule="auto"/>
      </w:pPr>
      <w:r w:rsidRPr="00C66CB9">
        <w:t xml:space="preserve">Mikroklimatske prilike na području Općine pogoduju razvoju </w:t>
      </w:r>
      <w:proofErr w:type="spellStart"/>
      <w:r w:rsidRPr="00C66CB9">
        <w:t>poljodjeljstva</w:t>
      </w:r>
      <w:proofErr w:type="spellEnd"/>
      <w:r w:rsidRPr="00C66CB9">
        <w:t xml:space="preserve">, a prvenstveno su zastupljeni povrtlarstvo i cvjećarstvo. Proizvodnja i uzgoj cvjetnih sadnica provodi se u staklenicima i plastenicima u sklopu seoskih domaćinstava, osobito u naseljima Mali Bukovec (sjeveroistočni dio uz rijeku Bednju), </w:t>
      </w:r>
      <w:proofErr w:type="spellStart"/>
      <w:r w:rsidRPr="00C66CB9">
        <w:t>Županec</w:t>
      </w:r>
      <w:proofErr w:type="spellEnd"/>
      <w:r w:rsidRPr="00C66CB9">
        <w:t xml:space="preserve"> i Novo Selo Podravsko. Stočarstvo na području Općine za sada nema osobit značaj. </w:t>
      </w:r>
    </w:p>
    <w:p w14:paraId="41E962DD" w14:textId="77777777" w:rsidR="003C55DC" w:rsidRPr="00AE41D3" w:rsidRDefault="00BF4D43" w:rsidP="00BF4D43">
      <w:pPr>
        <w:spacing w:line="276" w:lineRule="auto"/>
        <w:rPr>
          <w:rFonts w:asciiTheme="minorHAnsi" w:hAnsiTheme="minorHAnsi" w:cstheme="minorHAnsi"/>
          <w:szCs w:val="24"/>
        </w:rPr>
      </w:pPr>
      <w:r w:rsidRPr="00C66CB9">
        <w:t xml:space="preserve">Na području Općine, u njenom južnom dijelu uz lokalnu cestu LC 25155, postoji kompleks farmi goveda (kompleks </w:t>
      </w:r>
      <w:proofErr w:type="spellStart"/>
      <w:r w:rsidRPr="00C66CB9">
        <w:t>Lizin</w:t>
      </w:r>
      <w:proofErr w:type="spellEnd"/>
      <w:r w:rsidRPr="00C66CB9">
        <w:t xml:space="preserve"> Dvor). Prisutne su i manje farme manjih kapaciteta koje djeluju u sklopu gospodarskih dvorišta u naseljima Mali Bukovec (svinjogojstvo), </w:t>
      </w:r>
      <w:proofErr w:type="spellStart"/>
      <w:r w:rsidRPr="00C66CB9">
        <w:t>Županec</w:t>
      </w:r>
      <w:proofErr w:type="spellEnd"/>
      <w:r w:rsidRPr="00C66CB9">
        <w:t xml:space="preserve"> (telad), te u Novom Selu Podravskom (svinjogojstvo). Uzgoj peradi s malim brojem grla u individualnim seoskim domaćinstvima prisutna je u svim naseljima. Potrebno je spomenuti i uzgoj ribe u sklopu dva ribnjaka na području naselja Mali Bukovec (oba locirana između ŽC 2076 i LC 25102 u istočnom dijelu Općine), te uzgoj fazana i konja u istom naselju, kao i uzgoj koza u Svetom Petru</w:t>
      </w:r>
      <w:r w:rsidR="00AE41D3" w:rsidRPr="00AE41D3">
        <w:rPr>
          <w:rFonts w:eastAsiaTheme="minorHAnsi"/>
          <w:color w:val="000000"/>
          <w:szCs w:val="24"/>
          <w:lang w:val="en-GB"/>
        </w:rPr>
        <w:t>.</w:t>
      </w:r>
    </w:p>
    <w:p w14:paraId="3182925A" w14:textId="77777777" w:rsidR="001A4BC1" w:rsidRPr="001A4BC1" w:rsidRDefault="001A4BC1" w:rsidP="005D336F">
      <w:pPr>
        <w:spacing w:line="276" w:lineRule="auto"/>
        <w:rPr>
          <w:szCs w:val="24"/>
        </w:rPr>
      </w:pPr>
    </w:p>
    <w:p w14:paraId="793546E8" w14:textId="77777777" w:rsidR="00AB4B00" w:rsidRPr="005E104D" w:rsidRDefault="00D37031" w:rsidP="005D336F">
      <w:pPr>
        <w:pStyle w:val="Odlomakpopisa"/>
        <w:numPr>
          <w:ilvl w:val="0"/>
          <w:numId w:val="30"/>
        </w:numPr>
        <w:spacing w:line="276" w:lineRule="auto"/>
        <w:rPr>
          <w:rFonts w:asciiTheme="minorHAnsi" w:hAnsiTheme="minorHAnsi" w:cstheme="minorHAnsi"/>
          <w:b/>
        </w:rPr>
      </w:pPr>
      <w:bookmarkStart w:id="71" w:name="_Toc403518716"/>
      <w:r w:rsidRPr="00C1311C">
        <w:rPr>
          <w:rFonts w:asciiTheme="minorHAnsi" w:hAnsiTheme="minorHAnsi" w:cstheme="minorHAnsi"/>
          <w:b/>
        </w:rPr>
        <w:t>Broj industrijskih i drugih gospodarskih zona i objekata, tehnološke karakteristike postrojenja s opasnim tvarima</w:t>
      </w:r>
      <w:bookmarkEnd w:id="71"/>
    </w:p>
    <w:p w14:paraId="0BEE25AD" w14:textId="77777777" w:rsidR="00BF4D43" w:rsidRPr="00BF4D43" w:rsidRDefault="00BF4D43" w:rsidP="00BF4D43">
      <w:pPr>
        <w:pStyle w:val="Bezproreda1"/>
        <w:spacing w:line="276" w:lineRule="auto"/>
        <w:jc w:val="both"/>
        <w:rPr>
          <w:rFonts w:asciiTheme="minorHAnsi" w:hAnsiTheme="minorHAnsi" w:cstheme="minorHAnsi"/>
          <w:sz w:val="24"/>
          <w:szCs w:val="24"/>
        </w:rPr>
      </w:pPr>
      <w:r w:rsidRPr="00BF4D43">
        <w:rPr>
          <w:rFonts w:asciiTheme="minorHAnsi" w:hAnsiTheme="minorHAnsi" w:cstheme="minorHAnsi"/>
          <w:sz w:val="24"/>
          <w:szCs w:val="24"/>
        </w:rPr>
        <w:t xml:space="preserve">Od proizvodnih kapaciteta na području Općine valja spomenuti </w:t>
      </w:r>
      <w:proofErr w:type="spellStart"/>
      <w:r w:rsidRPr="00BF4D43">
        <w:rPr>
          <w:rFonts w:asciiTheme="minorHAnsi" w:hAnsiTheme="minorHAnsi" w:cstheme="minorHAnsi"/>
          <w:sz w:val="24"/>
          <w:szCs w:val="24"/>
        </w:rPr>
        <w:t>drvnoprerađivačku</w:t>
      </w:r>
      <w:proofErr w:type="spellEnd"/>
      <w:r w:rsidRPr="00BF4D43">
        <w:rPr>
          <w:rFonts w:asciiTheme="minorHAnsi" w:hAnsiTheme="minorHAnsi" w:cstheme="minorHAnsi"/>
          <w:sz w:val="24"/>
          <w:szCs w:val="24"/>
        </w:rPr>
        <w:t xml:space="preserve"> industriju, odnosno stolarski obrt "Stolarija Jakopčin" te proizvodnju kožne galanterije, "</w:t>
      </w:r>
      <w:proofErr w:type="spellStart"/>
      <w:r w:rsidRPr="00BF4D43">
        <w:rPr>
          <w:rFonts w:asciiTheme="minorHAnsi" w:hAnsiTheme="minorHAnsi" w:cstheme="minorHAnsi"/>
          <w:sz w:val="24"/>
          <w:szCs w:val="24"/>
        </w:rPr>
        <w:t>Galko</w:t>
      </w:r>
      <w:proofErr w:type="spellEnd"/>
      <w:r w:rsidRPr="00BF4D43">
        <w:rPr>
          <w:rFonts w:asciiTheme="minorHAnsi" w:hAnsiTheme="minorHAnsi" w:cstheme="minorHAnsi"/>
          <w:sz w:val="24"/>
          <w:szCs w:val="24"/>
        </w:rPr>
        <w:t>" i "San Peter", kao dominantne djelatnosti u kojima je zaposlen najveći dio stanovništva na području same Općine. Valja spomenuti i prijevoznički obrt i šljunčaru “JOLE“ u Malom Bukovcu.</w:t>
      </w:r>
    </w:p>
    <w:p w14:paraId="4A2806D5" w14:textId="77777777" w:rsidR="005D336F" w:rsidRPr="00BF4D43" w:rsidRDefault="00BF4D43" w:rsidP="00BF4D43">
      <w:pPr>
        <w:tabs>
          <w:tab w:val="left" w:pos="1560"/>
        </w:tabs>
        <w:spacing w:before="120" w:line="276" w:lineRule="auto"/>
        <w:rPr>
          <w:rFonts w:asciiTheme="minorHAnsi" w:hAnsiTheme="minorHAnsi" w:cstheme="minorHAnsi"/>
        </w:rPr>
      </w:pPr>
      <w:r w:rsidRPr="00BF4D43">
        <w:rPr>
          <w:rFonts w:asciiTheme="minorHAnsi" w:hAnsiTheme="minorHAnsi" w:cstheme="minorHAnsi"/>
        </w:rPr>
        <w:lastRenderedPageBreak/>
        <w:t>Prostornim planom uređenja Općine mali Bukovec, predviđene su dvije gospodarske zone i to s desne strane kraj ŽC2076 odmah na ulazu u naselje Mali Bukovec od strane Ludbrega, te uz naselje Sveti Petar između LC25100 i LC25155, međutim još niti jedna zona nije stavljena u funkciju</w:t>
      </w:r>
      <w:r w:rsidR="005D336F" w:rsidRPr="00BF4D43">
        <w:rPr>
          <w:rFonts w:asciiTheme="minorHAnsi" w:hAnsiTheme="minorHAnsi" w:cstheme="minorHAnsi"/>
        </w:rPr>
        <w:t>.</w:t>
      </w:r>
    </w:p>
    <w:p w14:paraId="7C9B00ED" w14:textId="77777777" w:rsidR="005D336F" w:rsidRPr="005D336F" w:rsidRDefault="005D336F" w:rsidP="00BF4D43">
      <w:pPr>
        <w:tabs>
          <w:tab w:val="left" w:pos="1560"/>
        </w:tabs>
        <w:spacing w:before="120" w:line="276" w:lineRule="auto"/>
        <w:rPr>
          <w:rFonts w:asciiTheme="minorHAnsi" w:hAnsiTheme="minorHAnsi" w:cstheme="minorHAnsi"/>
          <w:szCs w:val="24"/>
        </w:rPr>
      </w:pPr>
      <w:r w:rsidRPr="00BF4D43">
        <w:rPr>
          <w:rFonts w:asciiTheme="minorHAnsi" w:hAnsiTheme="minorHAnsi" w:cstheme="minorHAnsi"/>
          <w:szCs w:val="24"/>
        </w:rPr>
        <w:t>Postrojenja s opasnim tvarima, u smislu Uredbe o sprečavanju velikih nesreća koje uključuju</w:t>
      </w:r>
      <w:r w:rsidRPr="005D336F">
        <w:rPr>
          <w:rFonts w:asciiTheme="minorHAnsi" w:hAnsiTheme="minorHAnsi" w:cstheme="minorHAnsi"/>
          <w:szCs w:val="24"/>
        </w:rPr>
        <w:t xml:space="preserve"> opasne tvari ( NN44/14, EU Direktiva) nema.</w:t>
      </w:r>
    </w:p>
    <w:p w14:paraId="617F8559" w14:textId="77777777" w:rsidR="003C55DC" w:rsidRPr="00D8502D" w:rsidRDefault="003C55DC" w:rsidP="003C55DC">
      <w:pPr>
        <w:tabs>
          <w:tab w:val="left" w:pos="1560"/>
        </w:tabs>
        <w:spacing w:before="120" w:line="276" w:lineRule="auto"/>
      </w:pPr>
    </w:p>
    <w:p w14:paraId="742B8DE8" w14:textId="77777777" w:rsidR="009A5D59" w:rsidRPr="00D8502D" w:rsidRDefault="00D37031" w:rsidP="003C55DC">
      <w:pPr>
        <w:pStyle w:val="Odlomakpopisa"/>
        <w:numPr>
          <w:ilvl w:val="0"/>
          <w:numId w:val="31"/>
        </w:numPr>
        <w:spacing w:line="276" w:lineRule="auto"/>
        <w:ind w:left="714" w:hanging="357"/>
        <w:rPr>
          <w:rFonts w:asciiTheme="minorHAnsi" w:hAnsiTheme="minorHAnsi" w:cstheme="minorHAnsi"/>
          <w:b/>
        </w:rPr>
      </w:pPr>
      <w:bookmarkStart w:id="72" w:name="_Toc403518717"/>
      <w:r w:rsidRPr="00C71A30">
        <w:rPr>
          <w:rFonts w:asciiTheme="minorHAnsi" w:hAnsiTheme="minorHAnsi" w:cstheme="minorHAnsi"/>
          <w:b/>
        </w:rPr>
        <w:t>Stambeni, poslovni, sportski, vjerski i kulturni objekti u kojima može biti ugrožen velik broj ljudi</w:t>
      </w:r>
      <w:bookmarkEnd w:id="72"/>
    </w:p>
    <w:p w14:paraId="45EFF0AC" w14:textId="77777777" w:rsidR="00BF4D43" w:rsidRPr="00C66CB9" w:rsidRDefault="00BF4D43" w:rsidP="00BF4D43">
      <w:pPr>
        <w:spacing w:line="276" w:lineRule="auto"/>
      </w:pPr>
      <w:r w:rsidRPr="00C66CB9">
        <w:t xml:space="preserve">U Općini </w:t>
      </w:r>
      <w:r w:rsidRPr="00C66CB9">
        <w:rPr>
          <w:color w:val="000000"/>
        </w:rPr>
        <w:t>Mali Bukovec</w:t>
      </w:r>
      <w:r w:rsidRPr="00C66CB9">
        <w:t xml:space="preserve"> nema izgrađenih stambenih zgrada, stanovništvo Općine živi u  obiteljskim kućama. Značajnijih sportskih objekata nema.</w:t>
      </w:r>
    </w:p>
    <w:p w14:paraId="20F0C5D6" w14:textId="77777777" w:rsidR="00BF4D43" w:rsidRDefault="00BF4D43" w:rsidP="00BF4D43">
      <w:pPr>
        <w:spacing w:line="276" w:lineRule="auto"/>
      </w:pPr>
      <w:r w:rsidRPr="00C66CB9">
        <w:t>Značajniji kulturni objekti u kojima može biti ugrožen veći broj ljudi su</w:t>
      </w:r>
      <w:r>
        <w:t xml:space="preserve"> sakralni objekti, društveni, vatrogasni i lovački domovi te dječji vrtić.</w:t>
      </w:r>
    </w:p>
    <w:p w14:paraId="4FE263EE" w14:textId="77777777" w:rsidR="009A5D59" w:rsidRDefault="009A5D59" w:rsidP="00BF4D43">
      <w:pPr>
        <w:spacing w:after="200" w:line="276" w:lineRule="auto"/>
        <w:rPr>
          <w:rFonts w:cs="Times New Roman"/>
        </w:rPr>
      </w:pPr>
      <w:r w:rsidRPr="009A5D59">
        <w:rPr>
          <w:rFonts w:cs="Times New Roman"/>
        </w:rPr>
        <w:t xml:space="preserve">Popis građevina u kojima se može zateći veći broj ljudi navodi se u </w:t>
      </w:r>
      <w:r>
        <w:rPr>
          <w:rFonts w:cs="Times New Roman"/>
        </w:rPr>
        <w:t xml:space="preserve">Tablici </w:t>
      </w:r>
      <w:r w:rsidR="00CF7A8C">
        <w:rPr>
          <w:rFonts w:cs="Times New Roman"/>
        </w:rPr>
        <w:t>12.</w:t>
      </w:r>
    </w:p>
    <w:p w14:paraId="3B207C59" w14:textId="77777777" w:rsidR="003C55DC" w:rsidRDefault="003C55DC" w:rsidP="00CF7A8C">
      <w:pPr>
        <w:pStyle w:val="TABLICE"/>
        <w:rPr>
          <w:lang w:eastAsia="zh-CN"/>
        </w:rPr>
      </w:pPr>
      <w:bookmarkStart w:id="73" w:name="_Toc499707425"/>
    </w:p>
    <w:p w14:paraId="684F48D5" w14:textId="77777777" w:rsidR="009A5D59" w:rsidRPr="009A5D59" w:rsidRDefault="009A5D59" w:rsidP="00CF7A8C">
      <w:pPr>
        <w:pStyle w:val="TABLICE"/>
        <w:rPr>
          <w:lang w:eastAsia="zh-CN"/>
        </w:rPr>
      </w:pPr>
      <w:r>
        <w:rPr>
          <w:lang w:eastAsia="zh-CN"/>
        </w:rPr>
        <w:t xml:space="preserve">Tablica </w:t>
      </w:r>
      <w:r w:rsidR="00CF7A8C">
        <w:rPr>
          <w:lang w:eastAsia="zh-CN"/>
        </w:rPr>
        <w:t xml:space="preserve">12. </w:t>
      </w:r>
      <w:r w:rsidRPr="009A5D59">
        <w:rPr>
          <w:lang w:eastAsia="zh-CN"/>
        </w:rPr>
        <w:t xml:space="preserve">Popis objekata na području Općine </w:t>
      </w:r>
      <w:r w:rsidR="00BF4D43">
        <w:rPr>
          <w:lang w:eastAsia="zh-CN"/>
        </w:rPr>
        <w:t>Mali Bukovec</w:t>
      </w:r>
      <w:r w:rsidRPr="009A5D59">
        <w:rPr>
          <w:lang w:eastAsia="zh-CN"/>
        </w:rPr>
        <w:t xml:space="preserve"> u kojima može biti ugrožen veći broj ljudi</w:t>
      </w:r>
      <w:bookmarkEnd w:id="73"/>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62"/>
        <w:gridCol w:w="5817"/>
        <w:gridCol w:w="2143"/>
      </w:tblGrid>
      <w:tr w:rsidR="009A5D59" w:rsidRPr="009A5D59" w14:paraId="45E84FFB" w14:textId="77777777" w:rsidTr="006260B4">
        <w:trPr>
          <w:trHeight w:hRule="exact" w:val="454"/>
          <w:jc w:val="center"/>
        </w:trPr>
        <w:tc>
          <w:tcPr>
            <w:tcW w:w="562" w:type="dxa"/>
            <w:shd w:val="clear" w:color="auto" w:fill="DBE5F1" w:themeFill="accent1" w:themeFillTint="33"/>
          </w:tcPr>
          <w:p w14:paraId="44A9FFCD" w14:textId="77777777" w:rsidR="009A5D59" w:rsidRPr="009A5D59" w:rsidRDefault="009A5D59" w:rsidP="009A5D59">
            <w:pPr>
              <w:spacing w:before="120" w:line="240" w:lineRule="auto"/>
              <w:jc w:val="center"/>
              <w:rPr>
                <w:rFonts w:cs="Times New Roman"/>
                <w:b/>
                <w:sz w:val="20"/>
                <w:szCs w:val="20"/>
              </w:rPr>
            </w:pPr>
            <w:r w:rsidRPr="009A5D59">
              <w:rPr>
                <w:rFonts w:cs="Times New Roman"/>
                <w:b/>
                <w:sz w:val="20"/>
                <w:szCs w:val="20"/>
              </w:rPr>
              <w:t>R.B.</w:t>
            </w:r>
          </w:p>
        </w:tc>
        <w:tc>
          <w:tcPr>
            <w:tcW w:w="5817" w:type="dxa"/>
            <w:shd w:val="clear" w:color="auto" w:fill="DBE5F1" w:themeFill="accent1" w:themeFillTint="33"/>
          </w:tcPr>
          <w:p w14:paraId="48C72EF1" w14:textId="77777777" w:rsidR="009A5D59" w:rsidRPr="009A5D59" w:rsidRDefault="009A5D59" w:rsidP="009A5D59">
            <w:pPr>
              <w:spacing w:before="120" w:after="120" w:line="240" w:lineRule="auto"/>
              <w:ind w:left="739"/>
              <w:jc w:val="center"/>
              <w:rPr>
                <w:rFonts w:cs="Times New Roman"/>
                <w:b/>
                <w:sz w:val="20"/>
                <w:szCs w:val="20"/>
              </w:rPr>
            </w:pPr>
            <w:r w:rsidRPr="009A5D59">
              <w:rPr>
                <w:rFonts w:cs="Times New Roman"/>
                <w:b/>
                <w:sz w:val="20"/>
                <w:szCs w:val="20"/>
              </w:rPr>
              <w:t>OBJEKT</w:t>
            </w:r>
          </w:p>
        </w:tc>
        <w:tc>
          <w:tcPr>
            <w:tcW w:w="2143" w:type="dxa"/>
            <w:shd w:val="clear" w:color="auto" w:fill="DBE5F1" w:themeFill="accent1" w:themeFillTint="33"/>
          </w:tcPr>
          <w:p w14:paraId="1C60BABB" w14:textId="77777777" w:rsidR="009A5D59" w:rsidRPr="009A5D59" w:rsidRDefault="009A5D59" w:rsidP="009A5D59">
            <w:pPr>
              <w:spacing w:before="120" w:after="120" w:line="240" w:lineRule="auto"/>
              <w:jc w:val="center"/>
              <w:rPr>
                <w:rFonts w:cs="Times New Roman"/>
                <w:b/>
                <w:sz w:val="20"/>
                <w:szCs w:val="20"/>
              </w:rPr>
            </w:pPr>
            <w:r w:rsidRPr="009A5D59">
              <w:rPr>
                <w:rFonts w:cs="Times New Roman"/>
                <w:b/>
                <w:sz w:val="20"/>
                <w:szCs w:val="20"/>
              </w:rPr>
              <w:t>BROJ LJUDI</w:t>
            </w:r>
          </w:p>
        </w:tc>
      </w:tr>
      <w:tr w:rsidR="005D336F" w:rsidRPr="009A5D59" w14:paraId="374A2FAC" w14:textId="77777777" w:rsidTr="006260B4">
        <w:trPr>
          <w:trHeight w:val="397"/>
          <w:jc w:val="center"/>
        </w:trPr>
        <w:tc>
          <w:tcPr>
            <w:tcW w:w="562" w:type="dxa"/>
            <w:shd w:val="clear" w:color="auto" w:fill="DBE5F1" w:themeFill="accent1" w:themeFillTint="33"/>
            <w:vAlign w:val="center"/>
          </w:tcPr>
          <w:p w14:paraId="7C5124ED" w14:textId="77777777" w:rsidR="005D336F" w:rsidRPr="009A5D59" w:rsidRDefault="005D336F" w:rsidP="006260B4">
            <w:pPr>
              <w:spacing w:line="240" w:lineRule="auto"/>
              <w:jc w:val="center"/>
              <w:rPr>
                <w:rFonts w:cs="Times New Roman"/>
                <w:b/>
                <w:sz w:val="20"/>
                <w:szCs w:val="20"/>
              </w:rPr>
            </w:pPr>
            <w:r w:rsidRPr="009A5D59">
              <w:rPr>
                <w:rFonts w:cs="Times New Roman"/>
                <w:b/>
                <w:sz w:val="20"/>
                <w:szCs w:val="20"/>
              </w:rPr>
              <w:t>1.</w:t>
            </w:r>
          </w:p>
        </w:tc>
        <w:tc>
          <w:tcPr>
            <w:tcW w:w="5817" w:type="dxa"/>
            <w:shd w:val="clear" w:color="auto" w:fill="auto"/>
            <w:vAlign w:val="center"/>
          </w:tcPr>
          <w:p w14:paraId="500282A5" w14:textId="77777777" w:rsidR="005D336F" w:rsidRPr="00895A04" w:rsidRDefault="005D336F" w:rsidP="005D336F">
            <w:pPr>
              <w:spacing w:line="240" w:lineRule="auto"/>
              <w:ind w:right="-108"/>
              <w:jc w:val="left"/>
              <w:rPr>
                <w:rFonts w:asciiTheme="minorHAnsi" w:hAnsiTheme="minorHAnsi" w:cstheme="minorHAnsi"/>
              </w:rPr>
            </w:pPr>
            <w:r>
              <w:rPr>
                <w:rFonts w:asciiTheme="minorHAnsi" w:hAnsiTheme="minorHAnsi" w:cstheme="minorHAnsi"/>
              </w:rPr>
              <w:t>Dječji vrtić</w:t>
            </w:r>
          </w:p>
        </w:tc>
        <w:tc>
          <w:tcPr>
            <w:tcW w:w="2143" w:type="dxa"/>
            <w:shd w:val="clear" w:color="auto" w:fill="auto"/>
            <w:vAlign w:val="center"/>
          </w:tcPr>
          <w:p w14:paraId="0B5AD92C" w14:textId="77777777" w:rsidR="005D336F" w:rsidRPr="00895A04" w:rsidRDefault="005D336F" w:rsidP="005D336F">
            <w:pPr>
              <w:spacing w:line="240" w:lineRule="auto"/>
              <w:ind w:right="-108"/>
              <w:jc w:val="center"/>
              <w:rPr>
                <w:rFonts w:asciiTheme="minorHAnsi" w:hAnsiTheme="minorHAnsi" w:cstheme="minorHAnsi"/>
              </w:rPr>
            </w:pPr>
            <w:r>
              <w:rPr>
                <w:rFonts w:asciiTheme="minorHAnsi" w:hAnsiTheme="minorHAnsi" w:cstheme="minorHAnsi"/>
              </w:rPr>
              <w:t>5</w:t>
            </w:r>
            <w:r w:rsidRPr="00895A04">
              <w:rPr>
                <w:rFonts w:asciiTheme="minorHAnsi" w:hAnsiTheme="minorHAnsi" w:cstheme="minorHAnsi"/>
              </w:rPr>
              <w:t>0</w:t>
            </w:r>
          </w:p>
        </w:tc>
      </w:tr>
      <w:tr w:rsidR="005D336F" w:rsidRPr="009A5D59" w14:paraId="32331104" w14:textId="77777777" w:rsidTr="006260B4">
        <w:trPr>
          <w:trHeight w:val="397"/>
          <w:jc w:val="center"/>
        </w:trPr>
        <w:tc>
          <w:tcPr>
            <w:tcW w:w="562" w:type="dxa"/>
            <w:shd w:val="clear" w:color="auto" w:fill="DBE5F1" w:themeFill="accent1" w:themeFillTint="33"/>
            <w:vAlign w:val="center"/>
          </w:tcPr>
          <w:p w14:paraId="3413A649" w14:textId="77777777" w:rsidR="005D336F" w:rsidRPr="009A5D59" w:rsidRDefault="00BF4D43" w:rsidP="006260B4">
            <w:pPr>
              <w:spacing w:line="240" w:lineRule="auto"/>
              <w:jc w:val="center"/>
              <w:rPr>
                <w:rFonts w:cs="Times New Roman"/>
                <w:b/>
                <w:sz w:val="20"/>
                <w:szCs w:val="20"/>
              </w:rPr>
            </w:pPr>
            <w:r>
              <w:rPr>
                <w:rFonts w:cs="Times New Roman"/>
                <w:b/>
                <w:sz w:val="20"/>
                <w:szCs w:val="20"/>
              </w:rPr>
              <w:t>2</w:t>
            </w:r>
            <w:r w:rsidR="005D336F" w:rsidRPr="009A5D59">
              <w:rPr>
                <w:rFonts w:cs="Times New Roman"/>
                <w:b/>
                <w:sz w:val="20"/>
                <w:szCs w:val="20"/>
              </w:rPr>
              <w:t>.</w:t>
            </w:r>
          </w:p>
        </w:tc>
        <w:tc>
          <w:tcPr>
            <w:tcW w:w="5817" w:type="dxa"/>
            <w:shd w:val="clear" w:color="auto" w:fill="auto"/>
            <w:vAlign w:val="center"/>
          </w:tcPr>
          <w:p w14:paraId="70DF1F53" w14:textId="77777777" w:rsidR="005D336F" w:rsidRPr="00895A04" w:rsidRDefault="005D336F" w:rsidP="005D336F">
            <w:pPr>
              <w:spacing w:line="240" w:lineRule="auto"/>
              <w:ind w:right="30"/>
              <w:jc w:val="left"/>
              <w:rPr>
                <w:rFonts w:asciiTheme="minorHAnsi" w:hAnsiTheme="minorHAnsi" w:cstheme="minorHAnsi"/>
              </w:rPr>
            </w:pPr>
            <w:r w:rsidRPr="00895A04">
              <w:rPr>
                <w:rFonts w:asciiTheme="minorHAnsi" w:hAnsiTheme="minorHAnsi" w:cstheme="minorHAnsi"/>
              </w:rPr>
              <w:t>D</w:t>
            </w:r>
            <w:r>
              <w:rPr>
                <w:rFonts w:asciiTheme="minorHAnsi" w:hAnsiTheme="minorHAnsi" w:cstheme="minorHAnsi"/>
              </w:rPr>
              <w:t>ruštveni i vatrogasni domovi u sklopu naselja za vrijeme određenih masovnih događanja (proslave, natjecanja, svadbene svečanosti i sl.)</w:t>
            </w:r>
          </w:p>
        </w:tc>
        <w:tc>
          <w:tcPr>
            <w:tcW w:w="2143" w:type="dxa"/>
            <w:shd w:val="clear" w:color="auto" w:fill="auto"/>
            <w:vAlign w:val="center"/>
          </w:tcPr>
          <w:p w14:paraId="3AC1A711" w14:textId="77777777" w:rsidR="005D336F" w:rsidRPr="00895A04" w:rsidRDefault="005D336F" w:rsidP="005D336F">
            <w:pPr>
              <w:spacing w:line="240" w:lineRule="auto"/>
              <w:ind w:right="-108"/>
              <w:jc w:val="center"/>
              <w:rPr>
                <w:rFonts w:asciiTheme="minorHAnsi" w:hAnsiTheme="minorHAnsi" w:cstheme="minorHAnsi"/>
              </w:rPr>
            </w:pPr>
            <w:r>
              <w:rPr>
                <w:rFonts w:asciiTheme="minorHAnsi" w:hAnsiTheme="minorHAnsi" w:cstheme="minorHAnsi"/>
              </w:rPr>
              <w:t>100-300 (ovisno o kapacitetu objekta)</w:t>
            </w:r>
          </w:p>
        </w:tc>
      </w:tr>
      <w:tr w:rsidR="005D336F" w:rsidRPr="009A5D59" w14:paraId="2A60AED6" w14:textId="77777777" w:rsidTr="006260B4">
        <w:trPr>
          <w:trHeight w:val="397"/>
          <w:jc w:val="center"/>
        </w:trPr>
        <w:tc>
          <w:tcPr>
            <w:tcW w:w="562" w:type="dxa"/>
            <w:shd w:val="clear" w:color="auto" w:fill="DBE5F1" w:themeFill="accent1" w:themeFillTint="33"/>
            <w:vAlign w:val="center"/>
          </w:tcPr>
          <w:p w14:paraId="6C20981F" w14:textId="77777777" w:rsidR="005D336F" w:rsidRPr="009A5D59" w:rsidRDefault="00BF4D43" w:rsidP="006260B4">
            <w:pPr>
              <w:spacing w:line="240" w:lineRule="auto"/>
              <w:jc w:val="center"/>
              <w:rPr>
                <w:rFonts w:cs="Times New Roman"/>
                <w:b/>
                <w:sz w:val="20"/>
                <w:szCs w:val="20"/>
              </w:rPr>
            </w:pPr>
            <w:r>
              <w:rPr>
                <w:rFonts w:cs="Times New Roman"/>
                <w:b/>
                <w:sz w:val="20"/>
                <w:szCs w:val="20"/>
              </w:rPr>
              <w:t>3</w:t>
            </w:r>
            <w:r w:rsidR="005D336F" w:rsidRPr="009A5D59">
              <w:rPr>
                <w:rFonts w:cs="Times New Roman"/>
                <w:b/>
                <w:sz w:val="20"/>
                <w:szCs w:val="20"/>
              </w:rPr>
              <w:t>.</w:t>
            </w:r>
          </w:p>
        </w:tc>
        <w:tc>
          <w:tcPr>
            <w:tcW w:w="5817" w:type="dxa"/>
            <w:shd w:val="clear" w:color="auto" w:fill="auto"/>
            <w:vAlign w:val="center"/>
          </w:tcPr>
          <w:p w14:paraId="3978DD04" w14:textId="77777777" w:rsidR="005D336F" w:rsidRPr="00895A04" w:rsidRDefault="005D336F" w:rsidP="005D336F">
            <w:pPr>
              <w:spacing w:line="240" w:lineRule="auto"/>
              <w:ind w:right="-108"/>
              <w:jc w:val="left"/>
              <w:rPr>
                <w:rFonts w:asciiTheme="minorHAnsi" w:hAnsiTheme="minorHAnsi" w:cstheme="minorHAnsi"/>
              </w:rPr>
            </w:pPr>
            <w:r>
              <w:rPr>
                <w:rFonts w:asciiTheme="minorHAnsi" w:hAnsiTheme="minorHAnsi" w:cstheme="minorHAnsi"/>
              </w:rPr>
              <w:t>Tvrtke</w:t>
            </w:r>
          </w:p>
        </w:tc>
        <w:tc>
          <w:tcPr>
            <w:tcW w:w="2143" w:type="dxa"/>
            <w:shd w:val="clear" w:color="auto" w:fill="auto"/>
            <w:vAlign w:val="center"/>
          </w:tcPr>
          <w:p w14:paraId="6CC3B0C0" w14:textId="77777777" w:rsidR="005D336F" w:rsidRPr="00895A04" w:rsidRDefault="005D336F" w:rsidP="005D336F">
            <w:pPr>
              <w:spacing w:line="240" w:lineRule="auto"/>
              <w:ind w:right="-108"/>
              <w:jc w:val="center"/>
              <w:rPr>
                <w:rFonts w:asciiTheme="minorHAnsi" w:hAnsiTheme="minorHAnsi" w:cstheme="minorHAnsi"/>
              </w:rPr>
            </w:pPr>
            <w:r>
              <w:rPr>
                <w:rFonts w:asciiTheme="minorHAnsi" w:hAnsiTheme="minorHAnsi" w:cstheme="minorHAnsi"/>
              </w:rPr>
              <w:t>5</w:t>
            </w:r>
            <w:r w:rsidRPr="00895A04">
              <w:rPr>
                <w:rFonts w:asciiTheme="minorHAnsi" w:hAnsiTheme="minorHAnsi" w:cstheme="minorHAnsi"/>
              </w:rPr>
              <w:t>0-200</w:t>
            </w:r>
          </w:p>
        </w:tc>
      </w:tr>
      <w:tr w:rsidR="005D336F" w:rsidRPr="009A5D59" w14:paraId="454E1AD9" w14:textId="77777777" w:rsidTr="006260B4">
        <w:trPr>
          <w:trHeight w:val="397"/>
          <w:jc w:val="center"/>
        </w:trPr>
        <w:tc>
          <w:tcPr>
            <w:tcW w:w="562" w:type="dxa"/>
            <w:shd w:val="clear" w:color="auto" w:fill="DBE5F1" w:themeFill="accent1" w:themeFillTint="33"/>
            <w:vAlign w:val="center"/>
          </w:tcPr>
          <w:p w14:paraId="5A200F99" w14:textId="77777777" w:rsidR="005D336F" w:rsidRPr="009A5D59" w:rsidRDefault="00BF4D43" w:rsidP="006260B4">
            <w:pPr>
              <w:spacing w:line="240" w:lineRule="auto"/>
              <w:jc w:val="center"/>
              <w:rPr>
                <w:rFonts w:cs="Times New Roman"/>
                <w:b/>
                <w:sz w:val="20"/>
                <w:szCs w:val="20"/>
              </w:rPr>
            </w:pPr>
            <w:r>
              <w:rPr>
                <w:rFonts w:cs="Times New Roman"/>
                <w:b/>
                <w:sz w:val="20"/>
                <w:szCs w:val="20"/>
              </w:rPr>
              <w:t>4</w:t>
            </w:r>
            <w:r w:rsidR="005D336F" w:rsidRPr="009A5D59">
              <w:rPr>
                <w:rFonts w:cs="Times New Roman"/>
                <w:b/>
                <w:sz w:val="20"/>
                <w:szCs w:val="20"/>
              </w:rPr>
              <w:t>.</w:t>
            </w:r>
          </w:p>
        </w:tc>
        <w:tc>
          <w:tcPr>
            <w:tcW w:w="5817" w:type="dxa"/>
            <w:shd w:val="clear" w:color="auto" w:fill="auto"/>
            <w:vAlign w:val="center"/>
          </w:tcPr>
          <w:p w14:paraId="1B0341D7" w14:textId="77777777" w:rsidR="005D336F" w:rsidRPr="00895A04" w:rsidRDefault="005D336F" w:rsidP="005D336F">
            <w:pPr>
              <w:spacing w:line="240" w:lineRule="auto"/>
              <w:ind w:right="-108"/>
              <w:jc w:val="left"/>
              <w:rPr>
                <w:rFonts w:asciiTheme="minorHAnsi" w:hAnsiTheme="minorHAnsi" w:cstheme="minorHAnsi"/>
              </w:rPr>
            </w:pPr>
            <w:r>
              <w:rPr>
                <w:rFonts w:asciiTheme="minorHAnsi" w:hAnsiTheme="minorHAnsi" w:cstheme="minorHAnsi"/>
              </w:rPr>
              <w:t>Sakralni objekti u naseljima (kapelice, grobne kuće)</w:t>
            </w:r>
          </w:p>
        </w:tc>
        <w:tc>
          <w:tcPr>
            <w:tcW w:w="2143" w:type="dxa"/>
            <w:shd w:val="clear" w:color="auto" w:fill="auto"/>
            <w:vAlign w:val="center"/>
          </w:tcPr>
          <w:p w14:paraId="6701A61A" w14:textId="77777777" w:rsidR="005D336F" w:rsidRPr="00895A04" w:rsidRDefault="005D336F" w:rsidP="005D336F">
            <w:pPr>
              <w:spacing w:line="240" w:lineRule="auto"/>
              <w:ind w:right="-108"/>
              <w:jc w:val="center"/>
              <w:rPr>
                <w:rFonts w:asciiTheme="minorHAnsi" w:hAnsiTheme="minorHAnsi" w:cstheme="minorHAnsi"/>
              </w:rPr>
            </w:pPr>
            <w:r>
              <w:rPr>
                <w:rFonts w:asciiTheme="minorHAnsi" w:hAnsiTheme="minorHAnsi" w:cstheme="minorHAnsi"/>
              </w:rPr>
              <w:t>50-3</w:t>
            </w:r>
            <w:r w:rsidRPr="00895A04">
              <w:rPr>
                <w:rFonts w:asciiTheme="minorHAnsi" w:hAnsiTheme="minorHAnsi" w:cstheme="minorHAnsi"/>
              </w:rPr>
              <w:t>00</w:t>
            </w:r>
          </w:p>
        </w:tc>
      </w:tr>
    </w:tbl>
    <w:p w14:paraId="6068C3C8" w14:textId="77777777" w:rsidR="00834FA4" w:rsidRDefault="00834FA4" w:rsidP="00834FA4">
      <w:pPr>
        <w:spacing w:line="276" w:lineRule="auto"/>
        <w:rPr>
          <w:rFonts w:asciiTheme="minorHAnsi" w:hAnsiTheme="minorHAnsi" w:cstheme="minorHAnsi"/>
          <w:b/>
        </w:rPr>
      </w:pPr>
    </w:p>
    <w:p w14:paraId="2E2BBE67" w14:textId="77777777" w:rsidR="001902BA" w:rsidRDefault="005029A1" w:rsidP="00E444E7">
      <w:pPr>
        <w:pStyle w:val="Tijeloteksta2"/>
        <w:tabs>
          <w:tab w:val="left" w:pos="9000"/>
        </w:tabs>
        <w:spacing w:after="0" w:line="276" w:lineRule="auto"/>
        <w:jc w:val="both"/>
        <w:rPr>
          <w:rFonts w:ascii="Calibri" w:hAnsi="Calibri"/>
        </w:rPr>
      </w:pPr>
      <w:r w:rsidRPr="005029A1">
        <w:rPr>
          <w:rFonts w:ascii="Calibri" w:hAnsi="Calibri"/>
        </w:rPr>
        <w:t>Ugroženost od potresa po stanovnike na predmetnom području potrebno je sagledati kroz prizmu vremena događanja, odnosno doba izbijanja potresa. Svakako najveća ugroza prijeti u periodu od 22 sata navečer do 6 sati ujutro kada su gotovo svi stanovnici u svojim stambenim objektima na počinku. U vremenskom periodu od 7 sati do 15 sati najveća prijetnja za stanovništvo prijeti najmlađoj populaciji smještenoj u školskim ustanovama i dječjem vrtiću kao i zaposlenicima poduzeća</w:t>
      </w:r>
      <w:r w:rsidR="00E444E7">
        <w:rPr>
          <w:rFonts w:ascii="Calibri" w:hAnsi="Calibri"/>
        </w:rPr>
        <w:t xml:space="preserve"> pravnih osoba</w:t>
      </w:r>
      <w:r w:rsidRPr="005029A1">
        <w:rPr>
          <w:rFonts w:ascii="Calibri" w:hAnsi="Calibri"/>
        </w:rPr>
        <w:t xml:space="preserve">. Iznimka ovoj činjenici je zimski period godine kada je značajan broj ljudi u stambenim objektima poradi nemogućnosti obavljanja poljodjelskih radova zbog klimatskih uvjeta. Nedjeljom i blagdanima u sakralnim objektima u vremenu od 10 sati </w:t>
      </w:r>
      <w:r w:rsidR="00D976CA">
        <w:rPr>
          <w:rFonts w:ascii="Calibri" w:hAnsi="Calibri"/>
        </w:rPr>
        <w:t>do 12 sati prijeti ugroza za oko</w:t>
      </w:r>
      <w:r w:rsidRPr="005029A1">
        <w:rPr>
          <w:rFonts w:ascii="Calibri" w:hAnsi="Calibri"/>
        </w:rPr>
        <w:t xml:space="preserve"> 50 do 200 stanovnika prisutnih na bogoslužju.</w:t>
      </w:r>
    </w:p>
    <w:p w14:paraId="5F343ABA" w14:textId="77777777" w:rsidR="00C71A30" w:rsidRPr="00961DFA" w:rsidRDefault="00C71A30" w:rsidP="00961DFA">
      <w:pPr>
        <w:spacing w:line="276" w:lineRule="auto"/>
      </w:pPr>
      <w:bookmarkStart w:id="74" w:name="_Toc403518719"/>
    </w:p>
    <w:bookmarkEnd w:id="74"/>
    <w:p w14:paraId="71BDCC15" w14:textId="77777777" w:rsidR="005E104D" w:rsidRPr="005E104D" w:rsidRDefault="001902BA" w:rsidP="00D847F2">
      <w:pPr>
        <w:pStyle w:val="Odlomakpopisa"/>
        <w:numPr>
          <w:ilvl w:val="0"/>
          <w:numId w:val="31"/>
        </w:numPr>
        <w:spacing w:line="276" w:lineRule="auto"/>
        <w:rPr>
          <w:rFonts w:asciiTheme="minorHAnsi" w:hAnsiTheme="minorHAnsi"/>
          <w:b/>
        </w:rPr>
      </w:pPr>
      <w:r w:rsidRPr="002B16BD">
        <w:rPr>
          <w:rFonts w:asciiTheme="minorHAnsi" w:hAnsiTheme="minorHAnsi"/>
          <w:b/>
        </w:rPr>
        <w:t>Razmještaj i posebnosti područja postrojen</w:t>
      </w:r>
      <w:r w:rsidR="002B16BD" w:rsidRPr="002B16BD">
        <w:rPr>
          <w:rFonts w:asciiTheme="minorHAnsi" w:hAnsiTheme="minorHAnsi"/>
          <w:b/>
        </w:rPr>
        <w:t>ja u odnosu na naselja</w:t>
      </w:r>
    </w:p>
    <w:p w14:paraId="194B2BA8" w14:textId="77777777" w:rsidR="00D8502D" w:rsidRDefault="005E104D" w:rsidP="006260B4">
      <w:pPr>
        <w:spacing w:before="120" w:after="120" w:line="276" w:lineRule="auto"/>
        <w:rPr>
          <w:rFonts w:cs="Times New Roman"/>
        </w:rPr>
      </w:pPr>
      <w:r w:rsidRPr="005E104D">
        <w:rPr>
          <w:rFonts w:cs="Times New Roman"/>
        </w:rPr>
        <w:t xml:space="preserve">Na području Općine </w:t>
      </w:r>
      <w:r w:rsidR="00BF4D43">
        <w:rPr>
          <w:rFonts w:cs="Times New Roman"/>
        </w:rPr>
        <w:t>Mali Bukovec</w:t>
      </w:r>
      <w:r w:rsidRPr="005E104D">
        <w:rPr>
          <w:rFonts w:cs="Times New Roman"/>
        </w:rPr>
        <w:t xml:space="preserve"> nema pravnih osoba ili obrtnika koji skladište ili u proizvodnom procesu koriste opasne tvari.</w:t>
      </w:r>
    </w:p>
    <w:p w14:paraId="73D68067" w14:textId="77777777" w:rsidR="006260B4" w:rsidRDefault="006260B4" w:rsidP="006260B4">
      <w:pPr>
        <w:spacing w:line="276" w:lineRule="auto"/>
        <w:rPr>
          <w:rFonts w:cs="Times New Roman"/>
        </w:rPr>
      </w:pPr>
    </w:p>
    <w:p w14:paraId="0708EE5A" w14:textId="77777777" w:rsidR="00D41C79" w:rsidRPr="00E444E7" w:rsidRDefault="00D41C79" w:rsidP="006260B4">
      <w:pPr>
        <w:pStyle w:val="Odlomakpopisa"/>
        <w:numPr>
          <w:ilvl w:val="0"/>
          <w:numId w:val="32"/>
        </w:numPr>
        <w:spacing w:line="276" w:lineRule="auto"/>
        <w:rPr>
          <w:rFonts w:asciiTheme="minorHAnsi" w:hAnsiTheme="minorHAnsi" w:cstheme="minorHAnsi"/>
          <w:b/>
        </w:rPr>
      </w:pPr>
      <w:bookmarkStart w:id="75" w:name="_Toc403518720"/>
      <w:r w:rsidRPr="00E444E7">
        <w:rPr>
          <w:rFonts w:asciiTheme="minorHAnsi" w:hAnsiTheme="minorHAnsi" w:cstheme="minorHAnsi"/>
          <w:b/>
        </w:rPr>
        <w:lastRenderedPageBreak/>
        <w:t xml:space="preserve">Kapaciteti </w:t>
      </w:r>
      <w:bookmarkEnd w:id="75"/>
      <w:r w:rsidR="002B16BD" w:rsidRPr="00E444E7">
        <w:rPr>
          <w:rFonts w:asciiTheme="minorHAnsi" w:hAnsiTheme="minorHAnsi" w:cstheme="minorHAnsi"/>
          <w:b/>
        </w:rPr>
        <w:t>i drugi objekti za sklanjanje</w:t>
      </w:r>
    </w:p>
    <w:p w14:paraId="7CAC9AC7" w14:textId="77777777" w:rsidR="00E444E7" w:rsidRDefault="00A0747D" w:rsidP="006260B4">
      <w:pPr>
        <w:spacing w:line="276" w:lineRule="auto"/>
      </w:pPr>
      <w:r>
        <w:t xml:space="preserve">Na području Općine </w:t>
      </w:r>
      <w:r w:rsidR="00BF4D43">
        <w:rPr>
          <w:rFonts w:cs="Times New Roman"/>
        </w:rPr>
        <w:t>Mali Bukovec</w:t>
      </w:r>
      <w:r w:rsidR="00BF4D43" w:rsidRPr="005E104D">
        <w:rPr>
          <w:rFonts w:cs="Times New Roman"/>
        </w:rPr>
        <w:t xml:space="preserve"> </w:t>
      </w:r>
      <w:r w:rsidRPr="00A0747D">
        <w:t>nema skloništa pojačane, osnovne i dopunske zaštite,</w:t>
      </w:r>
      <w:r>
        <w:t xml:space="preserve"> ali postoje podrumski objekti </w:t>
      </w:r>
      <w:r w:rsidRPr="00A0747D">
        <w:t>koji se mogu prilagoditi za sklanjanje.</w:t>
      </w:r>
    </w:p>
    <w:p w14:paraId="04BACB51" w14:textId="77777777" w:rsidR="00A0747D" w:rsidRPr="00A0747D" w:rsidRDefault="00A0747D" w:rsidP="006260B4">
      <w:pPr>
        <w:spacing w:line="276" w:lineRule="auto"/>
      </w:pPr>
    </w:p>
    <w:p w14:paraId="0D16A231" w14:textId="77777777" w:rsidR="00AE1759" w:rsidRPr="00A0747D" w:rsidRDefault="002B16BD" w:rsidP="006260B4">
      <w:pPr>
        <w:pStyle w:val="Odlomakpopisa"/>
        <w:numPr>
          <w:ilvl w:val="0"/>
          <w:numId w:val="49"/>
        </w:numPr>
        <w:spacing w:after="48" w:line="276" w:lineRule="auto"/>
        <w:textAlignment w:val="baseline"/>
        <w:rPr>
          <w:rFonts w:asciiTheme="minorHAnsi" w:hAnsiTheme="minorHAnsi"/>
          <w:b/>
          <w:color w:val="231F20"/>
        </w:rPr>
      </w:pPr>
      <w:r w:rsidRPr="00E444E7">
        <w:rPr>
          <w:rFonts w:asciiTheme="minorHAnsi" w:hAnsiTheme="minorHAnsi"/>
          <w:b/>
          <w:color w:val="231F20"/>
        </w:rPr>
        <w:t>Kapaciteti za zbrinjavanje (smještajni, sanitarni uvjeti i kapaciteti za pripremu hrane)</w:t>
      </w:r>
    </w:p>
    <w:p w14:paraId="3858FB62" w14:textId="77777777" w:rsidR="00A0747D" w:rsidRDefault="00A0747D" w:rsidP="006260B4">
      <w:pPr>
        <w:spacing w:line="276" w:lineRule="auto"/>
        <w:rPr>
          <w:rFonts w:cs="Times New Roman"/>
        </w:rPr>
      </w:pPr>
      <w:r w:rsidRPr="00A0747D">
        <w:rPr>
          <w:rFonts w:cs="Times New Roman"/>
        </w:rPr>
        <w:t xml:space="preserve">Zbrinjavanje ugroženog stanovništva moguće je provesti u </w:t>
      </w:r>
      <w:r w:rsidR="00404C4B">
        <w:rPr>
          <w:rFonts w:cs="Times New Roman"/>
        </w:rPr>
        <w:t xml:space="preserve">društvenim </w:t>
      </w:r>
      <w:r w:rsidRPr="00A0747D">
        <w:rPr>
          <w:rFonts w:cs="Times New Roman"/>
        </w:rPr>
        <w:t xml:space="preserve">domovima. Kuhinju za pripremu hrane imaju </w:t>
      </w:r>
      <w:r w:rsidR="00404C4B">
        <w:rPr>
          <w:rFonts w:cs="Times New Roman"/>
        </w:rPr>
        <w:t>pojedini društveni</w:t>
      </w:r>
      <w:r w:rsidRPr="00A0747D">
        <w:rPr>
          <w:rFonts w:cs="Times New Roman"/>
        </w:rPr>
        <w:t xml:space="preserve"> domovi, kak</w:t>
      </w:r>
      <w:r w:rsidR="00CF7A8C">
        <w:rPr>
          <w:rFonts w:cs="Times New Roman"/>
        </w:rPr>
        <w:t>o je to prikazano u Tablici 13</w:t>
      </w:r>
      <w:r>
        <w:rPr>
          <w:rFonts w:cs="Times New Roman"/>
        </w:rPr>
        <w:t>.</w:t>
      </w:r>
    </w:p>
    <w:p w14:paraId="48B0A050" w14:textId="77777777" w:rsidR="00FF2D09" w:rsidRDefault="00FF2D09" w:rsidP="00A0747D">
      <w:pPr>
        <w:spacing w:line="276" w:lineRule="auto"/>
        <w:rPr>
          <w:rFonts w:cs="Times New Roman"/>
        </w:rPr>
      </w:pPr>
    </w:p>
    <w:p w14:paraId="3B03025E" w14:textId="77777777" w:rsidR="00A0747D" w:rsidRPr="00A0747D" w:rsidRDefault="00A0747D" w:rsidP="00CF7A8C">
      <w:pPr>
        <w:pStyle w:val="TABLICE"/>
      </w:pPr>
      <w:bookmarkStart w:id="76" w:name="_Ref410672985"/>
      <w:bookmarkStart w:id="77" w:name="_Toc405329888"/>
      <w:bookmarkStart w:id="78" w:name="_Toc421197305"/>
      <w:r w:rsidRPr="00A0747D">
        <w:t>Tablica</w:t>
      </w:r>
      <w:bookmarkEnd w:id="76"/>
      <w:r w:rsidR="00CF7A8C">
        <w:t xml:space="preserve"> 13. </w:t>
      </w:r>
      <w:r w:rsidRPr="00A0747D">
        <w:t xml:space="preserve">Kapaciteti za zbrinjavanje (smještajni i za pripremu hrane) na području Općine </w:t>
      </w:r>
      <w:bookmarkEnd w:id="77"/>
      <w:bookmarkEnd w:id="78"/>
      <w:r w:rsidR="00BF4D43">
        <w:rPr>
          <w:rFonts w:cs="Times New Roman"/>
        </w:rPr>
        <w:t>Mali Bukovec</w:t>
      </w:r>
    </w:p>
    <w:tbl>
      <w:tblPr>
        <w:tblStyle w:val="Reetkatablice12"/>
        <w:tblW w:w="0" w:type="auto"/>
        <w:jc w:val="center"/>
        <w:tblLook w:val="01E0" w:firstRow="1" w:lastRow="1" w:firstColumn="1" w:lastColumn="1" w:noHBand="0" w:noVBand="0"/>
      </w:tblPr>
      <w:tblGrid>
        <w:gridCol w:w="3847"/>
        <w:gridCol w:w="1559"/>
        <w:gridCol w:w="1755"/>
      </w:tblGrid>
      <w:tr w:rsidR="00404C4B" w:rsidRPr="00CF7A8C" w14:paraId="6D9D498F" w14:textId="77777777" w:rsidTr="00404C4B">
        <w:trPr>
          <w:trHeight w:val="426"/>
          <w:jc w:val="center"/>
        </w:trPr>
        <w:tc>
          <w:tcPr>
            <w:tcW w:w="3847" w:type="dxa"/>
            <w:shd w:val="clear" w:color="auto" w:fill="DBE5F1" w:themeFill="accent1" w:themeFillTint="33"/>
          </w:tcPr>
          <w:p w14:paraId="7D7E99CD" w14:textId="77777777" w:rsidR="00404C4B" w:rsidRPr="00CF7A8C" w:rsidRDefault="00404C4B" w:rsidP="00A0747D">
            <w:pPr>
              <w:spacing w:before="120" w:after="120" w:line="276" w:lineRule="auto"/>
              <w:jc w:val="center"/>
              <w:rPr>
                <w:rFonts w:asciiTheme="minorHAnsi" w:hAnsiTheme="minorHAnsi" w:cstheme="minorHAnsi"/>
                <w:b/>
                <w:sz w:val="20"/>
                <w:szCs w:val="20"/>
              </w:rPr>
            </w:pPr>
            <w:r w:rsidRPr="00CF7A8C">
              <w:rPr>
                <w:rFonts w:asciiTheme="minorHAnsi" w:hAnsiTheme="minorHAnsi" w:cstheme="minorHAnsi"/>
                <w:b/>
                <w:sz w:val="20"/>
                <w:szCs w:val="20"/>
              </w:rPr>
              <w:t>NAZIV OBJEKTA</w:t>
            </w:r>
          </w:p>
        </w:tc>
        <w:tc>
          <w:tcPr>
            <w:tcW w:w="1559" w:type="dxa"/>
            <w:shd w:val="clear" w:color="auto" w:fill="DBE5F1" w:themeFill="accent1" w:themeFillTint="33"/>
          </w:tcPr>
          <w:p w14:paraId="7CDF3C83" w14:textId="77777777" w:rsidR="00404C4B" w:rsidRPr="00CF7A8C" w:rsidRDefault="00404C4B" w:rsidP="00A0747D">
            <w:pPr>
              <w:spacing w:before="120" w:after="120" w:line="276" w:lineRule="auto"/>
              <w:jc w:val="center"/>
              <w:rPr>
                <w:rFonts w:asciiTheme="minorHAnsi" w:hAnsiTheme="minorHAnsi" w:cstheme="minorHAnsi"/>
                <w:b/>
                <w:sz w:val="20"/>
                <w:szCs w:val="20"/>
              </w:rPr>
            </w:pPr>
            <w:r w:rsidRPr="00CF7A8C">
              <w:rPr>
                <w:rFonts w:asciiTheme="minorHAnsi" w:hAnsiTheme="minorHAnsi" w:cstheme="minorHAnsi"/>
                <w:b/>
                <w:sz w:val="20"/>
                <w:szCs w:val="20"/>
              </w:rPr>
              <w:t>BROJ OSOBA</w:t>
            </w:r>
          </w:p>
        </w:tc>
        <w:tc>
          <w:tcPr>
            <w:tcW w:w="1755" w:type="dxa"/>
            <w:shd w:val="clear" w:color="auto" w:fill="DBE5F1" w:themeFill="accent1" w:themeFillTint="33"/>
          </w:tcPr>
          <w:p w14:paraId="1B21754A" w14:textId="77777777" w:rsidR="00404C4B" w:rsidRPr="00CF7A8C" w:rsidRDefault="00404C4B" w:rsidP="00A0747D">
            <w:pPr>
              <w:spacing w:before="120" w:after="120" w:line="276" w:lineRule="auto"/>
              <w:jc w:val="center"/>
              <w:rPr>
                <w:rFonts w:asciiTheme="minorHAnsi" w:hAnsiTheme="minorHAnsi" w:cstheme="minorHAnsi"/>
                <w:b/>
                <w:sz w:val="20"/>
                <w:szCs w:val="20"/>
              </w:rPr>
            </w:pPr>
            <w:r w:rsidRPr="00CF7A8C">
              <w:rPr>
                <w:rFonts w:asciiTheme="minorHAnsi" w:hAnsiTheme="minorHAnsi" w:cstheme="minorHAnsi"/>
                <w:b/>
                <w:sz w:val="20"/>
                <w:szCs w:val="20"/>
              </w:rPr>
              <w:t>KUHINJA-DA/NE</w:t>
            </w:r>
          </w:p>
        </w:tc>
      </w:tr>
      <w:tr w:rsidR="00404C4B" w:rsidRPr="00CF7A8C" w14:paraId="5E097BBB" w14:textId="77777777" w:rsidTr="007E0E9C">
        <w:trPr>
          <w:trHeight w:hRule="exact" w:val="340"/>
          <w:jc w:val="center"/>
        </w:trPr>
        <w:tc>
          <w:tcPr>
            <w:tcW w:w="3847" w:type="dxa"/>
            <w:vAlign w:val="center"/>
          </w:tcPr>
          <w:p w14:paraId="461BDD33" w14:textId="77777777" w:rsidR="00404C4B" w:rsidRPr="00404C4B" w:rsidRDefault="00404C4B" w:rsidP="00404C4B">
            <w:pPr>
              <w:spacing w:line="220" w:lineRule="exact"/>
              <w:ind w:left="120"/>
              <w:jc w:val="left"/>
              <w:rPr>
                <w:rFonts w:asciiTheme="minorHAnsi" w:hAnsiTheme="minorHAnsi" w:cstheme="minorHAnsi"/>
                <w:sz w:val="22"/>
              </w:rPr>
            </w:pPr>
            <w:proofErr w:type="spellStart"/>
            <w:r w:rsidRPr="00404C4B">
              <w:rPr>
                <w:rFonts w:asciiTheme="minorHAnsi" w:eastAsia="Arial" w:hAnsiTheme="minorHAnsi" w:cstheme="minorHAnsi"/>
                <w:sz w:val="22"/>
              </w:rPr>
              <w:t>Društveni</w:t>
            </w:r>
            <w:proofErr w:type="spellEnd"/>
            <w:r w:rsidRPr="00404C4B">
              <w:rPr>
                <w:rFonts w:asciiTheme="minorHAnsi" w:eastAsia="Arial" w:hAnsiTheme="minorHAnsi" w:cstheme="minorHAnsi"/>
                <w:sz w:val="22"/>
              </w:rPr>
              <w:t xml:space="preserve"> </w:t>
            </w:r>
            <w:proofErr w:type="spellStart"/>
            <w:r w:rsidRPr="00404C4B">
              <w:rPr>
                <w:rFonts w:asciiTheme="minorHAnsi" w:eastAsia="Arial" w:hAnsiTheme="minorHAnsi" w:cstheme="minorHAnsi"/>
                <w:sz w:val="22"/>
              </w:rPr>
              <w:t>dom</w:t>
            </w:r>
            <w:proofErr w:type="spellEnd"/>
            <w:r w:rsidRPr="00404C4B">
              <w:rPr>
                <w:rFonts w:asciiTheme="minorHAnsi" w:eastAsia="Arial" w:hAnsiTheme="minorHAnsi" w:cstheme="minorHAnsi"/>
                <w:sz w:val="22"/>
              </w:rPr>
              <w:t xml:space="preserve"> </w:t>
            </w:r>
            <w:r w:rsidR="00BF4D43">
              <w:rPr>
                <w:rFonts w:asciiTheme="minorHAnsi" w:eastAsia="Arial" w:hAnsiTheme="minorHAnsi" w:cstheme="minorHAnsi"/>
                <w:sz w:val="22"/>
              </w:rPr>
              <w:t>Mali Bukovec</w:t>
            </w:r>
          </w:p>
        </w:tc>
        <w:tc>
          <w:tcPr>
            <w:tcW w:w="1559" w:type="dxa"/>
            <w:vAlign w:val="center"/>
          </w:tcPr>
          <w:p w14:paraId="3601B6E2" w14:textId="77777777" w:rsidR="00404C4B" w:rsidRPr="00404C4B" w:rsidRDefault="006260B4" w:rsidP="007E0E9C">
            <w:pPr>
              <w:spacing w:after="120" w:line="276" w:lineRule="auto"/>
              <w:jc w:val="center"/>
              <w:rPr>
                <w:rFonts w:asciiTheme="minorHAnsi" w:hAnsiTheme="minorHAnsi" w:cstheme="minorHAnsi"/>
                <w:sz w:val="22"/>
              </w:rPr>
            </w:pPr>
            <w:r>
              <w:rPr>
                <w:rFonts w:asciiTheme="minorHAnsi" w:hAnsiTheme="minorHAnsi" w:cstheme="minorHAnsi"/>
                <w:sz w:val="22"/>
              </w:rPr>
              <w:t>4</w:t>
            </w:r>
            <w:r w:rsidR="00404C4B" w:rsidRPr="00404C4B">
              <w:rPr>
                <w:rFonts w:asciiTheme="minorHAnsi" w:hAnsiTheme="minorHAnsi" w:cstheme="minorHAnsi"/>
                <w:sz w:val="22"/>
              </w:rPr>
              <w:t>00</w:t>
            </w:r>
          </w:p>
        </w:tc>
        <w:tc>
          <w:tcPr>
            <w:tcW w:w="1755" w:type="dxa"/>
            <w:vAlign w:val="center"/>
          </w:tcPr>
          <w:p w14:paraId="7AD1CF45" w14:textId="77777777" w:rsidR="00404C4B" w:rsidRPr="00404C4B" w:rsidRDefault="00404C4B" w:rsidP="00404C4B">
            <w:pPr>
              <w:spacing w:line="220" w:lineRule="exact"/>
              <w:jc w:val="center"/>
              <w:rPr>
                <w:rFonts w:asciiTheme="minorHAnsi" w:hAnsiTheme="minorHAnsi" w:cstheme="minorHAnsi"/>
                <w:sz w:val="22"/>
              </w:rPr>
            </w:pPr>
            <w:r w:rsidRPr="00404C4B">
              <w:rPr>
                <w:rFonts w:asciiTheme="minorHAnsi" w:eastAsia="Arial" w:hAnsiTheme="minorHAnsi" w:cstheme="minorHAnsi"/>
                <w:sz w:val="22"/>
              </w:rPr>
              <w:t>DA</w:t>
            </w:r>
          </w:p>
        </w:tc>
      </w:tr>
      <w:tr w:rsidR="00404C4B" w:rsidRPr="00CF7A8C" w14:paraId="1D490EA6" w14:textId="77777777" w:rsidTr="007E0E9C">
        <w:trPr>
          <w:trHeight w:hRule="exact" w:val="340"/>
          <w:jc w:val="center"/>
        </w:trPr>
        <w:tc>
          <w:tcPr>
            <w:tcW w:w="3847" w:type="dxa"/>
            <w:vAlign w:val="center"/>
          </w:tcPr>
          <w:p w14:paraId="2CDCA3E7" w14:textId="77777777" w:rsidR="00404C4B" w:rsidRPr="00404C4B" w:rsidRDefault="00BF4D43" w:rsidP="00404C4B">
            <w:pPr>
              <w:spacing w:line="220" w:lineRule="exact"/>
              <w:ind w:left="120"/>
              <w:jc w:val="left"/>
              <w:rPr>
                <w:rFonts w:asciiTheme="minorHAnsi" w:hAnsiTheme="minorHAnsi" w:cstheme="minorHAnsi"/>
                <w:sz w:val="22"/>
              </w:rPr>
            </w:pPr>
            <w:proofErr w:type="spellStart"/>
            <w:r>
              <w:rPr>
                <w:rFonts w:asciiTheme="minorHAnsi" w:eastAsia="Arial" w:hAnsiTheme="minorHAnsi" w:cstheme="minorHAnsi"/>
                <w:sz w:val="22"/>
              </w:rPr>
              <w:t>Vatrogasni</w:t>
            </w:r>
            <w:proofErr w:type="spellEnd"/>
            <w:r w:rsidR="00404C4B" w:rsidRPr="00404C4B">
              <w:rPr>
                <w:rFonts w:asciiTheme="minorHAnsi" w:eastAsia="Arial" w:hAnsiTheme="minorHAnsi" w:cstheme="minorHAnsi"/>
                <w:sz w:val="22"/>
              </w:rPr>
              <w:t xml:space="preserve"> </w:t>
            </w:r>
            <w:proofErr w:type="spellStart"/>
            <w:r w:rsidR="00404C4B" w:rsidRPr="00404C4B">
              <w:rPr>
                <w:rFonts w:asciiTheme="minorHAnsi" w:eastAsia="Arial" w:hAnsiTheme="minorHAnsi" w:cstheme="minorHAnsi"/>
                <w:sz w:val="22"/>
              </w:rPr>
              <w:t>dom</w:t>
            </w:r>
            <w:proofErr w:type="spellEnd"/>
            <w:r w:rsidR="00404C4B" w:rsidRPr="00404C4B">
              <w:rPr>
                <w:rFonts w:asciiTheme="minorHAnsi" w:eastAsia="Arial" w:hAnsiTheme="minorHAnsi" w:cstheme="minorHAnsi"/>
                <w:sz w:val="22"/>
              </w:rPr>
              <w:t xml:space="preserve"> </w:t>
            </w:r>
            <w:r>
              <w:rPr>
                <w:rFonts w:asciiTheme="minorHAnsi" w:eastAsia="Arial" w:hAnsiTheme="minorHAnsi" w:cstheme="minorHAnsi"/>
                <w:sz w:val="22"/>
              </w:rPr>
              <w:t>Mali Bukovec</w:t>
            </w:r>
          </w:p>
        </w:tc>
        <w:tc>
          <w:tcPr>
            <w:tcW w:w="1559" w:type="dxa"/>
            <w:vAlign w:val="center"/>
          </w:tcPr>
          <w:p w14:paraId="2788AF22" w14:textId="77777777" w:rsidR="00404C4B" w:rsidRPr="00404C4B" w:rsidRDefault="00BF4D43" w:rsidP="007E0E9C">
            <w:pPr>
              <w:spacing w:after="120" w:line="276" w:lineRule="auto"/>
              <w:jc w:val="center"/>
              <w:rPr>
                <w:rFonts w:asciiTheme="minorHAnsi" w:hAnsiTheme="minorHAnsi" w:cstheme="minorHAnsi"/>
                <w:sz w:val="22"/>
              </w:rPr>
            </w:pPr>
            <w:r>
              <w:rPr>
                <w:rFonts w:asciiTheme="minorHAnsi" w:hAnsiTheme="minorHAnsi" w:cstheme="minorHAnsi"/>
                <w:sz w:val="22"/>
              </w:rPr>
              <w:t>6</w:t>
            </w:r>
            <w:r w:rsidR="00404C4B" w:rsidRPr="00404C4B">
              <w:rPr>
                <w:rFonts w:asciiTheme="minorHAnsi" w:hAnsiTheme="minorHAnsi" w:cstheme="minorHAnsi"/>
                <w:sz w:val="22"/>
              </w:rPr>
              <w:t>0</w:t>
            </w:r>
          </w:p>
        </w:tc>
        <w:tc>
          <w:tcPr>
            <w:tcW w:w="1755" w:type="dxa"/>
            <w:vAlign w:val="center"/>
          </w:tcPr>
          <w:p w14:paraId="41B37981" w14:textId="77777777" w:rsidR="00404C4B" w:rsidRPr="00404C4B" w:rsidRDefault="00BF4D43" w:rsidP="00404C4B">
            <w:pPr>
              <w:spacing w:line="220" w:lineRule="exact"/>
              <w:jc w:val="center"/>
              <w:rPr>
                <w:rFonts w:asciiTheme="minorHAnsi" w:hAnsiTheme="minorHAnsi" w:cstheme="minorHAnsi"/>
                <w:sz w:val="22"/>
              </w:rPr>
            </w:pPr>
            <w:r>
              <w:rPr>
                <w:rFonts w:asciiTheme="minorHAnsi" w:hAnsiTheme="minorHAnsi" w:cstheme="minorHAnsi"/>
                <w:sz w:val="22"/>
              </w:rPr>
              <w:t>NE</w:t>
            </w:r>
          </w:p>
        </w:tc>
      </w:tr>
      <w:tr w:rsidR="00404C4B" w:rsidRPr="00CF7A8C" w14:paraId="605B7A09" w14:textId="77777777" w:rsidTr="007E0E9C">
        <w:trPr>
          <w:trHeight w:hRule="exact" w:val="340"/>
          <w:jc w:val="center"/>
        </w:trPr>
        <w:tc>
          <w:tcPr>
            <w:tcW w:w="3847" w:type="dxa"/>
            <w:vAlign w:val="center"/>
          </w:tcPr>
          <w:p w14:paraId="16C3C668" w14:textId="77777777" w:rsidR="00404C4B" w:rsidRPr="00404C4B" w:rsidRDefault="00404C4B" w:rsidP="00404C4B">
            <w:pPr>
              <w:spacing w:line="220" w:lineRule="exact"/>
              <w:ind w:left="120"/>
              <w:jc w:val="left"/>
              <w:rPr>
                <w:rFonts w:asciiTheme="minorHAnsi" w:hAnsiTheme="minorHAnsi" w:cstheme="minorHAnsi"/>
                <w:sz w:val="22"/>
              </w:rPr>
            </w:pPr>
            <w:proofErr w:type="spellStart"/>
            <w:r w:rsidRPr="00404C4B">
              <w:rPr>
                <w:rFonts w:asciiTheme="minorHAnsi" w:eastAsia="Arial" w:hAnsiTheme="minorHAnsi" w:cstheme="minorHAnsi"/>
                <w:sz w:val="22"/>
              </w:rPr>
              <w:t>Društveni</w:t>
            </w:r>
            <w:proofErr w:type="spellEnd"/>
            <w:r w:rsidRPr="00404C4B">
              <w:rPr>
                <w:rFonts w:asciiTheme="minorHAnsi" w:eastAsia="Arial" w:hAnsiTheme="minorHAnsi" w:cstheme="minorHAnsi"/>
                <w:sz w:val="22"/>
              </w:rPr>
              <w:t xml:space="preserve"> </w:t>
            </w:r>
            <w:proofErr w:type="spellStart"/>
            <w:r w:rsidRPr="00404C4B">
              <w:rPr>
                <w:rFonts w:asciiTheme="minorHAnsi" w:eastAsia="Arial" w:hAnsiTheme="minorHAnsi" w:cstheme="minorHAnsi"/>
                <w:sz w:val="22"/>
              </w:rPr>
              <w:t>dom</w:t>
            </w:r>
            <w:proofErr w:type="spellEnd"/>
            <w:r w:rsidRPr="00404C4B">
              <w:rPr>
                <w:rFonts w:asciiTheme="minorHAnsi" w:eastAsia="Arial" w:hAnsiTheme="minorHAnsi" w:cstheme="minorHAnsi"/>
                <w:sz w:val="22"/>
              </w:rPr>
              <w:t xml:space="preserve"> </w:t>
            </w:r>
            <w:proofErr w:type="spellStart"/>
            <w:r w:rsidR="00BF4D43">
              <w:rPr>
                <w:rFonts w:asciiTheme="minorHAnsi" w:eastAsia="Arial" w:hAnsiTheme="minorHAnsi" w:cstheme="minorHAnsi"/>
                <w:sz w:val="22"/>
              </w:rPr>
              <w:t>Sveti</w:t>
            </w:r>
            <w:proofErr w:type="spellEnd"/>
            <w:r w:rsidR="00BF4D43">
              <w:rPr>
                <w:rFonts w:asciiTheme="minorHAnsi" w:eastAsia="Arial" w:hAnsiTheme="minorHAnsi" w:cstheme="minorHAnsi"/>
                <w:sz w:val="22"/>
              </w:rPr>
              <w:t xml:space="preserve"> Petar</w:t>
            </w:r>
          </w:p>
        </w:tc>
        <w:tc>
          <w:tcPr>
            <w:tcW w:w="1559" w:type="dxa"/>
            <w:vAlign w:val="center"/>
          </w:tcPr>
          <w:p w14:paraId="6F9F3DEC" w14:textId="77777777" w:rsidR="00404C4B" w:rsidRPr="00404C4B" w:rsidRDefault="006260B4" w:rsidP="007E0E9C">
            <w:pPr>
              <w:spacing w:after="120" w:line="276" w:lineRule="auto"/>
              <w:jc w:val="center"/>
              <w:rPr>
                <w:rFonts w:asciiTheme="minorHAnsi" w:hAnsiTheme="minorHAnsi" w:cstheme="minorHAnsi"/>
                <w:sz w:val="22"/>
              </w:rPr>
            </w:pPr>
            <w:r>
              <w:rPr>
                <w:rFonts w:asciiTheme="minorHAnsi" w:hAnsiTheme="minorHAnsi" w:cstheme="minorHAnsi"/>
                <w:sz w:val="22"/>
              </w:rPr>
              <w:t>3</w:t>
            </w:r>
            <w:r w:rsidR="00404C4B" w:rsidRPr="00404C4B">
              <w:rPr>
                <w:rFonts w:asciiTheme="minorHAnsi" w:hAnsiTheme="minorHAnsi" w:cstheme="minorHAnsi"/>
                <w:sz w:val="22"/>
              </w:rPr>
              <w:t>00</w:t>
            </w:r>
          </w:p>
        </w:tc>
        <w:tc>
          <w:tcPr>
            <w:tcW w:w="1755" w:type="dxa"/>
            <w:vAlign w:val="center"/>
          </w:tcPr>
          <w:p w14:paraId="4B178523" w14:textId="77777777" w:rsidR="00404C4B" w:rsidRPr="00404C4B" w:rsidRDefault="00FF2D09" w:rsidP="00404C4B">
            <w:pPr>
              <w:spacing w:line="220" w:lineRule="exact"/>
              <w:jc w:val="center"/>
              <w:rPr>
                <w:rFonts w:asciiTheme="minorHAnsi" w:hAnsiTheme="minorHAnsi" w:cstheme="minorHAnsi"/>
                <w:sz w:val="22"/>
              </w:rPr>
            </w:pPr>
            <w:r>
              <w:rPr>
                <w:rFonts w:asciiTheme="minorHAnsi" w:hAnsiTheme="minorHAnsi" w:cstheme="minorHAnsi"/>
                <w:sz w:val="22"/>
              </w:rPr>
              <w:t>DA</w:t>
            </w:r>
          </w:p>
        </w:tc>
      </w:tr>
      <w:tr w:rsidR="00FF2D09" w:rsidRPr="00CF7A8C" w14:paraId="0D66B2CF" w14:textId="77777777" w:rsidTr="007E0E9C">
        <w:trPr>
          <w:trHeight w:hRule="exact" w:val="340"/>
          <w:jc w:val="center"/>
        </w:trPr>
        <w:tc>
          <w:tcPr>
            <w:tcW w:w="3847" w:type="dxa"/>
            <w:vAlign w:val="center"/>
          </w:tcPr>
          <w:p w14:paraId="3065A1CF" w14:textId="77777777" w:rsidR="00FF2D09" w:rsidRPr="00404C4B" w:rsidRDefault="00FF2D09" w:rsidP="00404C4B">
            <w:pPr>
              <w:spacing w:line="220" w:lineRule="exact"/>
              <w:ind w:left="120"/>
              <w:jc w:val="left"/>
              <w:rPr>
                <w:rFonts w:asciiTheme="minorHAnsi" w:eastAsia="Arial" w:hAnsiTheme="minorHAnsi" w:cstheme="minorHAnsi"/>
                <w:sz w:val="22"/>
              </w:rPr>
            </w:pPr>
            <w:proofErr w:type="spellStart"/>
            <w:r>
              <w:rPr>
                <w:rFonts w:asciiTheme="minorHAnsi" w:eastAsia="Arial" w:hAnsiTheme="minorHAnsi" w:cstheme="minorHAnsi"/>
                <w:sz w:val="22"/>
              </w:rPr>
              <w:t>Društveni</w:t>
            </w:r>
            <w:proofErr w:type="spellEnd"/>
            <w:r>
              <w:rPr>
                <w:rFonts w:asciiTheme="minorHAnsi" w:eastAsia="Arial" w:hAnsiTheme="minorHAnsi" w:cstheme="minorHAnsi"/>
                <w:sz w:val="22"/>
              </w:rPr>
              <w:t xml:space="preserve"> </w:t>
            </w:r>
            <w:proofErr w:type="spellStart"/>
            <w:r>
              <w:rPr>
                <w:rFonts w:asciiTheme="minorHAnsi" w:eastAsia="Arial" w:hAnsiTheme="minorHAnsi" w:cstheme="minorHAnsi"/>
                <w:sz w:val="22"/>
              </w:rPr>
              <w:t>dom</w:t>
            </w:r>
            <w:proofErr w:type="spellEnd"/>
            <w:r>
              <w:rPr>
                <w:rFonts w:asciiTheme="minorHAnsi" w:eastAsia="Arial" w:hAnsiTheme="minorHAnsi" w:cstheme="minorHAnsi"/>
                <w:sz w:val="22"/>
              </w:rPr>
              <w:t xml:space="preserve"> </w:t>
            </w:r>
            <w:r w:rsidR="00BF4D43">
              <w:rPr>
                <w:rFonts w:asciiTheme="minorHAnsi" w:eastAsia="Arial" w:hAnsiTheme="minorHAnsi" w:cstheme="minorHAnsi"/>
                <w:sz w:val="22"/>
              </w:rPr>
              <w:t xml:space="preserve">Novo </w:t>
            </w:r>
            <w:proofErr w:type="spellStart"/>
            <w:r w:rsidR="00BF4D43">
              <w:rPr>
                <w:rFonts w:asciiTheme="minorHAnsi" w:eastAsia="Arial" w:hAnsiTheme="minorHAnsi" w:cstheme="minorHAnsi"/>
                <w:sz w:val="22"/>
              </w:rPr>
              <w:t>Selo</w:t>
            </w:r>
            <w:proofErr w:type="spellEnd"/>
            <w:r w:rsidR="00BF4D43">
              <w:rPr>
                <w:rFonts w:asciiTheme="minorHAnsi" w:eastAsia="Arial" w:hAnsiTheme="minorHAnsi" w:cstheme="minorHAnsi"/>
                <w:sz w:val="22"/>
              </w:rPr>
              <w:t xml:space="preserve"> </w:t>
            </w:r>
            <w:proofErr w:type="spellStart"/>
            <w:r w:rsidR="00BF4D43">
              <w:rPr>
                <w:rFonts w:asciiTheme="minorHAnsi" w:eastAsia="Arial" w:hAnsiTheme="minorHAnsi" w:cstheme="minorHAnsi"/>
                <w:sz w:val="22"/>
              </w:rPr>
              <w:t>Podravsko</w:t>
            </w:r>
            <w:proofErr w:type="spellEnd"/>
          </w:p>
        </w:tc>
        <w:tc>
          <w:tcPr>
            <w:tcW w:w="1559" w:type="dxa"/>
            <w:vAlign w:val="center"/>
          </w:tcPr>
          <w:p w14:paraId="45FD4350" w14:textId="77777777" w:rsidR="00FF2D09" w:rsidRPr="00404C4B" w:rsidRDefault="006260B4" w:rsidP="007E0E9C">
            <w:pPr>
              <w:spacing w:after="120" w:line="276" w:lineRule="auto"/>
              <w:jc w:val="center"/>
              <w:rPr>
                <w:rFonts w:asciiTheme="minorHAnsi" w:hAnsiTheme="minorHAnsi" w:cstheme="minorHAnsi"/>
                <w:sz w:val="22"/>
              </w:rPr>
            </w:pPr>
            <w:r>
              <w:rPr>
                <w:rFonts w:asciiTheme="minorHAnsi" w:hAnsiTheme="minorHAnsi" w:cstheme="minorHAnsi"/>
                <w:sz w:val="22"/>
              </w:rPr>
              <w:t>2</w:t>
            </w:r>
            <w:r w:rsidR="00BF4D43">
              <w:rPr>
                <w:rFonts w:asciiTheme="minorHAnsi" w:hAnsiTheme="minorHAnsi" w:cstheme="minorHAnsi"/>
                <w:sz w:val="22"/>
              </w:rPr>
              <w:t>4</w:t>
            </w:r>
            <w:r w:rsidR="00FF2D09">
              <w:rPr>
                <w:rFonts w:asciiTheme="minorHAnsi" w:hAnsiTheme="minorHAnsi" w:cstheme="minorHAnsi"/>
                <w:sz w:val="22"/>
              </w:rPr>
              <w:t>0</w:t>
            </w:r>
          </w:p>
        </w:tc>
        <w:tc>
          <w:tcPr>
            <w:tcW w:w="1755" w:type="dxa"/>
            <w:vAlign w:val="center"/>
          </w:tcPr>
          <w:p w14:paraId="200C27FC" w14:textId="77777777" w:rsidR="00FF2D09" w:rsidRDefault="006260B4" w:rsidP="00404C4B">
            <w:pPr>
              <w:spacing w:line="220" w:lineRule="exact"/>
              <w:jc w:val="center"/>
              <w:rPr>
                <w:rFonts w:asciiTheme="minorHAnsi" w:hAnsiTheme="minorHAnsi" w:cstheme="minorHAnsi"/>
                <w:sz w:val="22"/>
              </w:rPr>
            </w:pPr>
            <w:r>
              <w:rPr>
                <w:rFonts w:asciiTheme="minorHAnsi" w:hAnsiTheme="minorHAnsi" w:cstheme="minorHAnsi"/>
                <w:sz w:val="22"/>
              </w:rPr>
              <w:t>DA</w:t>
            </w:r>
          </w:p>
        </w:tc>
      </w:tr>
      <w:tr w:rsidR="00FF2D09" w:rsidRPr="00CF7A8C" w14:paraId="7CCB723F" w14:textId="77777777" w:rsidTr="007E0E9C">
        <w:trPr>
          <w:trHeight w:hRule="exact" w:val="340"/>
          <w:jc w:val="center"/>
        </w:trPr>
        <w:tc>
          <w:tcPr>
            <w:tcW w:w="3847" w:type="dxa"/>
            <w:vAlign w:val="center"/>
          </w:tcPr>
          <w:p w14:paraId="37E674E2" w14:textId="77777777" w:rsidR="00FF2D09" w:rsidRPr="00404C4B" w:rsidRDefault="00BF4D43" w:rsidP="00404C4B">
            <w:pPr>
              <w:spacing w:line="220" w:lineRule="exact"/>
              <w:ind w:left="120"/>
              <w:jc w:val="left"/>
              <w:rPr>
                <w:rFonts w:asciiTheme="minorHAnsi" w:eastAsia="Arial" w:hAnsiTheme="minorHAnsi" w:cstheme="minorHAnsi"/>
                <w:sz w:val="22"/>
              </w:rPr>
            </w:pPr>
            <w:proofErr w:type="spellStart"/>
            <w:r>
              <w:rPr>
                <w:rFonts w:asciiTheme="minorHAnsi" w:eastAsia="Arial" w:hAnsiTheme="minorHAnsi" w:cstheme="minorHAnsi"/>
                <w:sz w:val="22"/>
              </w:rPr>
              <w:t>Lovački</w:t>
            </w:r>
            <w:proofErr w:type="spellEnd"/>
            <w:r w:rsidR="00FF2D09">
              <w:rPr>
                <w:rFonts w:asciiTheme="minorHAnsi" w:eastAsia="Arial" w:hAnsiTheme="minorHAnsi" w:cstheme="minorHAnsi"/>
                <w:sz w:val="22"/>
              </w:rPr>
              <w:t xml:space="preserve"> </w:t>
            </w:r>
            <w:proofErr w:type="spellStart"/>
            <w:r w:rsidR="00FF2D09">
              <w:rPr>
                <w:rFonts w:asciiTheme="minorHAnsi" w:eastAsia="Arial" w:hAnsiTheme="minorHAnsi" w:cstheme="minorHAnsi"/>
                <w:sz w:val="22"/>
              </w:rPr>
              <w:t>dom</w:t>
            </w:r>
            <w:proofErr w:type="spellEnd"/>
            <w:r w:rsidR="00FF2D09">
              <w:rPr>
                <w:rFonts w:asciiTheme="minorHAnsi" w:eastAsia="Arial" w:hAnsiTheme="minorHAnsi" w:cstheme="minorHAnsi"/>
                <w:sz w:val="22"/>
              </w:rPr>
              <w:t xml:space="preserve"> </w:t>
            </w:r>
            <w:r>
              <w:rPr>
                <w:rFonts w:asciiTheme="minorHAnsi" w:eastAsia="Arial" w:hAnsiTheme="minorHAnsi" w:cstheme="minorHAnsi"/>
                <w:sz w:val="22"/>
              </w:rPr>
              <w:t xml:space="preserve">Novo </w:t>
            </w:r>
            <w:proofErr w:type="spellStart"/>
            <w:r>
              <w:rPr>
                <w:rFonts w:asciiTheme="minorHAnsi" w:eastAsia="Arial" w:hAnsiTheme="minorHAnsi" w:cstheme="minorHAnsi"/>
                <w:sz w:val="22"/>
              </w:rPr>
              <w:t>Selo</w:t>
            </w:r>
            <w:proofErr w:type="spellEnd"/>
            <w:r>
              <w:rPr>
                <w:rFonts w:asciiTheme="minorHAnsi" w:eastAsia="Arial" w:hAnsiTheme="minorHAnsi" w:cstheme="minorHAnsi"/>
                <w:sz w:val="22"/>
              </w:rPr>
              <w:t xml:space="preserve"> </w:t>
            </w:r>
            <w:proofErr w:type="spellStart"/>
            <w:r>
              <w:rPr>
                <w:rFonts w:asciiTheme="minorHAnsi" w:eastAsia="Arial" w:hAnsiTheme="minorHAnsi" w:cstheme="minorHAnsi"/>
                <w:sz w:val="22"/>
              </w:rPr>
              <w:t>Podravsko</w:t>
            </w:r>
            <w:proofErr w:type="spellEnd"/>
          </w:p>
        </w:tc>
        <w:tc>
          <w:tcPr>
            <w:tcW w:w="1559" w:type="dxa"/>
            <w:vAlign w:val="center"/>
          </w:tcPr>
          <w:p w14:paraId="1F1ED918" w14:textId="77777777" w:rsidR="00FF2D09" w:rsidRPr="00404C4B" w:rsidRDefault="00BF4D43" w:rsidP="007E0E9C">
            <w:pPr>
              <w:spacing w:after="120" w:line="276" w:lineRule="auto"/>
              <w:jc w:val="center"/>
              <w:rPr>
                <w:rFonts w:asciiTheme="minorHAnsi" w:hAnsiTheme="minorHAnsi" w:cstheme="minorHAnsi"/>
                <w:sz w:val="22"/>
              </w:rPr>
            </w:pPr>
            <w:r>
              <w:rPr>
                <w:rFonts w:asciiTheme="minorHAnsi" w:hAnsiTheme="minorHAnsi" w:cstheme="minorHAnsi"/>
                <w:sz w:val="22"/>
              </w:rPr>
              <w:t>4</w:t>
            </w:r>
            <w:r w:rsidR="00FF2D09">
              <w:rPr>
                <w:rFonts w:asciiTheme="minorHAnsi" w:hAnsiTheme="minorHAnsi" w:cstheme="minorHAnsi"/>
                <w:sz w:val="22"/>
              </w:rPr>
              <w:t>0</w:t>
            </w:r>
          </w:p>
        </w:tc>
        <w:tc>
          <w:tcPr>
            <w:tcW w:w="1755" w:type="dxa"/>
            <w:vAlign w:val="center"/>
          </w:tcPr>
          <w:p w14:paraId="7D7B4322" w14:textId="77777777" w:rsidR="00FF2D09" w:rsidRDefault="00BF4D43" w:rsidP="00404C4B">
            <w:pPr>
              <w:spacing w:line="220" w:lineRule="exact"/>
              <w:jc w:val="center"/>
              <w:rPr>
                <w:rFonts w:asciiTheme="minorHAnsi" w:hAnsiTheme="minorHAnsi" w:cstheme="minorHAnsi"/>
                <w:sz w:val="22"/>
              </w:rPr>
            </w:pPr>
            <w:r>
              <w:rPr>
                <w:rFonts w:asciiTheme="minorHAnsi" w:hAnsiTheme="minorHAnsi" w:cstheme="minorHAnsi"/>
                <w:sz w:val="22"/>
              </w:rPr>
              <w:t>NE</w:t>
            </w:r>
          </w:p>
        </w:tc>
      </w:tr>
      <w:tr w:rsidR="00404C4B" w:rsidRPr="00CF7A8C" w14:paraId="453D8701" w14:textId="77777777" w:rsidTr="007E0E9C">
        <w:trPr>
          <w:trHeight w:hRule="exact" w:val="340"/>
          <w:jc w:val="center"/>
        </w:trPr>
        <w:tc>
          <w:tcPr>
            <w:tcW w:w="3847" w:type="dxa"/>
            <w:vAlign w:val="center"/>
          </w:tcPr>
          <w:p w14:paraId="23EAE7AE" w14:textId="77777777" w:rsidR="00404C4B" w:rsidRPr="00404C4B" w:rsidRDefault="00404C4B" w:rsidP="00404C4B">
            <w:pPr>
              <w:spacing w:line="220" w:lineRule="exact"/>
              <w:ind w:left="120"/>
              <w:jc w:val="left"/>
              <w:rPr>
                <w:rFonts w:asciiTheme="minorHAnsi" w:hAnsiTheme="minorHAnsi" w:cstheme="minorHAnsi"/>
                <w:sz w:val="22"/>
              </w:rPr>
            </w:pPr>
            <w:proofErr w:type="spellStart"/>
            <w:r w:rsidRPr="00404C4B">
              <w:rPr>
                <w:rFonts w:asciiTheme="minorHAnsi" w:eastAsia="Arial" w:hAnsiTheme="minorHAnsi" w:cstheme="minorHAnsi"/>
                <w:sz w:val="22"/>
              </w:rPr>
              <w:t>Društveni</w:t>
            </w:r>
            <w:proofErr w:type="spellEnd"/>
            <w:r w:rsidRPr="00404C4B">
              <w:rPr>
                <w:rFonts w:asciiTheme="minorHAnsi" w:eastAsia="Arial" w:hAnsiTheme="minorHAnsi" w:cstheme="minorHAnsi"/>
                <w:sz w:val="22"/>
              </w:rPr>
              <w:t xml:space="preserve"> </w:t>
            </w:r>
            <w:proofErr w:type="spellStart"/>
            <w:r w:rsidRPr="00404C4B">
              <w:rPr>
                <w:rFonts w:asciiTheme="minorHAnsi" w:eastAsia="Arial" w:hAnsiTheme="minorHAnsi" w:cstheme="minorHAnsi"/>
                <w:sz w:val="22"/>
              </w:rPr>
              <w:t>dom</w:t>
            </w:r>
            <w:proofErr w:type="spellEnd"/>
            <w:r w:rsidRPr="00404C4B">
              <w:rPr>
                <w:rFonts w:asciiTheme="minorHAnsi" w:eastAsia="Arial" w:hAnsiTheme="minorHAnsi" w:cstheme="minorHAnsi"/>
                <w:sz w:val="22"/>
              </w:rPr>
              <w:t xml:space="preserve"> </w:t>
            </w:r>
            <w:proofErr w:type="spellStart"/>
            <w:r w:rsidR="00BF4D43">
              <w:rPr>
                <w:rFonts w:asciiTheme="minorHAnsi" w:eastAsia="Arial" w:hAnsiTheme="minorHAnsi" w:cstheme="minorHAnsi"/>
                <w:sz w:val="22"/>
              </w:rPr>
              <w:t>Županec</w:t>
            </w:r>
            <w:proofErr w:type="spellEnd"/>
          </w:p>
        </w:tc>
        <w:tc>
          <w:tcPr>
            <w:tcW w:w="1559" w:type="dxa"/>
            <w:vAlign w:val="center"/>
          </w:tcPr>
          <w:p w14:paraId="05C6BD61" w14:textId="77777777" w:rsidR="00404C4B" w:rsidRPr="00404C4B" w:rsidRDefault="006260B4" w:rsidP="007E0E9C">
            <w:pPr>
              <w:spacing w:after="120" w:line="276" w:lineRule="auto"/>
              <w:jc w:val="center"/>
              <w:rPr>
                <w:rFonts w:asciiTheme="minorHAnsi" w:hAnsiTheme="minorHAnsi" w:cstheme="minorHAnsi"/>
                <w:sz w:val="22"/>
              </w:rPr>
            </w:pPr>
            <w:r>
              <w:rPr>
                <w:rFonts w:asciiTheme="minorHAnsi" w:hAnsiTheme="minorHAnsi" w:cstheme="minorHAnsi"/>
                <w:sz w:val="22"/>
              </w:rPr>
              <w:t>1</w:t>
            </w:r>
            <w:r w:rsidR="00BF4D43">
              <w:rPr>
                <w:rFonts w:asciiTheme="minorHAnsi" w:hAnsiTheme="minorHAnsi" w:cstheme="minorHAnsi"/>
                <w:sz w:val="22"/>
              </w:rPr>
              <w:t>5</w:t>
            </w:r>
            <w:r w:rsidR="00404C4B" w:rsidRPr="00404C4B">
              <w:rPr>
                <w:rFonts w:asciiTheme="minorHAnsi" w:hAnsiTheme="minorHAnsi" w:cstheme="minorHAnsi"/>
                <w:sz w:val="22"/>
              </w:rPr>
              <w:t>0</w:t>
            </w:r>
          </w:p>
        </w:tc>
        <w:tc>
          <w:tcPr>
            <w:tcW w:w="1755" w:type="dxa"/>
            <w:vAlign w:val="center"/>
          </w:tcPr>
          <w:p w14:paraId="345BEA6F" w14:textId="77777777" w:rsidR="00404C4B" w:rsidRPr="00404C4B" w:rsidRDefault="006260B4" w:rsidP="00404C4B">
            <w:pPr>
              <w:spacing w:line="220" w:lineRule="exact"/>
              <w:jc w:val="center"/>
              <w:rPr>
                <w:rFonts w:asciiTheme="minorHAnsi" w:hAnsiTheme="minorHAnsi" w:cstheme="minorHAnsi"/>
                <w:sz w:val="22"/>
              </w:rPr>
            </w:pPr>
            <w:r>
              <w:rPr>
                <w:rFonts w:asciiTheme="minorHAnsi" w:hAnsiTheme="minorHAnsi" w:cstheme="minorHAnsi"/>
                <w:sz w:val="22"/>
              </w:rPr>
              <w:t>DA</w:t>
            </w:r>
          </w:p>
        </w:tc>
      </w:tr>
      <w:tr w:rsidR="00404C4B" w:rsidRPr="00CF7A8C" w14:paraId="3DAE7A87" w14:textId="77777777" w:rsidTr="007E0E9C">
        <w:trPr>
          <w:trHeight w:hRule="exact" w:val="340"/>
          <w:jc w:val="center"/>
        </w:trPr>
        <w:tc>
          <w:tcPr>
            <w:tcW w:w="3847" w:type="dxa"/>
            <w:vAlign w:val="center"/>
          </w:tcPr>
          <w:p w14:paraId="647113AB" w14:textId="5547F6BD" w:rsidR="00404C4B" w:rsidRPr="00404C4B" w:rsidRDefault="003D1CD1" w:rsidP="00404C4B">
            <w:pPr>
              <w:spacing w:line="220" w:lineRule="exact"/>
              <w:ind w:left="120"/>
              <w:jc w:val="left"/>
              <w:rPr>
                <w:rFonts w:asciiTheme="minorHAnsi" w:hAnsiTheme="minorHAnsi" w:cstheme="minorHAnsi"/>
                <w:sz w:val="22"/>
              </w:rPr>
            </w:pPr>
            <w:proofErr w:type="spellStart"/>
            <w:r>
              <w:rPr>
                <w:rFonts w:asciiTheme="minorHAnsi" w:eastAsia="Arial" w:hAnsiTheme="minorHAnsi" w:cstheme="minorHAnsi"/>
                <w:sz w:val="22"/>
              </w:rPr>
              <w:t>Lovački</w:t>
            </w:r>
            <w:proofErr w:type="spellEnd"/>
            <w:r>
              <w:rPr>
                <w:rFonts w:asciiTheme="minorHAnsi" w:eastAsia="Arial" w:hAnsiTheme="minorHAnsi" w:cstheme="minorHAnsi"/>
                <w:sz w:val="22"/>
              </w:rPr>
              <w:t xml:space="preserve"> </w:t>
            </w:r>
            <w:proofErr w:type="spellStart"/>
            <w:r>
              <w:rPr>
                <w:rFonts w:asciiTheme="minorHAnsi" w:eastAsia="Arial" w:hAnsiTheme="minorHAnsi" w:cstheme="minorHAnsi"/>
                <w:sz w:val="22"/>
              </w:rPr>
              <w:t>dom</w:t>
            </w:r>
            <w:proofErr w:type="spellEnd"/>
            <w:r>
              <w:rPr>
                <w:rFonts w:asciiTheme="minorHAnsi" w:eastAsia="Arial" w:hAnsiTheme="minorHAnsi" w:cstheme="minorHAnsi"/>
                <w:sz w:val="22"/>
              </w:rPr>
              <w:t xml:space="preserve"> </w:t>
            </w:r>
            <w:proofErr w:type="spellStart"/>
            <w:r>
              <w:rPr>
                <w:rFonts w:asciiTheme="minorHAnsi" w:eastAsia="Arial" w:hAnsiTheme="minorHAnsi" w:cstheme="minorHAnsi"/>
                <w:sz w:val="22"/>
              </w:rPr>
              <w:t>Križančija</w:t>
            </w:r>
            <w:proofErr w:type="spellEnd"/>
          </w:p>
        </w:tc>
        <w:tc>
          <w:tcPr>
            <w:tcW w:w="1559" w:type="dxa"/>
            <w:vAlign w:val="center"/>
          </w:tcPr>
          <w:p w14:paraId="610C6CF2" w14:textId="77777777" w:rsidR="00404C4B" w:rsidRPr="00404C4B" w:rsidRDefault="00BF4D43" w:rsidP="007E0E9C">
            <w:pPr>
              <w:spacing w:after="120" w:line="276" w:lineRule="auto"/>
              <w:jc w:val="center"/>
              <w:rPr>
                <w:rFonts w:asciiTheme="minorHAnsi" w:hAnsiTheme="minorHAnsi" w:cstheme="minorHAnsi"/>
                <w:sz w:val="22"/>
              </w:rPr>
            </w:pPr>
            <w:r>
              <w:rPr>
                <w:rFonts w:asciiTheme="minorHAnsi" w:hAnsiTheme="minorHAnsi" w:cstheme="minorHAnsi"/>
                <w:sz w:val="22"/>
              </w:rPr>
              <w:t>4</w:t>
            </w:r>
            <w:r w:rsidR="00404C4B" w:rsidRPr="00404C4B">
              <w:rPr>
                <w:rFonts w:asciiTheme="minorHAnsi" w:hAnsiTheme="minorHAnsi" w:cstheme="minorHAnsi"/>
                <w:sz w:val="22"/>
              </w:rPr>
              <w:t>0</w:t>
            </w:r>
          </w:p>
        </w:tc>
        <w:tc>
          <w:tcPr>
            <w:tcW w:w="1755" w:type="dxa"/>
            <w:vAlign w:val="center"/>
          </w:tcPr>
          <w:p w14:paraId="34BC7A59" w14:textId="77777777" w:rsidR="00404C4B" w:rsidRPr="00404C4B" w:rsidRDefault="00BF4D43" w:rsidP="00404C4B">
            <w:pPr>
              <w:spacing w:line="220" w:lineRule="exact"/>
              <w:jc w:val="center"/>
              <w:rPr>
                <w:rFonts w:asciiTheme="minorHAnsi" w:hAnsiTheme="minorHAnsi" w:cstheme="minorHAnsi"/>
                <w:sz w:val="22"/>
              </w:rPr>
            </w:pPr>
            <w:r>
              <w:rPr>
                <w:rFonts w:asciiTheme="minorHAnsi" w:hAnsiTheme="minorHAnsi" w:cstheme="minorHAnsi"/>
                <w:sz w:val="22"/>
              </w:rPr>
              <w:t>NE</w:t>
            </w:r>
          </w:p>
        </w:tc>
      </w:tr>
      <w:tr w:rsidR="006260B4" w:rsidRPr="00CF7A8C" w14:paraId="099678FC" w14:textId="77777777" w:rsidTr="007E0E9C">
        <w:trPr>
          <w:trHeight w:hRule="exact" w:val="340"/>
          <w:jc w:val="center"/>
        </w:trPr>
        <w:tc>
          <w:tcPr>
            <w:tcW w:w="3847" w:type="dxa"/>
            <w:vAlign w:val="center"/>
          </w:tcPr>
          <w:p w14:paraId="699F70D8" w14:textId="77777777" w:rsidR="006260B4" w:rsidRDefault="006260B4" w:rsidP="006260B4">
            <w:pPr>
              <w:spacing w:line="220" w:lineRule="exact"/>
              <w:ind w:left="120"/>
              <w:jc w:val="left"/>
              <w:rPr>
                <w:rFonts w:asciiTheme="minorHAnsi" w:eastAsia="Arial" w:hAnsiTheme="minorHAnsi" w:cstheme="minorHAnsi"/>
                <w:sz w:val="22"/>
              </w:rPr>
            </w:pPr>
            <w:proofErr w:type="spellStart"/>
            <w:r>
              <w:rPr>
                <w:rFonts w:asciiTheme="minorHAnsi" w:eastAsia="Arial" w:hAnsiTheme="minorHAnsi" w:cstheme="minorHAnsi"/>
                <w:sz w:val="22"/>
              </w:rPr>
              <w:t>Društveni</w:t>
            </w:r>
            <w:proofErr w:type="spellEnd"/>
            <w:r>
              <w:rPr>
                <w:rFonts w:asciiTheme="minorHAnsi" w:eastAsia="Arial" w:hAnsiTheme="minorHAnsi" w:cstheme="minorHAnsi"/>
                <w:sz w:val="22"/>
              </w:rPr>
              <w:t xml:space="preserve"> </w:t>
            </w:r>
            <w:proofErr w:type="spellStart"/>
            <w:r>
              <w:rPr>
                <w:rFonts w:asciiTheme="minorHAnsi" w:eastAsia="Arial" w:hAnsiTheme="minorHAnsi" w:cstheme="minorHAnsi"/>
                <w:sz w:val="22"/>
              </w:rPr>
              <w:t>dom</w:t>
            </w:r>
            <w:proofErr w:type="spellEnd"/>
            <w:r>
              <w:rPr>
                <w:rFonts w:asciiTheme="minorHAnsi" w:eastAsia="Arial" w:hAnsiTheme="minorHAnsi" w:cstheme="minorHAnsi"/>
                <w:sz w:val="22"/>
              </w:rPr>
              <w:t xml:space="preserve"> </w:t>
            </w:r>
            <w:r w:rsidR="00BF4D43">
              <w:rPr>
                <w:rFonts w:asciiTheme="minorHAnsi" w:eastAsia="Arial" w:hAnsiTheme="minorHAnsi" w:cstheme="minorHAnsi"/>
                <w:sz w:val="22"/>
              </w:rPr>
              <w:t>Lunjkovec</w:t>
            </w:r>
          </w:p>
        </w:tc>
        <w:tc>
          <w:tcPr>
            <w:tcW w:w="1559" w:type="dxa"/>
            <w:vAlign w:val="center"/>
          </w:tcPr>
          <w:p w14:paraId="24B90C93" w14:textId="77777777" w:rsidR="006260B4" w:rsidRDefault="006260B4" w:rsidP="007E0E9C">
            <w:pPr>
              <w:spacing w:after="120" w:line="276" w:lineRule="auto"/>
              <w:jc w:val="center"/>
              <w:rPr>
                <w:rFonts w:asciiTheme="minorHAnsi" w:hAnsiTheme="minorHAnsi" w:cstheme="minorHAnsi"/>
                <w:sz w:val="22"/>
              </w:rPr>
            </w:pPr>
            <w:r>
              <w:rPr>
                <w:rFonts w:asciiTheme="minorHAnsi" w:hAnsiTheme="minorHAnsi" w:cstheme="minorHAnsi"/>
                <w:sz w:val="22"/>
              </w:rPr>
              <w:t>1</w:t>
            </w:r>
            <w:r w:rsidR="00BF4D43">
              <w:rPr>
                <w:rFonts w:asciiTheme="minorHAnsi" w:hAnsiTheme="minorHAnsi" w:cstheme="minorHAnsi"/>
                <w:sz w:val="22"/>
              </w:rPr>
              <w:t>5</w:t>
            </w:r>
            <w:r>
              <w:rPr>
                <w:rFonts w:asciiTheme="minorHAnsi" w:hAnsiTheme="minorHAnsi" w:cstheme="minorHAnsi"/>
                <w:sz w:val="22"/>
              </w:rPr>
              <w:t>0</w:t>
            </w:r>
          </w:p>
        </w:tc>
        <w:tc>
          <w:tcPr>
            <w:tcW w:w="1755" w:type="dxa"/>
            <w:vAlign w:val="center"/>
          </w:tcPr>
          <w:p w14:paraId="6A2431C6" w14:textId="77777777" w:rsidR="006260B4" w:rsidRDefault="00BF4D43" w:rsidP="006260B4">
            <w:pPr>
              <w:spacing w:line="220" w:lineRule="exact"/>
              <w:jc w:val="center"/>
              <w:rPr>
                <w:rFonts w:asciiTheme="minorHAnsi" w:hAnsiTheme="minorHAnsi" w:cstheme="minorHAnsi"/>
                <w:sz w:val="22"/>
              </w:rPr>
            </w:pPr>
            <w:r>
              <w:rPr>
                <w:rFonts w:asciiTheme="minorHAnsi" w:hAnsiTheme="minorHAnsi" w:cstheme="minorHAnsi"/>
                <w:sz w:val="22"/>
              </w:rPr>
              <w:t>DA</w:t>
            </w:r>
          </w:p>
        </w:tc>
      </w:tr>
      <w:tr w:rsidR="006260B4" w:rsidRPr="00CF7A8C" w14:paraId="56EB1296" w14:textId="77777777" w:rsidTr="007E0E9C">
        <w:trPr>
          <w:trHeight w:hRule="exact" w:val="340"/>
          <w:jc w:val="center"/>
        </w:trPr>
        <w:tc>
          <w:tcPr>
            <w:tcW w:w="3847" w:type="dxa"/>
            <w:vAlign w:val="center"/>
          </w:tcPr>
          <w:p w14:paraId="6CAC1F48" w14:textId="77777777" w:rsidR="006260B4" w:rsidRPr="00404C4B" w:rsidRDefault="006260B4" w:rsidP="006260B4">
            <w:pPr>
              <w:spacing w:line="220" w:lineRule="exact"/>
              <w:ind w:left="120"/>
              <w:jc w:val="left"/>
              <w:rPr>
                <w:rFonts w:asciiTheme="minorHAnsi" w:eastAsia="Arial" w:hAnsiTheme="minorHAnsi" w:cstheme="minorHAnsi"/>
                <w:sz w:val="22"/>
              </w:rPr>
            </w:pPr>
            <w:proofErr w:type="spellStart"/>
            <w:r>
              <w:rPr>
                <w:rFonts w:asciiTheme="minorHAnsi" w:eastAsia="Arial" w:hAnsiTheme="minorHAnsi" w:cstheme="minorHAnsi"/>
                <w:sz w:val="22"/>
              </w:rPr>
              <w:t>Društveni</w:t>
            </w:r>
            <w:proofErr w:type="spellEnd"/>
            <w:r>
              <w:rPr>
                <w:rFonts w:asciiTheme="minorHAnsi" w:eastAsia="Arial" w:hAnsiTheme="minorHAnsi" w:cstheme="minorHAnsi"/>
                <w:sz w:val="22"/>
              </w:rPr>
              <w:t xml:space="preserve"> </w:t>
            </w:r>
            <w:proofErr w:type="spellStart"/>
            <w:r>
              <w:rPr>
                <w:rFonts w:asciiTheme="minorHAnsi" w:eastAsia="Arial" w:hAnsiTheme="minorHAnsi" w:cstheme="minorHAnsi"/>
                <w:sz w:val="22"/>
              </w:rPr>
              <w:t>dom</w:t>
            </w:r>
            <w:proofErr w:type="spellEnd"/>
            <w:r>
              <w:rPr>
                <w:rFonts w:asciiTheme="minorHAnsi" w:eastAsia="Arial" w:hAnsiTheme="minorHAnsi" w:cstheme="minorHAnsi"/>
                <w:sz w:val="22"/>
              </w:rPr>
              <w:t xml:space="preserve"> </w:t>
            </w:r>
            <w:r w:rsidR="00BF4D43">
              <w:rPr>
                <w:rFonts w:asciiTheme="minorHAnsi" w:eastAsia="Arial" w:hAnsiTheme="minorHAnsi" w:cstheme="minorHAnsi"/>
                <w:sz w:val="22"/>
              </w:rPr>
              <w:t>Martinić</w:t>
            </w:r>
          </w:p>
        </w:tc>
        <w:tc>
          <w:tcPr>
            <w:tcW w:w="1559" w:type="dxa"/>
            <w:vAlign w:val="center"/>
          </w:tcPr>
          <w:p w14:paraId="2238EECA" w14:textId="77777777" w:rsidR="006260B4" w:rsidRDefault="006260B4" w:rsidP="007E0E9C">
            <w:pPr>
              <w:spacing w:after="120" w:line="276" w:lineRule="auto"/>
              <w:jc w:val="center"/>
              <w:rPr>
                <w:rFonts w:asciiTheme="minorHAnsi" w:hAnsiTheme="minorHAnsi" w:cstheme="minorHAnsi"/>
                <w:sz w:val="22"/>
              </w:rPr>
            </w:pPr>
            <w:r>
              <w:rPr>
                <w:rFonts w:asciiTheme="minorHAnsi" w:hAnsiTheme="minorHAnsi" w:cstheme="minorHAnsi"/>
                <w:sz w:val="22"/>
              </w:rPr>
              <w:t>100</w:t>
            </w:r>
          </w:p>
        </w:tc>
        <w:tc>
          <w:tcPr>
            <w:tcW w:w="1755" w:type="dxa"/>
            <w:vAlign w:val="center"/>
          </w:tcPr>
          <w:p w14:paraId="7D2D88EE" w14:textId="77777777" w:rsidR="006260B4" w:rsidRDefault="00BF4D43" w:rsidP="006260B4">
            <w:pPr>
              <w:spacing w:line="220" w:lineRule="exact"/>
              <w:jc w:val="center"/>
              <w:rPr>
                <w:rFonts w:asciiTheme="minorHAnsi" w:hAnsiTheme="minorHAnsi" w:cstheme="minorHAnsi"/>
                <w:sz w:val="22"/>
              </w:rPr>
            </w:pPr>
            <w:r>
              <w:rPr>
                <w:rFonts w:asciiTheme="minorHAnsi" w:hAnsiTheme="minorHAnsi" w:cstheme="minorHAnsi"/>
                <w:sz w:val="22"/>
              </w:rPr>
              <w:t>DA</w:t>
            </w:r>
          </w:p>
        </w:tc>
      </w:tr>
    </w:tbl>
    <w:p w14:paraId="1334F5B6" w14:textId="77777777" w:rsidR="00E444E7" w:rsidRPr="00E444E7" w:rsidRDefault="00E444E7" w:rsidP="00A0747D">
      <w:pPr>
        <w:tabs>
          <w:tab w:val="left" w:pos="1755"/>
        </w:tabs>
        <w:spacing w:line="276" w:lineRule="auto"/>
        <w:textAlignment w:val="baseline"/>
        <w:rPr>
          <w:b/>
        </w:rPr>
      </w:pPr>
    </w:p>
    <w:p w14:paraId="71C30C33" w14:textId="77777777" w:rsidR="00E444E7" w:rsidRPr="00E444E7" w:rsidRDefault="00E444E7" w:rsidP="00AE1759">
      <w:pPr>
        <w:spacing w:line="276" w:lineRule="auto"/>
        <w:textAlignment w:val="baseline"/>
        <w:rPr>
          <w:rFonts w:asciiTheme="minorHAnsi" w:eastAsia="Times New Roman" w:hAnsiTheme="minorHAnsi" w:cs="Times New Roman"/>
          <w:b/>
          <w:color w:val="231F20"/>
          <w:szCs w:val="24"/>
          <w:lang w:eastAsia="hr-HR"/>
        </w:rPr>
      </w:pPr>
    </w:p>
    <w:p w14:paraId="62B7EC7F" w14:textId="77777777" w:rsidR="00C71A30" w:rsidRPr="00E444E7" w:rsidRDefault="002B16BD" w:rsidP="00625924">
      <w:pPr>
        <w:pStyle w:val="Odlomakpopisa"/>
        <w:numPr>
          <w:ilvl w:val="0"/>
          <w:numId w:val="49"/>
        </w:numPr>
        <w:spacing w:after="48"/>
        <w:textAlignment w:val="baseline"/>
        <w:rPr>
          <w:rFonts w:asciiTheme="minorHAnsi" w:hAnsiTheme="minorHAnsi"/>
          <w:b/>
          <w:color w:val="231F20"/>
        </w:rPr>
      </w:pPr>
      <w:r w:rsidRPr="00E444E7">
        <w:rPr>
          <w:rFonts w:asciiTheme="minorHAnsi" w:hAnsiTheme="minorHAnsi"/>
          <w:b/>
          <w:color w:val="231F20"/>
        </w:rPr>
        <w:t>Zdravstveni kapaciteti (javni i privatni)</w:t>
      </w:r>
    </w:p>
    <w:p w14:paraId="44F8BA99" w14:textId="77777777" w:rsidR="006260B4" w:rsidRPr="006260B4" w:rsidRDefault="006260B4" w:rsidP="006260B4">
      <w:pPr>
        <w:pStyle w:val="Style29"/>
        <w:widowControl/>
        <w:spacing w:line="276" w:lineRule="auto"/>
        <w:ind w:firstLine="0"/>
        <w:rPr>
          <w:rFonts w:asciiTheme="minorHAnsi" w:hAnsiTheme="minorHAnsi" w:cstheme="minorHAnsi"/>
        </w:rPr>
      </w:pPr>
      <w:proofErr w:type="spellStart"/>
      <w:r w:rsidRPr="006260B4">
        <w:rPr>
          <w:rFonts w:asciiTheme="minorHAnsi" w:hAnsiTheme="minorHAnsi" w:cstheme="minorHAnsi"/>
        </w:rPr>
        <w:t>Zdravstvenu</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djelatnost</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na</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području</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Općine</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obavlja</w:t>
      </w:r>
      <w:proofErr w:type="spellEnd"/>
      <w:r w:rsidRPr="006260B4">
        <w:rPr>
          <w:rFonts w:asciiTheme="minorHAnsi" w:hAnsiTheme="minorHAnsi" w:cstheme="minorHAnsi"/>
        </w:rPr>
        <w:t xml:space="preserve"> 1 </w:t>
      </w:r>
      <w:proofErr w:type="spellStart"/>
      <w:r w:rsidRPr="006260B4">
        <w:rPr>
          <w:rFonts w:asciiTheme="minorHAnsi" w:hAnsiTheme="minorHAnsi" w:cstheme="minorHAnsi"/>
        </w:rPr>
        <w:t>tim</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opće</w:t>
      </w:r>
      <w:proofErr w:type="spellEnd"/>
      <w:r w:rsidRPr="006260B4">
        <w:rPr>
          <w:rFonts w:asciiTheme="minorHAnsi" w:hAnsiTheme="minorHAnsi" w:cstheme="minorHAnsi"/>
        </w:rPr>
        <w:t>/</w:t>
      </w:r>
      <w:proofErr w:type="spellStart"/>
      <w:r w:rsidRPr="006260B4">
        <w:rPr>
          <w:rFonts w:asciiTheme="minorHAnsi" w:hAnsiTheme="minorHAnsi" w:cstheme="minorHAnsi"/>
        </w:rPr>
        <w:t>obiteljske</w:t>
      </w:r>
      <w:proofErr w:type="spellEnd"/>
      <w:r w:rsidRPr="006260B4">
        <w:rPr>
          <w:rFonts w:asciiTheme="minorHAnsi" w:hAnsiTheme="minorHAnsi" w:cstheme="minorHAnsi"/>
        </w:rPr>
        <w:t xml:space="preserve"> medicine (</w:t>
      </w:r>
      <w:proofErr w:type="spellStart"/>
      <w:r w:rsidRPr="006260B4">
        <w:rPr>
          <w:rFonts w:asciiTheme="minorHAnsi" w:hAnsiTheme="minorHAnsi" w:cstheme="minorHAnsi"/>
        </w:rPr>
        <w:t>privatna</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liječnička</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ordinacija</w:t>
      </w:r>
      <w:proofErr w:type="spellEnd"/>
      <w:r w:rsidRPr="006260B4">
        <w:rPr>
          <w:rFonts w:asciiTheme="minorHAnsi" w:hAnsiTheme="minorHAnsi" w:cstheme="minorHAnsi"/>
        </w:rPr>
        <w:t xml:space="preserve">), 1 </w:t>
      </w:r>
      <w:proofErr w:type="spellStart"/>
      <w:r w:rsidRPr="006260B4">
        <w:rPr>
          <w:rFonts w:asciiTheme="minorHAnsi" w:hAnsiTheme="minorHAnsi" w:cstheme="minorHAnsi"/>
        </w:rPr>
        <w:t>ordinacija</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dentalne</w:t>
      </w:r>
      <w:proofErr w:type="spellEnd"/>
      <w:r w:rsidRPr="006260B4">
        <w:rPr>
          <w:rFonts w:asciiTheme="minorHAnsi" w:hAnsiTheme="minorHAnsi" w:cstheme="minorHAnsi"/>
        </w:rPr>
        <w:t xml:space="preserve"> medicine </w:t>
      </w:r>
      <w:proofErr w:type="spellStart"/>
      <w:r w:rsidRPr="006260B4">
        <w:rPr>
          <w:rFonts w:asciiTheme="minorHAnsi" w:hAnsiTheme="minorHAnsi" w:cstheme="minorHAnsi"/>
        </w:rPr>
        <w:t>te</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postoji</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organizirana</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ljekarnička</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djelatnost</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kroz</w:t>
      </w:r>
      <w:proofErr w:type="spellEnd"/>
      <w:r w:rsidRPr="006260B4">
        <w:rPr>
          <w:rFonts w:asciiTheme="minorHAnsi" w:hAnsiTheme="minorHAnsi" w:cstheme="minorHAnsi"/>
        </w:rPr>
        <w:t xml:space="preserve"> 1 </w:t>
      </w:r>
      <w:proofErr w:type="spellStart"/>
      <w:r w:rsidRPr="006260B4">
        <w:rPr>
          <w:rFonts w:asciiTheme="minorHAnsi" w:hAnsiTheme="minorHAnsi" w:cstheme="minorHAnsi"/>
        </w:rPr>
        <w:t>ljekarnu</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čime</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su</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potrebe</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stanovništva</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zadovoljene</w:t>
      </w:r>
      <w:proofErr w:type="spellEnd"/>
      <w:r w:rsidRPr="006260B4">
        <w:rPr>
          <w:rFonts w:asciiTheme="minorHAnsi" w:hAnsiTheme="minorHAnsi" w:cstheme="minorHAnsi"/>
        </w:rPr>
        <w:t>.</w:t>
      </w:r>
    </w:p>
    <w:p w14:paraId="151B6018" w14:textId="77777777" w:rsidR="006260B4" w:rsidRPr="006260B4" w:rsidRDefault="006260B4" w:rsidP="006260B4">
      <w:pPr>
        <w:pStyle w:val="Style29"/>
        <w:widowControl/>
        <w:spacing w:line="276" w:lineRule="auto"/>
        <w:ind w:firstLine="0"/>
        <w:rPr>
          <w:rFonts w:asciiTheme="minorHAnsi" w:hAnsiTheme="minorHAnsi" w:cstheme="minorHAnsi"/>
        </w:rPr>
      </w:pPr>
      <w:proofErr w:type="spellStart"/>
      <w:r w:rsidRPr="006260B4">
        <w:rPr>
          <w:rFonts w:asciiTheme="minorHAnsi" w:hAnsiTheme="minorHAnsi" w:cstheme="minorHAnsi"/>
        </w:rPr>
        <w:t>Ostale</w:t>
      </w:r>
      <w:proofErr w:type="spellEnd"/>
      <w:r w:rsidRPr="006260B4">
        <w:rPr>
          <w:rFonts w:asciiTheme="minorHAnsi" w:hAnsiTheme="minorHAnsi" w:cstheme="minorHAnsi"/>
        </w:rPr>
        <w:t xml:space="preserve"> djelatnosti </w:t>
      </w:r>
      <w:proofErr w:type="spellStart"/>
      <w:r w:rsidRPr="006260B4">
        <w:rPr>
          <w:rFonts w:asciiTheme="minorHAnsi" w:hAnsiTheme="minorHAnsi" w:cstheme="minorHAnsi"/>
        </w:rPr>
        <w:t>zdravstvene</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zaštite</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kao</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što</w:t>
      </w:r>
      <w:proofErr w:type="spellEnd"/>
      <w:r w:rsidRPr="006260B4">
        <w:rPr>
          <w:rFonts w:asciiTheme="minorHAnsi" w:hAnsiTheme="minorHAnsi" w:cstheme="minorHAnsi"/>
        </w:rPr>
        <w:t xml:space="preserve"> je </w:t>
      </w:r>
      <w:proofErr w:type="spellStart"/>
      <w:r w:rsidRPr="006260B4">
        <w:rPr>
          <w:rFonts w:asciiTheme="minorHAnsi" w:hAnsiTheme="minorHAnsi" w:cstheme="minorHAnsi"/>
        </w:rPr>
        <w:t>služba</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hitne</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medicinske</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pomoći</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organizirane</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su</w:t>
      </w:r>
      <w:proofErr w:type="spellEnd"/>
      <w:r w:rsidRPr="006260B4">
        <w:rPr>
          <w:rFonts w:asciiTheme="minorHAnsi" w:hAnsiTheme="minorHAnsi" w:cstheme="minorHAnsi"/>
        </w:rPr>
        <w:t xml:space="preserve"> u </w:t>
      </w:r>
      <w:proofErr w:type="spellStart"/>
      <w:r w:rsidRPr="006260B4">
        <w:rPr>
          <w:rFonts w:asciiTheme="minorHAnsi" w:hAnsiTheme="minorHAnsi" w:cstheme="minorHAnsi"/>
        </w:rPr>
        <w:t>sklopu</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Zavoda</w:t>
      </w:r>
      <w:proofErr w:type="spellEnd"/>
      <w:r w:rsidRPr="006260B4">
        <w:rPr>
          <w:rFonts w:asciiTheme="minorHAnsi" w:hAnsiTheme="minorHAnsi" w:cstheme="minorHAnsi"/>
        </w:rPr>
        <w:t xml:space="preserve"> za </w:t>
      </w:r>
      <w:proofErr w:type="spellStart"/>
      <w:r w:rsidRPr="006260B4">
        <w:rPr>
          <w:rFonts w:asciiTheme="minorHAnsi" w:hAnsiTheme="minorHAnsi" w:cstheme="minorHAnsi"/>
        </w:rPr>
        <w:t>hitnu</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medicinu</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Varaždinske</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županije</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ispostava</w:t>
      </w:r>
      <w:proofErr w:type="spellEnd"/>
      <w:r w:rsidRPr="006260B4">
        <w:rPr>
          <w:rFonts w:asciiTheme="minorHAnsi" w:hAnsiTheme="minorHAnsi" w:cstheme="minorHAnsi"/>
        </w:rPr>
        <w:t xml:space="preserve"> Ludbreg.</w:t>
      </w:r>
    </w:p>
    <w:p w14:paraId="56422A65" w14:textId="77777777" w:rsidR="00E444E7" w:rsidRPr="006260B4" w:rsidRDefault="006260B4" w:rsidP="006260B4">
      <w:pPr>
        <w:pStyle w:val="Style29"/>
        <w:widowControl/>
        <w:spacing w:line="276" w:lineRule="auto"/>
        <w:ind w:firstLine="0"/>
        <w:rPr>
          <w:rFonts w:asciiTheme="minorHAnsi" w:hAnsiTheme="minorHAnsi" w:cstheme="minorHAnsi"/>
        </w:rPr>
      </w:pPr>
      <w:r w:rsidRPr="006260B4">
        <w:rPr>
          <w:rFonts w:asciiTheme="minorHAnsi" w:hAnsiTheme="minorHAnsi" w:cstheme="minorHAnsi"/>
        </w:rPr>
        <w:t xml:space="preserve">Za </w:t>
      </w:r>
      <w:proofErr w:type="spellStart"/>
      <w:r w:rsidRPr="006260B4">
        <w:rPr>
          <w:rFonts w:asciiTheme="minorHAnsi" w:hAnsiTheme="minorHAnsi" w:cstheme="minorHAnsi"/>
        </w:rPr>
        <w:t>slučajeve</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katastrofa</w:t>
      </w:r>
      <w:proofErr w:type="spellEnd"/>
      <w:r w:rsidRPr="006260B4">
        <w:rPr>
          <w:rFonts w:asciiTheme="minorHAnsi" w:hAnsiTheme="minorHAnsi" w:cstheme="minorHAnsi"/>
        </w:rPr>
        <w:t xml:space="preserve"> i </w:t>
      </w:r>
      <w:proofErr w:type="spellStart"/>
      <w:r w:rsidRPr="006260B4">
        <w:rPr>
          <w:rFonts w:asciiTheme="minorHAnsi" w:hAnsiTheme="minorHAnsi" w:cstheme="minorHAnsi"/>
        </w:rPr>
        <w:t>velikih</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nesreća</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može</w:t>
      </w:r>
      <w:proofErr w:type="spellEnd"/>
      <w:r w:rsidRPr="006260B4">
        <w:rPr>
          <w:rFonts w:asciiTheme="minorHAnsi" w:hAnsiTheme="minorHAnsi" w:cstheme="minorHAnsi"/>
        </w:rPr>
        <w:t xml:space="preserve"> se </w:t>
      </w:r>
      <w:proofErr w:type="spellStart"/>
      <w:r w:rsidRPr="006260B4">
        <w:rPr>
          <w:rFonts w:asciiTheme="minorHAnsi" w:hAnsiTheme="minorHAnsi" w:cstheme="minorHAnsi"/>
        </w:rPr>
        <w:t>brzo</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osigurati</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razmještaj</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pokretne</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ambulante</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iz</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Doma</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zdravlja</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ali</w:t>
      </w:r>
      <w:proofErr w:type="spellEnd"/>
      <w:r w:rsidRPr="006260B4">
        <w:rPr>
          <w:rFonts w:asciiTheme="minorHAnsi" w:hAnsiTheme="minorHAnsi" w:cstheme="minorHAnsi"/>
        </w:rPr>
        <w:t xml:space="preserve"> i </w:t>
      </w:r>
      <w:proofErr w:type="spellStart"/>
      <w:r w:rsidRPr="006260B4">
        <w:rPr>
          <w:rFonts w:asciiTheme="minorHAnsi" w:hAnsiTheme="minorHAnsi" w:cstheme="minorHAnsi"/>
        </w:rPr>
        <w:t>pomoć</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pokretnih</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timova</w:t>
      </w:r>
      <w:proofErr w:type="spellEnd"/>
      <w:r w:rsidRPr="006260B4">
        <w:rPr>
          <w:rFonts w:asciiTheme="minorHAnsi" w:hAnsiTheme="minorHAnsi" w:cstheme="minorHAnsi"/>
        </w:rPr>
        <w:t xml:space="preserve"> </w:t>
      </w:r>
      <w:proofErr w:type="spellStart"/>
      <w:r w:rsidRPr="006260B4">
        <w:rPr>
          <w:rFonts w:asciiTheme="minorHAnsi" w:hAnsiTheme="minorHAnsi" w:cstheme="minorHAnsi"/>
        </w:rPr>
        <w:t>G</w:t>
      </w:r>
      <w:r w:rsidR="007E0E9C">
        <w:rPr>
          <w:rFonts w:asciiTheme="minorHAnsi" w:hAnsiTheme="minorHAnsi" w:cstheme="minorHAnsi"/>
        </w:rPr>
        <w:t>radskog</w:t>
      </w:r>
      <w:proofErr w:type="spellEnd"/>
      <w:r w:rsidR="007E0E9C">
        <w:rPr>
          <w:rFonts w:asciiTheme="minorHAnsi" w:hAnsiTheme="minorHAnsi" w:cstheme="minorHAnsi"/>
        </w:rPr>
        <w:t xml:space="preserve"> </w:t>
      </w:r>
      <w:proofErr w:type="spellStart"/>
      <w:r w:rsidR="007E0E9C">
        <w:rPr>
          <w:rFonts w:asciiTheme="minorHAnsi" w:hAnsiTheme="minorHAnsi" w:cstheme="minorHAnsi"/>
        </w:rPr>
        <w:t>društvo</w:t>
      </w:r>
      <w:proofErr w:type="spellEnd"/>
      <w:r w:rsidR="007E0E9C">
        <w:rPr>
          <w:rFonts w:asciiTheme="minorHAnsi" w:hAnsiTheme="minorHAnsi" w:cstheme="minorHAnsi"/>
        </w:rPr>
        <w:t xml:space="preserve"> </w:t>
      </w:r>
      <w:proofErr w:type="spellStart"/>
      <w:r w:rsidR="007E0E9C">
        <w:rPr>
          <w:rFonts w:asciiTheme="minorHAnsi" w:hAnsiTheme="minorHAnsi" w:cstheme="minorHAnsi"/>
        </w:rPr>
        <w:t>Crvenog</w:t>
      </w:r>
      <w:proofErr w:type="spellEnd"/>
      <w:r w:rsidR="007E0E9C">
        <w:rPr>
          <w:rFonts w:asciiTheme="minorHAnsi" w:hAnsiTheme="minorHAnsi" w:cstheme="minorHAnsi"/>
        </w:rPr>
        <w:t xml:space="preserve"> </w:t>
      </w:r>
      <w:proofErr w:type="spellStart"/>
      <w:r w:rsidR="007E0E9C">
        <w:rPr>
          <w:rFonts w:asciiTheme="minorHAnsi" w:hAnsiTheme="minorHAnsi" w:cstheme="minorHAnsi"/>
        </w:rPr>
        <w:t>križa</w:t>
      </w:r>
      <w:proofErr w:type="spellEnd"/>
      <w:r w:rsidR="007E0E9C">
        <w:rPr>
          <w:rFonts w:asciiTheme="minorHAnsi" w:hAnsiTheme="minorHAnsi" w:cstheme="minorHAnsi"/>
        </w:rPr>
        <w:t xml:space="preserve"> </w:t>
      </w:r>
      <w:r w:rsidRPr="006260B4">
        <w:rPr>
          <w:rFonts w:asciiTheme="minorHAnsi" w:hAnsiTheme="minorHAnsi" w:cstheme="minorHAnsi"/>
        </w:rPr>
        <w:t>Ludbreg</w:t>
      </w:r>
      <w:r w:rsidR="00A0747D" w:rsidRPr="006260B4">
        <w:rPr>
          <w:rFonts w:asciiTheme="minorHAnsi" w:hAnsiTheme="minorHAnsi" w:cstheme="minorHAnsi"/>
        </w:rPr>
        <w:t xml:space="preserve">. </w:t>
      </w:r>
    </w:p>
    <w:p w14:paraId="43614EF1" w14:textId="77777777" w:rsidR="00D8502D" w:rsidRPr="00B835F3" w:rsidRDefault="00D8502D" w:rsidP="00B835F3">
      <w:pPr>
        <w:spacing w:after="120" w:line="276" w:lineRule="auto"/>
        <w:rPr>
          <w:rFonts w:cs="Times New Roman"/>
        </w:rPr>
      </w:pPr>
    </w:p>
    <w:p w14:paraId="071E3CC2" w14:textId="77777777" w:rsidR="00295A5A" w:rsidRPr="00706615" w:rsidRDefault="00295A5A" w:rsidP="00706615">
      <w:pPr>
        <w:pStyle w:val="Naslov3"/>
      </w:pPr>
      <w:bookmarkStart w:id="79" w:name="_Toc511633572"/>
      <w:bookmarkStart w:id="80" w:name="_Toc31108370"/>
      <w:r w:rsidRPr="00706615">
        <w:t>Prometno tehnološka infrastruktura</w:t>
      </w:r>
      <w:bookmarkEnd w:id="79"/>
      <w:bookmarkEnd w:id="80"/>
    </w:p>
    <w:p w14:paraId="2E0DA3B6" w14:textId="77777777" w:rsidR="001F1F6C" w:rsidRPr="002A5A83" w:rsidRDefault="003200CB" w:rsidP="00D847F2">
      <w:pPr>
        <w:pStyle w:val="Odlomakpopisa"/>
        <w:numPr>
          <w:ilvl w:val="0"/>
          <w:numId w:val="33"/>
        </w:numPr>
        <w:spacing w:line="276" w:lineRule="auto"/>
        <w:rPr>
          <w:rFonts w:asciiTheme="minorHAnsi" w:hAnsiTheme="minorHAnsi" w:cstheme="minorHAnsi"/>
          <w:b/>
        </w:rPr>
      </w:pPr>
      <w:r w:rsidRPr="003200CB">
        <w:rPr>
          <w:rFonts w:asciiTheme="minorHAnsi" w:hAnsiTheme="minorHAnsi" w:cstheme="minorHAnsi"/>
          <w:b/>
        </w:rPr>
        <w:t>Prometna</w:t>
      </w:r>
      <w:r w:rsidR="00D976CA">
        <w:rPr>
          <w:rFonts w:asciiTheme="minorHAnsi" w:hAnsiTheme="minorHAnsi" w:cstheme="minorHAnsi"/>
          <w:b/>
        </w:rPr>
        <w:t xml:space="preserve"> </w:t>
      </w:r>
      <w:r w:rsidRPr="003200CB">
        <w:rPr>
          <w:rFonts w:asciiTheme="minorHAnsi" w:hAnsiTheme="minorHAnsi" w:cstheme="minorHAnsi"/>
          <w:b/>
        </w:rPr>
        <w:t>infrastruktura</w:t>
      </w:r>
    </w:p>
    <w:p w14:paraId="5C4E50A9" w14:textId="77777777" w:rsidR="000B553B" w:rsidRPr="000B553B" w:rsidRDefault="000B553B" w:rsidP="00BB2D6A">
      <w:pPr>
        <w:pStyle w:val="T-98-2"/>
        <w:spacing w:line="276" w:lineRule="auto"/>
        <w:ind w:firstLine="0"/>
        <w:rPr>
          <w:rFonts w:asciiTheme="minorHAnsi" w:hAnsiTheme="minorHAnsi" w:cstheme="minorHAnsi"/>
          <w:sz w:val="24"/>
          <w:szCs w:val="24"/>
        </w:rPr>
      </w:pPr>
      <w:proofErr w:type="spellStart"/>
      <w:r w:rsidRPr="000B553B">
        <w:rPr>
          <w:rFonts w:asciiTheme="minorHAnsi" w:hAnsiTheme="minorHAnsi" w:cstheme="minorHAnsi"/>
          <w:sz w:val="24"/>
          <w:szCs w:val="24"/>
        </w:rPr>
        <w:t>Iako</w:t>
      </w:r>
      <w:proofErr w:type="spellEnd"/>
      <w:r w:rsidRPr="000B553B">
        <w:rPr>
          <w:rFonts w:asciiTheme="minorHAnsi" w:hAnsiTheme="minorHAnsi" w:cstheme="minorHAnsi"/>
          <w:sz w:val="24"/>
          <w:szCs w:val="24"/>
        </w:rPr>
        <w:t xml:space="preserve"> se </w:t>
      </w:r>
      <w:proofErr w:type="spellStart"/>
      <w:r w:rsidRPr="000B553B">
        <w:rPr>
          <w:rFonts w:asciiTheme="minorHAnsi" w:hAnsiTheme="minorHAnsi" w:cstheme="minorHAnsi"/>
          <w:sz w:val="24"/>
          <w:szCs w:val="24"/>
        </w:rPr>
        <w:t>Općina</w:t>
      </w:r>
      <w:proofErr w:type="spellEnd"/>
      <w:r w:rsidRPr="000B553B">
        <w:rPr>
          <w:rFonts w:asciiTheme="minorHAnsi" w:hAnsiTheme="minorHAnsi" w:cstheme="minorHAnsi"/>
          <w:sz w:val="24"/>
          <w:szCs w:val="24"/>
        </w:rPr>
        <w:t xml:space="preserve"> Mali Bukovec </w:t>
      </w:r>
      <w:proofErr w:type="spellStart"/>
      <w:r w:rsidRPr="000B553B">
        <w:rPr>
          <w:rFonts w:asciiTheme="minorHAnsi" w:hAnsiTheme="minorHAnsi" w:cstheme="minorHAnsi"/>
          <w:sz w:val="24"/>
          <w:szCs w:val="24"/>
        </w:rPr>
        <w:t>nalazi</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izvan</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značajnih</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prometnih</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pravaca</w:t>
      </w:r>
      <w:proofErr w:type="spellEnd"/>
      <w:r w:rsidRPr="000B553B">
        <w:rPr>
          <w:rFonts w:asciiTheme="minorHAnsi" w:hAnsiTheme="minorHAnsi" w:cstheme="minorHAnsi"/>
          <w:sz w:val="24"/>
          <w:szCs w:val="24"/>
        </w:rPr>
        <w:t xml:space="preserve"> </w:t>
      </w:r>
      <w:proofErr w:type="spellStart"/>
      <w:r w:rsidR="00BB2D6A">
        <w:rPr>
          <w:rFonts w:asciiTheme="minorHAnsi" w:hAnsiTheme="minorHAnsi" w:cstheme="minorHAnsi"/>
          <w:sz w:val="24"/>
          <w:szCs w:val="24"/>
        </w:rPr>
        <w:t>ž</w:t>
      </w:r>
      <w:r w:rsidRPr="000B553B">
        <w:rPr>
          <w:rFonts w:asciiTheme="minorHAnsi" w:hAnsiTheme="minorHAnsi" w:cstheme="minorHAnsi"/>
          <w:sz w:val="24"/>
          <w:szCs w:val="24"/>
        </w:rPr>
        <w:t>upanije</w:t>
      </w:r>
      <w:proofErr w:type="spellEnd"/>
      <w:r w:rsidRPr="000B553B">
        <w:rPr>
          <w:rFonts w:asciiTheme="minorHAnsi" w:hAnsiTheme="minorHAnsi" w:cstheme="minorHAnsi"/>
          <w:sz w:val="24"/>
          <w:szCs w:val="24"/>
        </w:rPr>
        <w:t xml:space="preserve"> i </w:t>
      </w:r>
      <w:proofErr w:type="spellStart"/>
      <w:r w:rsidR="00BB2D6A">
        <w:rPr>
          <w:rFonts w:asciiTheme="minorHAnsi" w:hAnsiTheme="minorHAnsi" w:cstheme="minorHAnsi"/>
          <w:sz w:val="24"/>
          <w:szCs w:val="24"/>
        </w:rPr>
        <w:t>d</w:t>
      </w:r>
      <w:r w:rsidRPr="000B553B">
        <w:rPr>
          <w:rFonts w:asciiTheme="minorHAnsi" w:hAnsiTheme="minorHAnsi" w:cstheme="minorHAnsi"/>
          <w:sz w:val="24"/>
          <w:szCs w:val="24"/>
        </w:rPr>
        <w:t>ržave</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prometna</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povezanost</w:t>
      </w:r>
      <w:proofErr w:type="spellEnd"/>
      <w:r w:rsidRPr="000B553B">
        <w:rPr>
          <w:rFonts w:asciiTheme="minorHAnsi" w:hAnsiTheme="minorHAnsi" w:cstheme="minorHAnsi"/>
          <w:sz w:val="24"/>
          <w:szCs w:val="24"/>
        </w:rPr>
        <w:t xml:space="preserve"> s </w:t>
      </w:r>
      <w:proofErr w:type="spellStart"/>
      <w:r w:rsidRPr="000B553B">
        <w:rPr>
          <w:rFonts w:asciiTheme="minorHAnsi" w:hAnsiTheme="minorHAnsi" w:cstheme="minorHAnsi"/>
          <w:sz w:val="24"/>
          <w:szCs w:val="24"/>
        </w:rPr>
        <w:t>važnijim</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središtima</w:t>
      </w:r>
      <w:proofErr w:type="spellEnd"/>
      <w:r w:rsidRPr="000B553B">
        <w:rPr>
          <w:rFonts w:asciiTheme="minorHAnsi" w:hAnsiTheme="minorHAnsi" w:cstheme="minorHAnsi"/>
          <w:sz w:val="24"/>
          <w:szCs w:val="24"/>
        </w:rPr>
        <w:t xml:space="preserve">, pa i </w:t>
      </w:r>
      <w:proofErr w:type="spellStart"/>
      <w:r w:rsidRPr="000B553B">
        <w:rPr>
          <w:rFonts w:asciiTheme="minorHAnsi" w:hAnsiTheme="minorHAnsi" w:cstheme="minorHAnsi"/>
          <w:sz w:val="24"/>
          <w:szCs w:val="24"/>
        </w:rPr>
        <w:t>susjednim</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prostorima</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ipak</w:t>
      </w:r>
      <w:proofErr w:type="spellEnd"/>
      <w:r w:rsidRPr="000B553B">
        <w:rPr>
          <w:rFonts w:asciiTheme="minorHAnsi" w:hAnsiTheme="minorHAnsi" w:cstheme="minorHAnsi"/>
          <w:sz w:val="24"/>
          <w:szCs w:val="24"/>
        </w:rPr>
        <w:t xml:space="preserve"> je </w:t>
      </w:r>
      <w:proofErr w:type="spellStart"/>
      <w:r w:rsidRPr="000B553B">
        <w:rPr>
          <w:rFonts w:asciiTheme="minorHAnsi" w:hAnsiTheme="minorHAnsi" w:cstheme="minorHAnsi"/>
          <w:sz w:val="24"/>
          <w:szCs w:val="24"/>
        </w:rPr>
        <w:t>zadovoljavajuća</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Općini</w:t>
      </w:r>
      <w:proofErr w:type="spellEnd"/>
      <w:r w:rsidRPr="000B553B">
        <w:rPr>
          <w:rFonts w:asciiTheme="minorHAnsi" w:hAnsiTheme="minorHAnsi" w:cstheme="minorHAnsi"/>
          <w:sz w:val="24"/>
          <w:szCs w:val="24"/>
        </w:rPr>
        <w:t xml:space="preserve"> je </w:t>
      </w:r>
      <w:proofErr w:type="spellStart"/>
      <w:r w:rsidRPr="000B553B">
        <w:rPr>
          <w:rFonts w:asciiTheme="minorHAnsi" w:hAnsiTheme="minorHAnsi" w:cstheme="minorHAnsi"/>
          <w:sz w:val="24"/>
          <w:szCs w:val="24"/>
        </w:rPr>
        <w:t>najbliži</w:t>
      </w:r>
      <w:proofErr w:type="spellEnd"/>
      <w:r w:rsidRPr="000B553B">
        <w:rPr>
          <w:rFonts w:asciiTheme="minorHAnsi" w:hAnsiTheme="minorHAnsi" w:cstheme="minorHAnsi"/>
          <w:sz w:val="24"/>
          <w:szCs w:val="24"/>
        </w:rPr>
        <w:t xml:space="preserve"> grad Ludbreg, s </w:t>
      </w:r>
      <w:proofErr w:type="spellStart"/>
      <w:r w:rsidRPr="000B553B">
        <w:rPr>
          <w:rFonts w:asciiTheme="minorHAnsi" w:hAnsiTheme="minorHAnsi" w:cstheme="minorHAnsi"/>
          <w:sz w:val="24"/>
          <w:szCs w:val="24"/>
        </w:rPr>
        <w:t>kojim</w:t>
      </w:r>
      <w:proofErr w:type="spellEnd"/>
      <w:r w:rsidRPr="000B553B">
        <w:rPr>
          <w:rFonts w:asciiTheme="minorHAnsi" w:hAnsiTheme="minorHAnsi" w:cstheme="minorHAnsi"/>
          <w:sz w:val="24"/>
          <w:szCs w:val="24"/>
        </w:rPr>
        <w:t xml:space="preserve"> je </w:t>
      </w:r>
      <w:proofErr w:type="spellStart"/>
      <w:r w:rsidRPr="000B553B">
        <w:rPr>
          <w:rFonts w:asciiTheme="minorHAnsi" w:hAnsiTheme="minorHAnsi" w:cstheme="minorHAnsi"/>
          <w:sz w:val="24"/>
          <w:szCs w:val="24"/>
        </w:rPr>
        <w:t>povezana</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županijskim</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cestama</w:t>
      </w:r>
      <w:proofErr w:type="spellEnd"/>
      <w:r w:rsidRPr="000B553B">
        <w:rPr>
          <w:rFonts w:asciiTheme="minorHAnsi" w:hAnsiTheme="minorHAnsi" w:cstheme="minorHAnsi"/>
          <w:sz w:val="24"/>
          <w:szCs w:val="24"/>
        </w:rPr>
        <w:t xml:space="preserve"> ŽC 2076 i ŽC 2079. </w:t>
      </w:r>
      <w:proofErr w:type="spellStart"/>
      <w:r w:rsidRPr="000B553B">
        <w:rPr>
          <w:rFonts w:asciiTheme="minorHAnsi" w:hAnsiTheme="minorHAnsi" w:cstheme="minorHAnsi"/>
          <w:sz w:val="24"/>
          <w:szCs w:val="24"/>
        </w:rPr>
        <w:t>Područjem</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Općine</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prolazi</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još</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šest</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lokalnih</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cesta</w:t>
      </w:r>
      <w:proofErr w:type="spellEnd"/>
      <w:r w:rsidRPr="000B553B">
        <w:rPr>
          <w:rFonts w:asciiTheme="minorHAnsi" w:hAnsiTheme="minorHAnsi" w:cstheme="minorHAnsi"/>
          <w:sz w:val="24"/>
          <w:szCs w:val="24"/>
        </w:rPr>
        <w:t>.</w:t>
      </w:r>
      <w:r w:rsidR="00BB2D6A">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Veza</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na</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mrežu</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državnih</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cesta</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ostvaruje</w:t>
      </w:r>
      <w:proofErr w:type="spellEnd"/>
      <w:r w:rsidRPr="000B553B">
        <w:rPr>
          <w:rFonts w:asciiTheme="minorHAnsi" w:hAnsiTheme="minorHAnsi" w:cstheme="minorHAnsi"/>
          <w:sz w:val="24"/>
          <w:szCs w:val="24"/>
        </w:rPr>
        <w:t xml:space="preserve"> se </w:t>
      </w:r>
      <w:proofErr w:type="spellStart"/>
      <w:r w:rsidRPr="000B553B">
        <w:rPr>
          <w:rFonts w:asciiTheme="minorHAnsi" w:hAnsiTheme="minorHAnsi" w:cstheme="minorHAnsi"/>
          <w:sz w:val="24"/>
          <w:szCs w:val="24"/>
        </w:rPr>
        <w:t>preko</w:t>
      </w:r>
      <w:proofErr w:type="spellEnd"/>
      <w:r w:rsidRPr="000B553B">
        <w:rPr>
          <w:rFonts w:asciiTheme="minorHAnsi" w:hAnsiTheme="minorHAnsi" w:cstheme="minorHAnsi"/>
          <w:sz w:val="24"/>
          <w:szCs w:val="24"/>
        </w:rPr>
        <w:t xml:space="preserve"> ŽC 2076 u </w:t>
      </w:r>
      <w:proofErr w:type="spellStart"/>
      <w:r w:rsidRPr="000B553B">
        <w:rPr>
          <w:rFonts w:asciiTheme="minorHAnsi" w:hAnsiTheme="minorHAnsi" w:cstheme="minorHAnsi"/>
          <w:sz w:val="24"/>
          <w:szCs w:val="24"/>
        </w:rPr>
        <w:t>naselju</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Sigetec</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Ludbreški</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izvan</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područja</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Općine</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gdje</w:t>
      </w:r>
      <w:proofErr w:type="spellEnd"/>
      <w:r w:rsidRPr="000B553B">
        <w:rPr>
          <w:rFonts w:asciiTheme="minorHAnsi" w:hAnsiTheme="minorHAnsi" w:cstheme="minorHAnsi"/>
          <w:sz w:val="24"/>
          <w:szCs w:val="24"/>
        </w:rPr>
        <w:t xml:space="preserve"> se ova </w:t>
      </w:r>
      <w:proofErr w:type="spellStart"/>
      <w:r w:rsidRPr="000B553B">
        <w:rPr>
          <w:rFonts w:asciiTheme="minorHAnsi" w:hAnsiTheme="minorHAnsi" w:cstheme="minorHAnsi"/>
          <w:sz w:val="24"/>
          <w:szCs w:val="24"/>
        </w:rPr>
        <w:t>cesta</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spaja</w:t>
      </w:r>
      <w:proofErr w:type="spellEnd"/>
      <w:r w:rsidRPr="000B553B">
        <w:rPr>
          <w:rFonts w:asciiTheme="minorHAnsi" w:hAnsiTheme="minorHAnsi" w:cstheme="minorHAnsi"/>
          <w:sz w:val="24"/>
          <w:szCs w:val="24"/>
        </w:rPr>
        <w:t xml:space="preserve"> </w:t>
      </w:r>
      <w:proofErr w:type="spellStart"/>
      <w:r w:rsidRPr="000B553B">
        <w:rPr>
          <w:rFonts w:asciiTheme="minorHAnsi" w:hAnsiTheme="minorHAnsi" w:cstheme="minorHAnsi"/>
          <w:sz w:val="24"/>
          <w:szCs w:val="24"/>
        </w:rPr>
        <w:t>na</w:t>
      </w:r>
      <w:proofErr w:type="spellEnd"/>
      <w:r w:rsidRPr="000B553B">
        <w:rPr>
          <w:rFonts w:asciiTheme="minorHAnsi" w:hAnsiTheme="minorHAnsi" w:cstheme="minorHAnsi"/>
          <w:sz w:val="24"/>
          <w:szCs w:val="24"/>
        </w:rPr>
        <w:t xml:space="preserve"> DC 2.</w:t>
      </w:r>
    </w:p>
    <w:p w14:paraId="4379518A" w14:textId="77777777" w:rsidR="007E0E9C" w:rsidRPr="007E0E9C" w:rsidRDefault="007E0E9C" w:rsidP="007E0E9C">
      <w:pPr>
        <w:pStyle w:val="Tijeloteksta"/>
        <w:spacing w:before="100" w:beforeAutospacing="1" w:line="276" w:lineRule="auto"/>
        <w:rPr>
          <w:rFonts w:asciiTheme="minorHAnsi" w:hAnsiTheme="minorHAnsi" w:cstheme="minorHAnsi"/>
        </w:rPr>
      </w:pPr>
      <w:r w:rsidRPr="007E0E9C">
        <w:rPr>
          <w:rFonts w:asciiTheme="minorHAnsi" w:hAnsiTheme="minorHAnsi" w:cstheme="minorHAnsi"/>
          <w:u w:val="single"/>
        </w:rPr>
        <w:lastRenderedPageBreak/>
        <w:t>Izgrađene razvrstane cestovne prometnice na području općine</w:t>
      </w:r>
      <w:r w:rsidRPr="007E0E9C">
        <w:rPr>
          <w:rFonts w:asciiTheme="minorHAnsi" w:hAnsiTheme="minorHAnsi" w:cstheme="minorHAnsi"/>
          <w:spacing w:val="-17"/>
          <w:u w:val="single"/>
        </w:rPr>
        <w:t xml:space="preserve"> </w:t>
      </w:r>
      <w:r w:rsidR="00BB2D6A">
        <w:rPr>
          <w:rFonts w:asciiTheme="minorHAnsi" w:hAnsiTheme="minorHAnsi" w:cstheme="minorHAnsi"/>
          <w:u w:val="single"/>
        </w:rPr>
        <w:t>Mali Bukovec</w:t>
      </w:r>
      <w:r w:rsidRPr="007E0E9C">
        <w:rPr>
          <w:rFonts w:asciiTheme="minorHAnsi" w:hAnsiTheme="minorHAnsi" w:cstheme="minorHAnsi"/>
          <w:u w:val="single"/>
        </w:rPr>
        <w:t>:</w:t>
      </w:r>
    </w:p>
    <w:p w14:paraId="2039F56C" w14:textId="77777777" w:rsidR="007E0E9C" w:rsidRPr="007E0E9C" w:rsidRDefault="007E0E9C" w:rsidP="004C29D3">
      <w:pPr>
        <w:pStyle w:val="TableParagraph"/>
        <w:numPr>
          <w:ilvl w:val="0"/>
          <w:numId w:val="122"/>
        </w:numPr>
        <w:tabs>
          <w:tab w:val="left" w:pos="309"/>
        </w:tabs>
        <w:spacing w:before="100" w:beforeAutospacing="1" w:line="276" w:lineRule="auto"/>
        <w:rPr>
          <w:rFonts w:asciiTheme="minorHAnsi" w:hAnsiTheme="minorHAnsi" w:cstheme="minorHAnsi"/>
          <w:sz w:val="24"/>
          <w:szCs w:val="24"/>
        </w:rPr>
      </w:pPr>
      <w:proofErr w:type="spellStart"/>
      <w:r w:rsidRPr="007E0E9C">
        <w:rPr>
          <w:rFonts w:asciiTheme="minorHAnsi" w:hAnsiTheme="minorHAnsi" w:cstheme="minorHAnsi"/>
          <w:sz w:val="24"/>
          <w:szCs w:val="24"/>
        </w:rPr>
        <w:t>županijske</w:t>
      </w:r>
      <w:proofErr w:type="spellEnd"/>
      <w:r w:rsidRPr="007E0E9C">
        <w:rPr>
          <w:rFonts w:asciiTheme="minorHAnsi" w:hAnsiTheme="minorHAnsi" w:cstheme="minorHAnsi"/>
          <w:sz w:val="24"/>
          <w:szCs w:val="24"/>
        </w:rPr>
        <w:t xml:space="preserve"> </w:t>
      </w:r>
      <w:proofErr w:type="spellStart"/>
      <w:r w:rsidRPr="007E0E9C">
        <w:rPr>
          <w:rFonts w:asciiTheme="minorHAnsi" w:hAnsiTheme="minorHAnsi" w:cstheme="minorHAnsi"/>
          <w:sz w:val="24"/>
          <w:szCs w:val="24"/>
        </w:rPr>
        <w:t>ceste</w:t>
      </w:r>
      <w:proofErr w:type="spellEnd"/>
      <w:r w:rsidRPr="007E0E9C">
        <w:rPr>
          <w:rFonts w:asciiTheme="minorHAnsi" w:hAnsiTheme="minorHAnsi" w:cstheme="minorHAnsi"/>
          <w:sz w:val="24"/>
          <w:szCs w:val="24"/>
        </w:rPr>
        <w:t xml:space="preserve"> </w:t>
      </w:r>
      <w:proofErr w:type="spellStart"/>
      <w:r w:rsidRPr="007E0E9C">
        <w:rPr>
          <w:rFonts w:asciiTheme="minorHAnsi" w:hAnsiTheme="minorHAnsi" w:cstheme="minorHAnsi"/>
          <w:sz w:val="24"/>
          <w:szCs w:val="24"/>
        </w:rPr>
        <w:t>ukupne</w:t>
      </w:r>
      <w:proofErr w:type="spellEnd"/>
      <w:r w:rsidRPr="007E0E9C">
        <w:rPr>
          <w:rFonts w:asciiTheme="minorHAnsi" w:hAnsiTheme="minorHAnsi" w:cstheme="minorHAnsi"/>
          <w:sz w:val="24"/>
          <w:szCs w:val="24"/>
        </w:rPr>
        <w:t xml:space="preserve"> </w:t>
      </w:r>
      <w:proofErr w:type="spellStart"/>
      <w:r w:rsidRPr="007E0E9C">
        <w:rPr>
          <w:rFonts w:asciiTheme="minorHAnsi" w:hAnsiTheme="minorHAnsi" w:cstheme="minorHAnsi"/>
          <w:sz w:val="24"/>
          <w:szCs w:val="24"/>
        </w:rPr>
        <w:t>dužine</w:t>
      </w:r>
      <w:proofErr w:type="spellEnd"/>
      <w:r w:rsidRPr="007E0E9C">
        <w:rPr>
          <w:rFonts w:asciiTheme="minorHAnsi" w:hAnsiTheme="minorHAnsi" w:cstheme="minorHAnsi"/>
          <w:sz w:val="24"/>
          <w:szCs w:val="24"/>
        </w:rPr>
        <w:t xml:space="preserve"> </w:t>
      </w:r>
      <w:r w:rsidR="00BB2D6A">
        <w:rPr>
          <w:rFonts w:asciiTheme="minorHAnsi" w:hAnsiTheme="minorHAnsi" w:cstheme="minorHAnsi"/>
          <w:sz w:val="24"/>
          <w:szCs w:val="24"/>
        </w:rPr>
        <w:t>9</w:t>
      </w:r>
      <w:r w:rsidRPr="007E0E9C">
        <w:rPr>
          <w:rFonts w:asciiTheme="minorHAnsi" w:hAnsiTheme="minorHAnsi" w:cstheme="minorHAnsi"/>
          <w:sz w:val="24"/>
          <w:szCs w:val="24"/>
        </w:rPr>
        <w:t>.</w:t>
      </w:r>
      <w:r w:rsidR="00BB2D6A">
        <w:rPr>
          <w:rFonts w:asciiTheme="minorHAnsi" w:hAnsiTheme="minorHAnsi" w:cstheme="minorHAnsi"/>
          <w:sz w:val="24"/>
          <w:szCs w:val="24"/>
        </w:rPr>
        <w:t>7</w:t>
      </w:r>
      <w:r w:rsidRPr="007E0E9C">
        <w:rPr>
          <w:rFonts w:asciiTheme="minorHAnsi" w:hAnsiTheme="minorHAnsi" w:cstheme="minorHAnsi"/>
          <w:sz w:val="24"/>
          <w:szCs w:val="24"/>
        </w:rPr>
        <w:t>00 m</w:t>
      </w:r>
    </w:p>
    <w:p w14:paraId="6A89055A" w14:textId="77777777" w:rsidR="00BB2D6A" w:rsidRPr="00BB2D6A" w:rsidRDefault="00BB2D6A" w:rsidP="00BB2D6A">
      <w:pPr>
        <w:pStyle w:val="Odlomakpopisa"/>
        <w:numPr>
          <w:ilvl w:val="0"/>
          <w:numId w:val="130"/>
        </w:numPr>
        <w:spacing w:line="276" w:lineRule="auto"/>
        <w:rPr>
          <w:rFonts w:asciiTheme="minorHAnsi" w:hAnsiTheme="minorHAnsi" w:cstheme="minorHAnsi"/>
        </w:rPr>
      </w:pPr>
      <w:r w:rsidRPr="00BB2D6A">
        <w:rPr>
          <w:rFonts w:asciiTheme="minorHAnsi" w:hAnsiTheme="minorHAnsi" w:cstheme="minorHAnsi"/>
        </w:rPr>
        <w:t>ŽC 2076 Sigetec Ludbreški (D 2) - Selnica Podravska - Veliki Otok</w:t>
      </w:r>
      <w:r w:rsidRPr="00BB2D6A">
        <w:rPr>
          <w:rFonts w:asciiTheme="minorHAnsi" w:hAnsiTheme="minorHAnsi" w:cstheme="minorHAnsi"/>
        </w:rPr>
        <w:softHyphen/>
        <w:t xml:space="preserve"> D20</w:t>
      </w:r>
    </w:p>
    <w:p w14:paraId="259F34B9" w14:textId="77777777" w:rsidR="007E0E9C" w:rsidRPr="00BB2D6A" w:rsidRDefault="00BB2D6A" w:rsidP="00BB2D6A">
      <w:pPr>
        <w:pStyle w:val="TableParagraph"/>
        <w:numPr>
          <w:ilvl w:val="0"/>
          <w:numId w:val="130"/>
        </w:numPr>
        <w:tabs>
          <w:tab w:val="left" w:pos="309"/>
        </w:tabs>
        <w:spacing w:before="100" w:beforeAutospacing="1" w:after="100" w:afterAutospacing="1" w:line="276" w:lineRule="auto"/>
        <w:rPr>
          <w:rFonts w:asciiTheme="minorHAnsi" w:hAnsiTheme="minorHAnsi" w:cstheme="minorHAnsi"/>
          <w:sz w:val="24"/>
          <w:szCs w:val="24"/>
        </w:rPr>
      </w:pPr>
      <w:r w:rsidRPr="00BB2D6A">
        <w:rPr>
          <w:rFonts w:asciiTheme="minorHAnsi" w:hAnsiTheme="minorHAnsi" w:cstheme="minorHAnsi"/>
          <w:sz w:val="24"/>
          <w:szCs w:val="24"/>
          <w:lang w:val="hr-HR"/>
        </w:rPr>
        <w:t xml:space="preserve">ŽC 2079 </w:t>
      </w:r>
      <w:proofErr w:type="spellStart"/>
      <w:r w:rsidRPr="00BB2D6A">
        <w:rPr>
          <w:rFonts w:asciiTheme="minorHAnsi" w:hAnsiTheme="minorHAnsi" w:cstheme="minorHAnsi"/>
          <w:sz w:val="24"/>
          <w:szCs w:val="24"/>
          <w:lang w:val="hr-HR"/>
        </w:rPr>
        <w:t>Slokovec</w:t>
      </w:r>
      <w:proofErr w:type="spellEnd"/>
      <w:r w:rsidRPr="00BB2D6A">
        <w:rPr>
          <w:rFonts w:asciiTheme="minorHAnsi" w:hAnsiTheme="minorHAnsi" w:cstheme="minorHAnsi"/>
          <w:sz w:val="24"/>
          <w:szCs w:val="24"/>
          <w:lang w:val="hr-HR"/>
        </w:rPr>
        <w:t xml:space="preserve"> (ŽC 2076) - </w:t>
      </w:r>
      <w:proofErr w:type="spellStart"/>
      <w:r w:rsidRPr="00BB2D6A">
        <w:rPr>
          <w:rFonts w:asciiTheme="minorHAnsi" w:hAnsiTheme="minorHAnsi" w:cstheme="minorHAnsi"/>
          <w:sz w:val="24"/>
          <w:szCs w:val="24"/>
          <w:lang w:val="hr-HR"/>
        </w:rPr>
        <w:t>Vojvodinec</w:t>
      </w:r>
      <w:proofErr w:type="spellEnd"/>
      <w:r w:rsidRPr="00BB2D6A">
        <w:rPr>
          <w:rFonts w:asciiTheme="minorHAnsi" w:hAnsiTheme="minorHAnsi" w:cstheme="minorHAnsi"/>
          <w:sz w:val="24"/>
          <w:szCs w:val="24"/>
          <w:lang w:val="hr-HR"/>
        </w:rPr>
        <w:t xml:space="preserve"> - ŽC 2081</w:t>
      </w:r>
    </w:p>
    <w:p w14:paraId="67B66DAE" w14:textId="77777777" w:rsidR="00A0747D" w:rsidRPr="007E0E9C" w:rsidRDefault="007E0E9C" w:rsidP="004C29D3">
      <w:pPr>
        <w:pStyle w:val="TableParagraph"/>
        <w:numPr>
          <w:ilvl w:val="0"/>
          <w:numId w:val="122"/>
        </w:numPr>
        <w:tabs>
          <w:tab w:val="left" w:pos="309"/>
        </w:tabs>
        <w:spacing w:before="100" w:beforeAutospacing="1" w:line="276" w:lineRule="auto"/>
        <w:rPr>
          <w:rFonts w:asciiTheme="minorHAnsi" w:hAnsiTheme="minorHAnsi" w:cstheme="minorHAnsi"/>
          <w:sz w:val="24"/>
          <w:szCs w:val="24"/>
        </w:rPr>
      </w:pPr>
      <w:proofErr w:type="spellStart"/>
      <w:r w:rsidRPr="007E0E9C">
        <w:rPr>
          <w:rFonts w:asciiTheme="minorHAnsi" w:hAnsiTheme="minorHAnsi" w:cstheme="minorHAnsi"/>
          <w:sz w:val="24"/>
          <w:szCs w:val="24"/>
        </w:rPr>
        <w:t>lokalnih</w:t>
      </w:r>
      <w:proofErr w:type="spellEnd"/>
      <w:r w:rsidRPr="007E0E9C">
        <w:rPr>
          <w:rFonts w:asciiTheme="minorHAnsi" w:hAnsiTheme="minorHAnsi" w:cstheme="minorHAnsi"/>
          <w:sz w:val="24"/>
          <w:szCs w:val="24"/>
        </w:rPr>
        <w:t xml:space="preserve"> </w:t>
      </w:r>
      <w:proofErr w:type="spellStart"/>
      <w:r w:rsidRPr="007E0E9C">
        <w:rPr>
          <w:rFonts w:asciiTheme="minorHAnsi" w:hAnsiTheme="minorHAnsi" w:cstheme="minorHAnsi"/>
          <w:sz w:val="24"/>
          <w:szCs w:val="24"/>
        </w:rPr>
        <w:t>cesta</w:t>
      </w:r>
      <w:proofErr w:type="spellEnd"/>
      <w:r w:rsidRPr="007E0E9C">
        <w:rPr>
          <w:rFonts w:asciiTheme="minorHAnsi" w:hAnsiTheme="minorHAnsi" w:cstheme="minorHAnsi"/>
          <w:sz w:val="24"/>
          <w:szCs w:val="24"/>
        </w:rPr>
        <w:t xml:space="preserve"> </w:t>
      </w:r>
      <w:proofErr w:type="spellStart"/>
      <w:r w:rsidRPr="007E0E9C">
        <w:rPr>
          <w:rFonts w:asciiTheme="minorHAnsi" w:hAnsiTheme="minorHAnsi" w:cstheme="minorHAnsi"/>
          <w:sz w:val="24"/>
          <w:szCs w:val="24"/>
        </w:rPr>
        <w:t>ukupne</w:t>
      </w:r>
      <w:proofErr w:type="spellEnd"/>
      <w:r w:rsidRPr="007E0E9C">
        <w:rPr>
          <w:rFonts w:asciiTheme="minorHAnsi" w:hAnsiTheme="minorHAnsi" w:cstheme="minorHAnsi"/>
          <w:sz w:val="24"/>
          <w:szCs w:val="24"/>
        </w:rPr>
        <w:t xml:space="preserve"> </w:t>
      </w:r>
      <w:proofErr w:type="spellStart"/>
      <w:r w:rsidRPr="007E0E9C">
        <w:rPr>
          <w:rFonts w:asciiTheme="minorHAnsi" w:hAnsiTheme="minorHAnsi" w:cstheme="minorHAnsi"/>
          <w:sz w:val="24"/>
          <w:szCs w:val="24"/>
        </w:rPr>
        <w:t>dužine</w:t>
      </w:r>
      <w:proofErr w:type="spellEnd"/>
      <w:r w:rsidRPr="007E0E9C">
        <w:rPr>
          <w:rFonts w:asciiTheme="minorHAnsi" w:hAnsiTheme="minorHAnsi" w:cstheme="minorHAnsi"/>
          <w:sz w:val="24"/>
          <w:szCs w:val="24"/>
        </w:rPr>
        <w:t xml:space="preserve"> 11.900</w:t>
      </w:r>
      <w:r w:rsidRPr="007E0E9C">
        <w:rPr>
          <w:rFonts w:asciiTheme="minorHAnsi" w:hAnsiTheme="minorHAnsi" w:cstheme="minorHAnsi"/>
          <w:spacing w:val="2"/>
          <w:sz w:val="24"/>
          <w:szCs w:val="24"/>
        </w:rPr>
        <w:t xml:space="preserve"> </w:t>
      </w:r>
      <w:r w:rsidRPr="007E0E9C">
        <w:rPr>
          <w:rFonts w:asciiTheme="minorHAnsi" w:hAnsiTheme="minorHAnsi" w:cstheme="minorHAnsi"/>
          <w:sz w:val="24"/>
          <w:szCs w:val="24"/>
        </w:rPr>
        <w:t>m (</w:t>
      </w:r>
      <w:proofErr w:type="spellStart"/>
      <w:r w:rsidRPr="007E0E9C">
        <w:rPr>
          <w:rFonts w:asciiTheme="minorHAnsi" w:hAnsiTheme="minorHAnsi" w:cstheme="minorHAnsi"/>
          <w:sz w:val="24"/>
          <w:szCs w:val="24"/>
        </w:rPr>
        <w:t>asfaltirano</w:t>
      </w:r>
      <w:proofErr w:type="spellEnd"/>
      <w:r w:rsidRPr="007E0E9C">
        <w:rPr>
          <w:rFonts w:asciiTheme="minorHAnsi" w:hAnsiTheme="minorHAnsi" w:cstheme="minorHAnsi"/>
          <w:sz w:val="24"/>
          <w:szCs w:val="24"/>
        </w:rPr>
        <w:t xml:space="preserve"> </w:t>
      </w:r>
      <w:r w:rsidR="00BB2D6A">
        <w:rPr>
          <w:rFonts w:asciiTheme="minorHAnsi" w:hAnsiTheme="minorHAnsi" w:cstheme="minorHAnsi"/>
          <w:sz w:val="24"/>
          <w:szCs w:val="24"/>
        </w:rPr>
        <w:t>18</w:t>
      </w:r>
      <w:r w:rsidRPr="007E0E9C">
        <w:rPr>
          <w:rFonts w:asciiTheme="minorHAnsi" w:hAnsiTheme="minorHAnsi" w:cstheme="minorHAnsi"/>
          <w:sz w:val="24"/>
          <w:szCs w:val="24"/>
        </w:rPr>
        <w:t>.</w:t>
      </w:r>
      <w:r w:rsidR="00BB2D6A">
        <w:rPr>
          <w:rFonts w:asciiTheme="minorHAnsi" w:hAnsiTheme="minorHAnsi" w:cstheme="minorHAnsi"/>
          <w:sz w:val="24"/>
          <w:szCs w:val="24"/>
        </w:rPr>
        <w:t>25</w:t>
      </w:r>
      <w:r w:rsidRPr="007E0E9C">
        <w:rPr>
          <w:rFonts w:asciiTheme="minorHAnsi" w:hAnsiTheme="minorHAnsi" w:cstheme="minorHAnsi"/>
          <w:sz w:val="24"/>
          <w:szCs w:val="24"/>
        </w:rPr>
        <w:t>0 m)</w:t>
      </w:r>
    </w:p>
    <w:p w14:paraId="5C9A8932" w14:textId="77777777" w:rsidR="00BB2D6A" w:rsidRPr="00BB2D6A" w:rsidRDefault="00BB2D6A" w:rsidP="00BB2D6A">
      <w:pPr>
        <w:pStyle w:val="Odlomakpopisa"/>
        <w:numPr>
          <w:ilvl w:val="0"/>
          <w:numId w:val="131"/>
        </w:numPr>
        <w:spacing w:line="276" w:lineRule="auto"/>
        <w:rPr>
          <w:rFonts w:asciiTheme="minorHAnsi" w:hAnsiTheme="minorHAnsi" w:cstheme="minorHAnsi"/>
        </w:rPr>
      </w:pPr>
      <w:r w:rsidRPr="00BB2D6A">
        <w:rPr>
          <w:rFonts w:asciiTheme="minorHAnsi" w:hAnsiTheme="minorHAnsi" w:cstheme="minorHAnsi"/>
        </w:rPr>
        <w:t xml:space="preserve">LC 25100 </w:t>
      </w:r>
      <w:proofErr w:type="spellStart"/>
      <w:r w:rsidRPr="00BB2D6A">
        <w:rPr>
          <w:rFonts w:asciiTheme="minorHAnsi" w:hAnsiTheme="minorHAnsi" w:cstheme="minorHAnsi"/>
        </w:rPr>
        <w:t>Dubovica</w:t>
      </w:r>
      <w:proofErr w:type="spellEnd"/>
      <w:r w:rsidRPr="00BB2D6A">
        <w:rPr>
          <w:rFonts w:asciiTheme="minorHAnsi" w:hAnsiTheme="minorHAnsi" w:cstheme="minorHAnsi"/>
        </w:rPr>
        <w:t xml:space="preserve"> (ŽC 2072) - Sveti Petar - </w:t>
      </w:r>
      <w:proofErr w:type="spellStart"/>
      <w:r w:rsidRPr="00BB2D6A">
        <w:rPr>
          <w:rFonts w:asciiTheme="minorHAnsi" w:hAnsiTheme="minorHAnsi" w:cstheme="minorHAnsi"/>
        </w:rPr>
        <w:t>Čukovec</w:t>
      </w:r>
      <w:proofErr w:type="spellEnd"/>
      <w:r w:rsidRPr="00BB2D6A">
        <w:rPr>
          <w:rFonts w:asciiTheme="minorHAnsi" w:hAnsiTheme="minorHAnsi" w:cstheme="minorHAnsi"/>
        </w:rPr>
        <w:t xml:space="preserve"> -</w:t>
      </w:r>
      <w:r>
        <w:rPr>
          <w:rFonts w:asciiTheme="minorHAnsi" w:hAnsiTheme="minorHAnsi" w:cstheme="minorHAnsi"/>
        </w:rPr>
        <w:t xml:space="preserve"> </w:t>
      </w:r>
      <w:r w:rsidRPr="00BB2D6A">
        <w:rPr>
          <w:rFonts w:asciiTheme="minorHAnsi" w:hAnsiTheme="minorHAnsi" w:cstheme="minorHAnsi"/>
        </w:rPr>
        <w:t>D2</w:t>
      </w:r>
    </w:p>
    <w:p w14:paraId="2F8E2CF7" w14:textId="77777777" w:rsidR="00BB2D6A" w:rsidRPr="00BB2D6A" w:rsidRDefault="00BB2D6A" w:rsidP="00BB2D6A">
      <w:pPr>
        <w:pStyle w:val="Odlomakpopisa"/>
        <w:numPr>
          <w:ilvl w:val="0"/>
          <w:numId w:val="131"/>
        </w:numPr>
        <w:spacing w:line="276" w:lineRule="auto"/>
        <w:rPr>
          <w:rFonts w:asciiTheme="minorHAnsi" w:hAnsiTheme="minorHAnsi" w:cstheme="minorHAnsi"/>
        </w:rPr>
      </w:pPr>
      <w:r w:rsidRPr="00BB2D6A">
        <w:rPr>
          <w:rFonts w:asciiTheme="minorHAnsi" w:hAnsiTheme="minorHAnsi" w:cstheme="minorHAnsi"/>
        </w:rPr>
        <w:t>LC 25101 Veliki Bukovec (ŽC 2072) - Mali Bukovec - ŽC 2076</w:t>
      </w:r>
    </w:p>
    <w:p w14:paraId="7C5FC57C" w14:textId="77777777" w:rsidR="00BB2D6A" w:rsidRPr="00BB2D6A" w:rsidRDefault="00BB2D6A" w:rsidP="00BB2D6A">
      <w:pPr>
        <w:pStyle w:val="StandardWeb"/>
        <w:widowControl w:val="0"/>
        <w:numPr>
          <w:ilvl w:val="0"/>
          <w:numId w:val="131"/>
        </w:numPr>
        <w:autoSpaceDE w:val="0"/>
        <w:autoSpaceDN w:val="0"/>
        <w:adjustRightInd w:val="0"/>
        <w:spacing w:before="0" w:beforeAutospacing="0" w:after="0" w:afterAutospacing="0" w:line="276" w:lineRule="auto"/>
        <w:rPr>
          <w:rFonts w:asciiTheme="minorHAnsi" w:hAnsiTheme="minorHAnsi" w:cstheme="minorHAnsi"/>
        </w:rPr>
      </w:pPr>
      <w:r w:rsidRPr="00BB2D6A">
        <w:rPr>
          <w:rFonts w:asciiTheme="minorHAnsi" w:hAnsiTheme="minorHAnsi" w:cstheme="minorHAnsi"/>
        </w:rPr>
        <w:t>LC 25102 Novo Selo Podravsko (ŽC 2076) - Selnica Podravska - ŽC 2076</w:t>
      </w:r>
    </w:p>
    <w:p w14:paraId="01282A60" w14:textId="77777777" w:rsidR="00BB2D6A" w:rsidRPr="00BB2D6A" w:rsidRDefault="00BB2D6A" w:rsidP="00BB2D6A">
      <w:pPr>
        <w:pStyle w:val="Odlomakpopisa"/>
        <w:numPr>
          <w:ilvl w:val="0"/>
          <w:numId w:val="131"/>
        </w:numPr>
        <w:spacing w:line="276" w:lineRule="auto"/>
        <w:rPr>
          <w:rFonts w:asciiTheme="minorHAnsi" w:hAnsiTheme="minorHAnsi" w:cstheme="minorHAnsi"/>
        </w:rPr>
      </w:pPr>
      <w:r w:rsidRPr="00BB2D6A">
        <w:rPr>
          <w:rFonts w:asciiTheme="minorHAnsi" w:hAnsiTheme="minorHAnsi" w:cstheme="minorHAnsi"/>
        </w:rPr>
        <w:t xml:space="preserve">LC 25103 Mali Bukovec (ŽC 2076) - </w:t>
      </w:r>
      <w:proofErr w:type="spellStart"/>
      <w:r w:rsidRPr="00BB2D6A">
        <w:rPr>
          <w:rFonts w:asciiTheme="minorHAnsi" w:hAnsiTheme="minorHAnsi" w:cstheme="minorHAnsi"/>
        </w:rPr>
        <w:t>Županec</w:t>
      </w:r>
      <w:proofErr w:type="spellEnd"/>
      <w:r w:rsidRPr="00BB2D6A">
        <w:rPr>
          <w:rFonts w:asciiTheme="minorHAnsi" w:hAnsiTheme="minorHAnsi" w:cstheme="minorHAnsi"/>
        </w:rPr>
        <w:t xml:space="preserve"> - Lunjkovec - ŽC 2079 </w:t>
      </w:r>
    </w:p>
    <w:p w14:paraId="7CEE4FF5" w14:textId="77777777" w:rsidR="00BB2D6A" w:rsidRPr="00BB2D6A" w:rsidRDefault="00BB2D6A" w:rsidP="00BB2D6A">
      <w:pPr>
        <w:pStyle w:val="Odlomakpopisa"/>
        <w:numPr>
          <w:ilvl w:val="0"/>
          <w:numId w:val="131"/>
        </w:numPr>
        <w:spacing w:line="276" w:lineRule="auto"/>
        <w:rPr>
          <w:rFonts w:asciiTheme="minorHAnsi" w:hAnsiTheme="minorHAnsi" w:cstheme="minorHAnsi"/>
        </w:rPr>
      </w:pPr>
      <w:r w:rsidRPr="00BB2D6A">
        <w:rPr>
          <w:rFonts w:asciiTheme="minorHAnsi" w:hAnsiTheme="minorHAnsi" w:cstheme="minorHAnsi"/>
        </w:rPr>
        <w:t xml:space="preserve">LC 25155 Sveti Petar (ŽC 2079) - </w:t>
      </w:r>
      <w:proofErr w:type="spellStart"/>
      <w:r w:rsidRPr="00BB2D6A">
        <w:rPr>
          <w:rFonts w:asciiTheme="minorHAnsi" w:hAnsiTheme="minorHAnsi" w:cstheme="minorHAnsi"/>
        </w:rPr>
        <w:t>Bolfan</w:t>
      </w:r>
      <w:proofErr w:type="spellEnd"/>
      <w:r w:rsidRPr="00BB2D6A">
        <w:rPr>
          <w:rFonts w:asciiTheme="minorHAnsi" w:hAnsiTheme="minorHAnsi" w:cstheme="minorHAnsi"/>
        </w:rPr>
        <w:t xml:space="preserve"> D2</w:t>
      </w:r>
    </w:p>
    <w:p w14:paraId="5D7E54DA" w14:textId="77777777" w:rsidR="00BB2D6A" w:rsidRPr="00BB2D6A" w:rsidRDefault="00BB2D6A" w:rsidP="00BB2D6A">
      <w:pPr>
        <w:pStyle w:val="Odlomakpopisa"/>
        <w:numPr>
          <w:ilvl w:val="0"/>
          <w:numId w:val="131"/>
        </w:numPr>
        <w:spacing w:line="276" w:lineRule="auto"/>
        <w:rPr>
          <w:rFonts w:asciiTheme="minorHAnsi" w:hAnsiTheme="minorHAnsi" w:cstheme="minorHAnsi"/>
        </w:rPr>
      </w:pPr>
      <w:r w:rsidRPr="00BB2D6A">
        <w:rPr>
          <w:rFonts w:asciiTheme="minorHAnsi" w:hAnsiTheme="minorHAnsi" w:cstheme="minorHAnsi"/>
        </w:rPr>
        <w:t>LC 20039 HE Čakovec (ŽC 2022) - HE Donja Dubrava- Donja Dubrava (D20)</w:t>
      </w:r>
    </w:p>
    <w:p w14:paraId="528A1552" w14:textId="77777777" w:rsidR="007E0E9C" w:rsidRDefault="007E0E9C" w:rsidP="007E0E9C">
      <w:pPr>
        <w:pStyle w:val="TableParagraph"/>
        <w:tabs>
          <w:tab w:val="left" w:pos="309"/>
        </w:tabs>
        <w:spacing w:before="20" w:line="229" w:lineRule="exact"/>
        <w:rPr>
          <w:rFonts w:asciiTheme="minorHAnsi" w:hAnsiTheme="minorHAnsi" w:cstheme="minorHAnsi"/>
        </w:rPr>
      </w:pPr>
    </w:p>
    <w:p w14:paraId="1660DABC" w14:textId="77777777" w:rsidR="00BB2D6A" w:rsidRPr="00BB2D6A" w:rsidRDefault="00BB2D6A" w:rsidP="00BB2D6A">
      <w:pPr>
        <w:pStyle w:val="TableParagraph"/>
        <w:tabs>
          <w:tab w:val="left" w:pos="309"/>
        </w:tabs>
        <w:spacing w:before="20" w:line="276" w:lineRule="auto"/>
        <w:jc w:val="both"/>
        <w:rPr>
          <w:rFonts w:asciiTheme="minorHAnsi" w:hAnsiTheme="minorHAnsi" w:cstheme="minorHAnsi"/>
          <w:sz w:val="24"/>
          <w:szCs w:val="24"/>
        </w:rPr>
      </w:pPr>
      <w:r w:rsidRPr="00BB2D6A">
        <w:rPr>
          <w:rFonts w:asciiTheme="minorHAnsi" w:hAnsiTheme="minorHAnsi" w:cstheme="minorHAnsi"/>
          <w:sz w:val="24"/>
          <w:szCs w:val="24"/>
          <w:lang w:val="hr-HR"/>
        </w:rPr>
        <w:t>Sve ostale ceste i putovi na području Općine spadaju u nerazvrstane ceste. Općina nema Odluku kojom bi bilo određeno koje su nerazvrstane ceste od prioritetne prometne važnosti.</w:t>
      </w:r>
    </w:p>
    <w:p w14:paraId="1CB42003" w14:textId="77777777" w:rsidR="00BB2D6A" w:rsidRPr="007E0E9C" w:rsidRDefault="00BB2D6A" w:rsidP="007E0E9C">
      <w:pPr>
        <w:pStyle w:val="TableParagraph"/>
        <w:tabs>
          <w:tab w:val="left" w:pos="309"/>
        </w:tabs>
        <w:spacing w:before="20" w:line="229" w:lineRule="exact"/>
        <w:rPr>
          <w:rFonts w:asciiTheme="minorHAnsi" w:hAnsiTheme="minorHAnsi" w:cstheme="minorHAnsi"/>
        </w:rPr>
      </w:pPr>
    </w:p>
    <w:p w14:paraId="453CD208" w14:textId="77777777" w:rsidR="007E0E9C" w:rsidRDefault="00A0747D" w:rsidP="007E0E9C">
      <w:pPr>
        <w:spacing w:after="200" w:line="276" w:lineRule="auto"/>
        <w:contextualSpacing/>
        <w:jc w:val="left"/>
        <w:rPr>
          <w:b/>
          <w:szCs w:val="24"/>
        </w:rPr>
      </w:pPr>
      <w:r w:rsidRPr="00A0747D">
        <w:rPr>
          <w:b/>
          <w:szCs w:val="24"/>
        </w:rPr>
        <w:t>Željeznički  i zračni promet</w:t>
      </w:r>
    </w:p>
    <w:p w14:paraId="4952468F" w14:textId="77777777" w:rsidR="007E0E9C" w:rsidRPr="007E0E9C" w:rsidRDefault="00BB2D6A" w:rsidP="007E0E9C">
      <w:pPr>
        <w:spacing w:after="200" w:line="276" w:lineRule="auto"/>
        <w:contextualSpacing/>
        <w:rPr>
          <w:szCs w:val="24"/>
        </w:rPr>
      </w:pPr>
      <w:r w:rsidRPr="00C66CB9">
        <w:t>Područjem Općine, u njenom južnom dijelu na granici s Gradom Ludbregom, prolazi željeznička pruga Koprivnica-Varaždin koja prema kategorizaciji predstavlja glavnu prugu I reda. U tehničko-eksploatacijskom smislu pruga je u vrlo dobrom stanju tako da njen osovinski pritisak iznosi 225 kN po osovini, a prometna brzina 100 km/h</w:t>
      </w:r>
      <w:r w:rsidR="007E0E9C" w:rsidRPr="007E0E9C">
        <w:rPr>
          <w:rFonts w:asciiTheme="minorHAnsi" w:hAnsiTheme="minorHAnsi" w:cstheme="minorHAnsi"/>
          <w:szCs w:val="24"/>
          <w:lang w:val="en-US"/>
        </w:rPr>
        <w:t>.</w:t>
      </w:r>
    </w:p>
    <w:p w14:paraId="7469CAFD" w14:textId="77777777" w:rsidR="00BB2D6A" w:rsidRDefault="00BB2D6A" w:rsidP="007E0E9C">
      <w:pPr>
        <w:widowControl w:val="0"/>
        <w:tabs>
          <w:tab w:val="left" w:pos="709"/>
          <w:tab w:val="left" w:pos="1418"/>
          <w:tab w:val="left" w:pos="3686"/>
        </w:tabs>
        <w:spacing w:line="276" w:lineRule="auto"/>
        <w:rPr>
          <w:rFonts w:asciiTheme="minorHAnsi" w:hAnsiTheme="minorHAnsi" w:cstheme="minorHAnsi"/>
          <w:szCs w:val="24"/>
        </w:rPr>
      </w:pPr>
    </w:p>
    <w:p w14:paraId="199D5375" w14:textId="77777777" w:rsidR="00E444E7" w:rsidRPr="007E0E9C" w:rsidRDefault="007E0E9C" w:rsidP="007E0E9C">
      <w:pPr>
        <w:widowControl w:val="0"/>
        <w:tabs>
          <w:tab w:val="left" w:pos="709"/>
          <w:tab w:val="left" w:pos="1418"/>
          <w:tab w:val="left" w:pos="3686"/>
        </w:tabs>
        <w:spacing w:line="276" w:lineRule="auto"/>
        <w:rPr>
          <w:rFonts w:eastAsia="Times New Roman" w:cs="Times New Roman"/>
          <w:snapToGrid w:val="0"/>
          <w:szCs w:val="24"/>
          <w:lang w:eastAsia="hr-HR"/>
        </w:rPr>
      </w:pPr>
      <w:r w:rsidRPr="007E0E9C">
        <w:rPr>
          <w:rFonts w:asciiTheme="minorHAnsi" w:hAnsiTheme="minorHAnsi" w:cstheme="minorHAnsi"/>
          <w:szCs w:val="24"/>
        </w:rPr>
        <w:t xml:space="preserve">Najbliži aerodrom nalazi se u Varaždinu i ima značenje za cijelu </w:t>
      </w:r>
      <w:r w:rsidR="00BB2D6A">
        <w:rPr>
          <w:rFonts w:asciiTheme="minorHAnsi" w:hAnsiTheme="minorHAnsi" w:cstheme="minorHAnsi"/>
          <w:szCs w:val="24"/>
        </w:rPr>
        <w:t>ž</w:t>
      </w:r>
      <w:r w:rsidRPr="007E0E9C">
        <w:rPr>
          <w:rFonts w:asciiTheme="minorHAnsi" w:hAnsiTheme="minorHAnsi" w:cstheme="minorHAnsi"/>
          <w:szCs w:val="24"/>
        </w:rPr>
        <w:t>upaniju</w:t>
      </w:r>
      <w:r w:rsidR="001B7C5B" w:rsidRPr="007E0E9C">
        <w:rPr>
          <w:szCs w:val="24"/>
        </w:rPr>
        <w:t>.</w:t>
      </w:r>
      <w:r w:rsidR="0028094C" w:rsidRPr="007E0E9C">
        <w:rPr>
          <w:szCs w:val="24"/>
        </w:rPr>
        <w:t xml:space="preserve"> </w:t>
      </w:r>
      <w:r w:rsidR="00A0747D" w:rsidRPr="007E0E9C">
        <w:rPr>
          <w:rFonts w:eastAsia="Times New Roman" w:cs="Times New Roman"/>
          <w:snapToGrid w:val="0"/>
          <w:szCs w:val="24"/>
          <w:lang w:eastAsia="hr-HR"/>
        </w:rPr>
        <w:t xml:space="preserve"> </w:t>
      </w:r>
    </w:p>
    <w:p w14:paraId="4397799C" w14:textId="77777777" w:rsidR="007E0E9C" w:rsidRDefault="007E0E9C" w:rsidP="00B835F3">
      <w:pPr>
        <w:widowControl w:val="0"/>
        <w:tabs>
          <w:tab w:val="left" w:pos="709"/>
          <w:tab w:val="left" w:pos="1418"/>
          <w:tab w:val="left" w:pos="3686"/>
        </w:tabs>
        <w:spacing w:line="276" w:lineRule="auto"/>
        <w:rPr>
          <w:rFonts w:eastAsia="Times New Roman" w:cs="Times New Roman"/>
          <w:b/>
          <w:snapToGrid w:val="0"/>
          <w:szCs w:val="20"/>
          <w:lang w:eastAsia="hr-HR"/>
        </w:rPr>
      </w:pPr>
    </w:p>
    <w:p w14:paraId="252121CD" w14:textId="77777777" w:rsidR="00A0747D" w:rsidRPr="00A0747D" w:rsidRDefault="00A0747D" w:rsidP="00B835F3">
      <w:pPr>
        <w:widowControl w:val="0"/>
        <w:tabs>
          <w:tab w:val="left" w:pos="709"/>
          <w:tab w:val="left" w:pos="1418"/>
          <w:tab w:val="left" w:pos="3686"/>
        </w:tabs>
        <w:spacing w:line="276" w:lineRule="auto"/>
        <w:rPr>
          <w:rFonts w:eastAsia="Times New Roman" w:cs="Times New Roman"/>
          <w:b/>
          <w:snapToGrid w:val="0"/>
          <w:szCs w:val="20"/>
          <w:lang w:eastAsia="hr-HR"/>
        </w:rPr>
      </w:pPr>
      <w:r w:rsidRPr="00A0747D">
        <w:rPr>
          <w:rFonts w:eastAsia="Times New Roman" w:cs="Times New Roman"/>
          <w:b/>
          <w:snapToGrid w:val="0"/>
          <w:szCs w:val="20"/>
          <w:lang w:eastAsia="hr-HR"/>
        </w:rPr>
        <w:t>Mostovi, vijadukt i tuneli</w:t>
      </w:r>
    </w:p>
    <w:p w14:paraId="031A7DEF" w14:textId="77777777" w:rsidR="00BB2D6A" w:rsidRDefault="00BB2D6A" w:rsidP="00023493">
      <w:pPr>
        <w:spacing w:line="276" w:lineRule="auto"/>
      </w:pPr>
      <w:r w:rsidRPr="00C66CB9">
        <w:t>Na području Općine postoji jedan most (na rijeci Bednji</w:t>
      </w:r>
      <w:r>
        <w:t xml:space="preserve"> u Malom Bukovcu</w:t>
      </w:r>
      <w:r w:rsidRPr="00C66CB9">
        <w:t xml:space="preserve">). </w:t>
      </w:r>
    </w:p>
    <w:p w14:paraId="2A5DDFBD" w14:textId="77777777" w:rsidR="007F28C9" w:rsidRDefault="00BB2D6A" w:rsidP="00023493">
      <w:pPr>
        <w:spacing w:line="276" w:lineRule="auto"/>
        <w:rPr>
          <w:szCs w:val="24"/>
        </w:rPr>
      </w:pPr>
      <w:r w:rsidRPr="00C66CB9">
        <w:t>Nema vijadukata ni tunela</w:t>
      </w:r>
      <w:r w:rsidR="007F28C9">
        <w:rPr>
          <w:szCs w:val="24"/>
        </w:rPr>
        <w:t>.</w:t>
      </w:r>
    </w:p>
    <w:p w14:paraId="6E5D2C0D" w14:textId="77777777" w:rsidR="00CF7A8C" w:rsidRPr="002A5A83" w:rsidRDefault="00CF7A8C" w:rsidP="00023493">
      <w:pPr>
        <w:spacing w:line="276" w:lineRule="auto"/>
        <w:rPr>
          <w:rFonts w:asciiTheme="minorHAnsi" w:hAnsiTheme="minorHAnsi"/>
        </w:rPr>
      </w:pPr>
    </w:p>
    <w:p w14:paraId="076FF021" w14:textId="77777777" w:rsidR="003200CB" w:rsidRPr="00B835F3" w:rsidRDefault="00295A5A" w:rsidP="00023493">
      <w:pPr>
        <w:pStyle w:val="Odlomakpopisa"/>
        <w:numPr>
          <w:ilvl w:val="0"/>
          <w:numId w:val="33"/>
        </w:numPr>
        <w:rPr>
          <w:rFonts w:asciiTheme="minorHAnsi" w:hAnsiTheme="minorHAnsi" w:cstheme="minorHAnsi"/>
          <w:b/>
        </w:rPr>
      </w:pPr>
      <w:r w:rsidRPr="006B4C25">
        <w:rPr>
          <w:rFonts w:asciiTheme="minorHAnsi" w:hAnsiTheme="minorHAnsi" w:cstheme="minorHAnsi"/>
          <w:b/>
        </w:rPr>
        <w:t>Dalekovodi i transformatorske stanice</w:t>
      </w:r>
    </w:p>
    <w:p w14:paraId="6C5BC9C6" w14:textId="77777777" w:rsidR="00BB2D6A" w:rsidRDefault="00BB2D6A" w:rsidP="00BB2D6A">
      <w:pPr>
        <w:spacing w:line="276" w:lineRule="auto"/>
      </w:pPr>
      <w:r w:rsidRPr="00C66CB9">
        <w:t xml:space="preserve">Općina Mali Bukovec spada u područje koje opskrbljuje distribucijsko područje "Elektra" Koprivnica, preko trafostanice TS 35/10 kV Ludbreg instalirane snage 2x8 MVA, a koja se napaja iz TS 110/35 kV </w:t>
      </w:r>
      <w:proofErr w:type="spellStart"/>
      <w:r w:rsidRPr="00C66CB9">
        <w:t>Selnik</w:t>
      </w:r>
      <w:proofErr w:type="spellEnd"/>
      <w:r w:rsidRPr="00C66CB9">
        <w:t>.</w:t>
      </w:r>
    </w:p>
    <w:p w14:paraId="18589C14" w14:textId="77777777" w:rsidR="00BB2D6A" w:rsidRPr="00C66CB9" w:rsidRDefault="00BB2D6A" w:rsidP="00BB2D6A">
      <w:pPr>
        <w:spacing w:line="276" w:lineRule="auto"/>
      </w:pPr>
    </w:p>
    <w:p w14:paraId="1A687B84" w14:textId="77777777" w:rsidR="00BB2D6A" w:rsidRDefault="00BB2D6A" w:rsidP="00BB2D6A">
      <w:pPr>
        <w:spacing w:line="276" w:lineRule="auto"/>
      </w:pPr>
      <w:r w:rsidRPr="00C66CB9">
        <w:t xml:space="preserve">Istočnim dijelom Općine prolazi trasa dalekovoda 2x400 kV </w:t>
      </w:r>
      <w:proofErr w:type="spellStart"/>
      <w:r w:rsidRPr="00C66CB9">
        <w:t>Žerjavinec</w:t>
      </w:r>
      <w:proofErr w:type="spellEnd"/>
      <w:r w:rsidRPr="00C66CB9">
        <w:t xml:space="preserve"> - </w:t>
      </w:r>
      <w:r w:rsidRPr="00C66CB9">
        <w:softHyphen/>
        <w:t>Mađarska, uz koji je i trasa dalekovoda 110 kV od HE Dubrava prema Koprivnici. Južnim dijelom Općine prolazi još jedan 110 kV dalekovod od Ludbrega prema Koprivnici.</w:t>
      </w:r>
    </w:p>
    <w:p w14:paraId="35573F09" w14:textId="77777777" w:rsidR="00BB2D6A" w:rsidRPr="00C66CB9" w:rsidRDefault="00BB2D6A" w:rsidP="00BB2D6A">
      <w:pPr>
        <w:spacing w:line="276" w:lineRule="auto"/>
      </w:pPr>
    </w:p>
    <w:p w14:paraId="6F1A0C11" w14:textId="77777777" w:rsidR="00B835F3" w:rsidRPr="00BB2D6A" w:rsidRDefault="00BB2D6A" w:rsidP="00BB2D6A">
      <w:pPr>
        <w:spacing w:line="276" w:lineRule="auto"/>
        <w:rPr>
          <w:szCs w:val="24"/>
        </w:rPr>
      </w:pPr>
      <w:r w:rsidRPr="00C66CB9">
        <w:t xml:space="preserve">Distribucija električne energije vrši se iz 10 trafostanica 10/0,4 </w:t>
      </w:r>
      <w:proofErr w:type="spellStart"/>
      <w:r w:rsidRPr="00C66CB9">
        <w:t>kV.</w:t>
      </w:r>
      <w:proofErr w:type="spellEnd"/>
      <w:r w:rsidRPr="00C66CB9">
        <w:t xml:space="preserve"> Trafostanice 10/0,4 kV na području obuhvata Plana napajaju se 10 kV vodovima iz trafostanice 35/10 kV Ludbreg</w:t>
      </w:r>
      <w:r w:rsidR="007F28C9" w:rsidRPr="00BB2D6A">
        <w:rPr>
          <w:szCs w:val="24"/>
        </w:rPr>
        <w:t>.</w:t>
      </w:r>
    </w:p>
    <w:p w14:paraId="554DD32C" w14:textId="77777777" w:rsidR="00023493" w:rsidRDefault="00023493" w:rsidP="00023493">
      <w:pPr>
        <w:spacing w:line="276" w:lineRule="auto"/>
        <w:rPr>
          <w:szCs w:val="24"/>
        </w:rPr>
      </w:pPr>
    </w:p>
    <w:p w14:paraId="25AB2783" w14:textId="77777777" w:rsidR="00BB2D6A" w:rsidRPr="007F28C9" w:rsidRDefault="00BB2D6A" w:rsidP="00023493">
      <w:pPr>
        <w:spacing w:line="276" w:lineRule="auto"/>
        <w:rPr>
          <w:szCs w:val="24"/>
        </w:rPr>
      </w:pPr>
    </w:p>
    <w:p w14:paraId="32178EFA" w14:textId="77777777" w:rsidR="006B4C25" w:rsidRDefault="006B4C25" w:rsidP="00023493">
      <w:pPr>
        <w:pStyle w:val="Odlomakpopisa"/>
        <w:numPr>
          <w:ilvl w:val="0"/>
          <w:numId w:val="33"/>
        </w:numPr>
        <w:spacing w:line="276" w:lineRule="auto"/>
        <w:rPr>
          <w:rFonts w:asciiTheme="minorHAnsi" w:hAnsiTheme="minorHAnsi" w:cstheme="minorHAnsi"/>
          <w:b/>
        </w:rPr>
      </w:pPr>
      <w:r>
        <w:rPr>
          <w:rFonts w:asciiTheme="minorHAnsi" w:hAnsiTheme="minorHAnsi" w:cstheme="minorHAnsi"/>
          <w:b/>
        </w:rPr>
        <w:lastRenderedPageBreak/>
        <w:t>Energetski sustavi</w:t>
      </w:r>
    </w:p>
    <w:p w14:paraId="4CD4E41C" w14:textId="77777777" w:rsidR="007E0E9C" w:rsidRPr="007E0E9C" w:rsidRDefault="007E0E9C" w:rsidP="007E0E9C">
      <w:pPr>
        <w:spacing w:line="276" w:lineRule="auto"/>
        <w:rPr>
          <w:rFonts w:asciiTheme="minorHAnsi" w:hAnsiTheme="minorHAnsi" w:cstheme="minorHAnsi"/>
        </w:rPr>
      </w:pPr>
      <w:r w:rsidRPr="007E0E9C">
        <w:rPr>
          <w:rFonts w:asciiTheme="minorHAnsi" w:hAnsiTheme="minorHAnsi" w:cstheme="minorHAnsi"/>
        </w:rPr>
        <w:t xml:space="preserve">Na području općine </w:t>
      </w:r>
      <w:r w:rsidR="0009571D">
        <w:rPr>
          <w:rFonts w:asciiTheme="minorHAnsi" w:hAnsiTheme="minorHAnsi" w:cstheme="minorHAnsi"/>
        </w:rPr>
        <w:t>Mali Bukovec</w:t>
      </w:r>
      <w:r w:rsidRPr="007E0E9C">
        <w:rPr>
          <w:rFonts w:asciiTheme="minorHAnsi" w:hAnsiTheme="minorHAnsi" w:cstheme="minorHAnsi"/>
        </w:rPr>
        <w:t xml:space="preserve"> nalaze se dijelovi hidroenergetskog sustava HEP-a HE Sjever, ali bez neposredne veze s opskrbom općine el. energijom.</w:t>
      </w:r>
    </w:p>
    <w:p w14:paraId="1E3FF777" w14:textId="77777777" w:rsidR="00BB2D6A" w:rsidRPr="007E0E9C" w:rsidRDefault="007E0E9C" w:rsidP="007E0E9C">
      <w:pPr>
        <w:spacing w:line="276" w:lineRule="auto"/>
        <w:rPr>
          <w:rFonts w:asciiTheme="minorHAnsi" w:hAnsiTheme="minorHAnsi" w:cstheme="minorHAnsi"/>
        </w:rPr>
      </w:pPr>
      <w:r w:rsidRPr="007E0E9C">
        <w:rPr>
          <w:rFonts w:asciiTheme="minorHAnsi" w:hAnsiTheme="minorHAnsi" w:cstheme="minorHAnsi"/>
        </w:rPr>
        <w:t>Od energetskih opskrbnih sustava uz elektroopskrbu u funkciji je i plinski-opskrbni sustav za naselja općine</w:t>
      </w:r>
      <w:r w:rsidR="002A5A83" w:rsidRPr="007E0E9C">
        <w:rPr>
          <w:rFonts w:asciiTheme="minorHAnsi" w:hAnsiTheme="minorHAnsi" w:cstheme="minorHAnsi"/>
        </w:rPr>
        <w:t>.</w:t>
      </w:r>
      <w:r w:rsidR="00BB2D6A">
        <w:rPr>
          <w:rFonts w:asciiTheme="minorHAnsi" w:hAnsiTheme="minorHAnsi" w:cstheme="minorHAnsi"/>
        </w:rPr>
        <w:t xml:space="preserve"> N</w:t>
      </w:r>
      <w:r w:rsidR="00BB2D6A" w:rsidRPr="00C66CB9">
        <w:t>a području Općine</w:t>
      </w:r>
      <w:r w:rsidR="00BB2D6A" w:rsidRPr="00C66CB9">
        <w:rPr>
          <w:color w:val="000000"/>
        </w:rPr>
        <w:t xml:space="preserve"> Mali Bukovec</w:t>
      </w:r>
      <w:r w:rsidR="00BB2D6A" w:rsidRPr="00C66CB9">
        <w:t xml:space="preserve"> nema izgrađenih  termoelektrana</w:t>
      </w:r>
      <w:r w:rsidR="00BB2D6A">
        <w:t>.</w:t>
      </w:r>
    </w:p>
    <w:p w14:paraId="17055C49" w14:textId="77777777" w:rsidR="00023493" w:rsidRDefault="00023493" w:rsidP="00023493">
      <w:pPr>
        <w:spacing w:line="276" w:lineRule="auto"/>
        <w:rPr>
          <w:rFonts w:asciiTheme="minorHAnsi" w:hAnsiTheme="minorHAnsi" w:cstheme="minorHAnsi"/>
        </w:rPr>
      </w:pPr>
    </w:p>
    <w:p w14:paraId="43B21E02" w14:textId="77777777" w:rsidR="005D4582" w:rsidRDefault="006B4C25" w:rsidP="00023493">
      <w:pPr>
        <w:pStyle w:val="Odlomakpopisa"/>
        <w:numPr>
          <w:ilvl w:val="0"/>
          <w:numId w:val="34"/>
        </w:numPr>
        <w:spacing w:line="276" w:lineRule="auto"/>
        <w:ind w:left="714" w:hanging="357"/>
        <w:rPr>
          <w:rFonts w:asciiTheme="minorHAnsi" w:hAnsiTheme="minorHAnsi" w:cstheme="minorHAnsi"/>
          <w:b/>
        </w:rPr>
      </w:pPr>
      <w:r>
        <w:rPr>
          <w:rFonts w:asciiTheme="minorHAnsi" w:hAnsiTheme="minorHAnsi" w:cstheme="minorHAnsi"/>
          <w:b/>
        </w:rPr>
        <w:t xml:space="preserve">Telekomunikacijski sustavi </w:t>
      </w:r>
      <w:r>
        <w:rPr>
          <w:rFonts w:ascii="Arial" w:hAnsi="Arial" w:cs="Arial"/>
          <w:b/>
        </w:rPr>
        <w:t>(</w:t>
      </w:r>
      <w:r>
        <w:rPr>
          <w:rFonts w:asciiTheme="minorHAnsi" w:hAnsiTheme="minorHAnsi" w:cstheme="minorHAnsi"/>
          <w:b/>
        </w:rPr>
        <w:t>lokacije GSM, FM radio i TV odašiljača)</w:t>
      </w:r>
    </w:p>
    <w:p w14:paraId="23360320" w14:textId="77777777" w:rsidR="007E0E9C" w:rsidRPr="007E0E9C" w:rsidRDefault="007E0E9C" w:rsidP="007E0E9C">
      <w:pPr>
        <w:spacing w:line="276" w:lineRule="auto"/>
        <w:rPr>
          <w:rFonts w:asciiTheme="minorHAnsi" w:hAnsiTheme="minorHAnsi" w:cstheme="minorHAnsi"/>
        </w:rPr>
      </w:pPr>
      <w:r w:rsidRPr="007E0E9C">
        <w:rPr>
          <w:rFonts w:asciiTheme="minorHAnsi" w:hAnsiTheme="minorHAnsi" w:cstheme="minorHAnsi"/>
        </w:rPr>
        <w:t xml:space="preserve">Na području općine </w:t>
      </w:r>
      <w:r w:rsidR="0009571D">
        <w:rPr>
          <w:rFonts w:asciiTheme="minorHAnsi" w:hAnsiTheme="minorHAnsi" w:cstheme="minorHAnsi"/>
        </w:rPr>
        <w:t>Mali Bukovec</w:t>
      </w:r>
      <w:r w:rsidR="0009571D" w:rsidRPr="007E0E9C">
        <w:rPr>
          <w:rFonts w:asciiTheme="minorHAnsi" w:hAnsiTheme="minorHAnsi" w:cstheme="minorHAnsi"/>
        </w:rPr>
        <w:t xml:space="preserve"> </w:t>
      </w:r>
      <w:r w:rsidRPr="007E0E9C">
        <w:rPr>
          <w:rFonts w:asciiTheme="minorHAnsi" w:hAnsiTheme="minorHAnsi" w:cstheme="minorHAnsi"/>
        </w:rPr>
        <w:t>poštanski promet organizira i obavlja “Hrvatska pošta” d.d., Središte pošta Varaždin posredstvom poštanskog ureda 4223</w:t>
      </w:r>
      <w:r w:rsidR="00BB2D6A">
        <w:rPr>
          <w:rFonts w:asciiTheme="minorHAnsi" w:hAnsiTheme="minorHAnsi" w:cstheme="minorHAnsi"/>
        </w:rPr>
        <w:t>1</w:t>
      </w:r>
      <w:r w:rsidRPr="007E0E9C">
        <w:rPr>
          <w:rFonts w:asciiTheme="minorHAnsi" w:hAnsiTheme="minorHAnsi" w:cstheme="minorHAnsi"/>
        </w:rPr>
        <w:t xml:space="preserve"> </w:t>
      </w:r>
      <w:r w:rsidR="00BB2D6A">
        <w:rPr>
          <w:rFonts w:asciiTheme="minorHAnsi" w:hAnsiTheme="minorHAnsi" w:cstheme="minorHAnsi"/>
        </w:rPr>
        <w:t>Mali Bukovec</w:t>
      </w:r>
      <w:r w:rsidRPr="007E0E9C">
        <w:rPr>
          <w:rFonts w:asciiTheme="minorHAnsi" w:hAnsiTheme="minorHAnsi" w:cstheme="minorHAnsi"/>
        </w:rPr>
        <w:t>.</w:t>
      </w:r>
    </w:p>
    <w:p w14:paraId="6A22B8A4" w14:textId="77777777" w:rsidR="007E0E9C" w:rsidRPr="007E0E9C" w:rsidRDefault="007E0E9C" w:rsidP="007E0E9C">
      <w:pPr>
        <w:spacing w:line="276" w:lineRule="auto"/>
        <w:rPr>
          <w:rFonts w:asciiTheme="minorHAnsi" w:hAnsiTheme="minorHAnsi" w:cstheme="minorHAnsi"/>
        </w:rPr>
      </w:pPr>
      <w:r w:rsidRPr="007E0E9C">
        <w:rPr>
          <w:rFonts w:asciiTheme="minorHAnsi" w:hAnsiTheme="minorHAnsi" w:cstheme="minorHAnsi"/>
        </w:rPr>
        <w:t xml:space="preserve">Poštanski ured </w:t>
      </w:r>
      <w:r w:rsidR="0009571D">
        <w:rPr>
          <w:rFonts w:asciiTheme="minorHAnsi" w:hAnsiTheme="minorHAnsi" w:cstheme="minorHAnsi"/>
        </w:rPr>
        <w:t>Mali Bukovec</w:t>
      </w:r>
      <w:r w:rsidR="0009571D" w:rsidRPr="007E0E9C">
        <w:rPr>
          <w:rFonts w:asciiTheme="minorHAnsi" w:hAnsiTheme="minorHAnsi" w:cstheme="minorHAnsi"/>
        </w:rPr>
        <w:t xml:space="preserve"> </w:t>
      </w:r>
      <w:r w:rsidRPr="007E0E9C">
        <w:rPr>
          <w:rFonts w:asciiTheme="minorHAnsi" w:hAnsiTheme="minorHAnsi" w:cstheme="minorHAnsi"/>
        </w:rPr>
        <w:t xml:space="preserve">pokriva područje od </w:t>
      </w:r>
      <w:r w:rsidR="00BB2D6A">
        <w:rPr>
          <w:rFonts w:asciiTheme="minorHAnsi" w:hAnsiTheme="minorHAnsi" w:cstheme="minorHAnsi"/>
        </w:rPr>
        <w:t>9</w:t>
      </w:r>
      <w:r w:rsidRPr="007E0E9C">
        <w:rPr>
          <w:rFonts w:asciiTheme="minorHAnsi" w:hAnsiTheme="minorHAnsi" w:cstheme="minorHAnsi"/>
        </w:rPr>
        <w:t xml:space="preserve"> naselja, tj. čitavo područje Općine</w:t>
      </w:r>
      <w:r w:rsidR="00BB2D6A">
        <w:rPr>
          <w:rFonts w:asciiTheme="minorHAnsi" w:hAnsiTheme="minorHAnsi" w:cstheme="minorHAnsi"/>
        </w:rPr>
        <w:t xml:space="preserve"> Mali Bukovec i Općine Veliki Bukovec</w:t>
      </w:r>
      <w:r w:rsidRPr="007E0E9C">
        <w:rPr>
          <w:rFonts w:asciiTheme="minorHAnsi" w:hAnsiTheme="minorHAnsi" w:cstheme="minorHAnsi"/>
        </w:rPr>
        <w:t>.</w:t>
      </w:r>
    </w:p>
    <w:p w14:paraId="5112597F" w14:textId="77777777" w:rsidR="007E0E9C" w:rsidRPr="007E0E9C" w:rsidRDefault="007E0E9C" w:rsidP="007E0E9C">
      <w:pPr>
        <w:pStyle w:val="Odlomakpopisa"/>
        <w:spacing w:line="276" w:lineRule="auto"/>
        <w:rPr>
          <w:rFonts w:asciiTheme="minorHAnsi" w:hAnsiTheme="minorHAnsi" w:cstheme="minorHAnsi"/>
        </w:rPr>
      </w:pPr>
    </w:p>
    <w:p w14:paraId="480048E2" w14:textId="77777777" w:rsidR="007E0E9C" w:rsidRPr="007E0E9C" w:rsidRDefault="007E0E9C" w:rsidP="007E0E9C">
      <w:pPr>
        <w:spacing w:line="276" w:lineRule="auto"/>
        <w:rPr>
          <w:rFonts w:asciiTheme="minorHAnsi" w:hAnsiTheme="minorHAnsi" w:cstheme="minorHAnsi"/>
          <w:i/>
        </w:rPr>
      </w:pPr>
      <w:r w:rsidRPr="007E0E9C">
        <w:rPr>
          <w:rFonts w:asciiTheme="minorHAnsi" w:hAnsiTheme="minorHAnsi" w:cstheme="minorHAnsi"/>
          <w:i/>
        </w:rPr>
        <w:t>Javne telekomunikacije</w:t>
      </w:r>
    </w:p>
    <w:p w14:paraId="4DF8E795" w14:textId="77777777" w:rsidR="00BB2D6A" w:rsidRDefault="00BB2D6A" w:rsidP="00BB2D6A">
      <w:pPr>
        <w:spacing w:line="276" w:lineRule="auto"/>
        <w:ind w:left="6"/>
      </w:pPr>
      <w:r w:rsidRPr="00C66CB9">
        <w:t>Naselja Općine obuhvaćena su s dvije pristupne telekomunikacijske mreže s pripadajućim udaljenim pretplatničkim stupnjevima (A TC RSS Mali Bukovec i A TC RSS Sveti Petar Ludbreški). Pristupna mreža oba RSS-a izgrađena je od RSS-a do mjesta koncentracije odnosno izvoda podzemno, a od toga mjesta do pretplatnika zračno.</w:t>
      </w:r>
    </w:p>
    <w:p w14:paraId="60D92508" w14:textId="77777777" w:rsidR="00BB2D6A" w:rsidRPr="00C66CB9" w:rsidRDefault="00BB2D6A" w:rsidP="00BB2D6A">
      <w:pPr>
        <w:spacing w:line="276" w:lineRule="auto"/>
        <w:ind w:left="6"/>
      </w:pPr>
    </w:p>
    <w:p w14:paraId="056E7EF3" w14:textId="77777777" w:rsidR="00BB2D6A" w:rsidRDefault="00BB2D6A" w:rsidP="00BB2D6A">
      <w:pPr>
        <w:spacing w:line="276" w:lineRule="auto"/>
        <w:ind w:left="6"/>
      </w:pPr>
      <w:r w:rsidRPr="00C66CB9">
        <w:t xml:space="preserve">Instalirani kapaciteti RSS-a Mali Bukovec (512 </w:t>
      </w:r>
      <w:proofErr w:type="spellStart"/>
      <w:r w:rsidRPr="00C66CB9">
        <w:t>tf</w:t>
      </w:r>
      <w:proofErr w:type="spellEnd"/>
      <w:r w:rsidRPr="00C66CB9">
        <w:t xml:space="preserve"> brojeva) i RSS-a Sveti Petar Ludbreški (384 </w:t>
      </w:r>
      <w:proofErr w:type="spellStart"/>
      <w:r w:rsidRPr="00C66CB9">
        <w:t>tf</w:t>
      </w:r>
      <w:proofErr w:type="spellEnd"/>
      <w:r w:rsidRPr="00C66CB9">
        <w:t xml:space="preserve"> brojeva) iznose 896 telefonskih priključaka, dok je kapacitet pristupnih mreža zajedno 3.150 bakrenih parica.</w:t>
      </w:r>
      <w:r>
        <w:t xml:space="preserve"> </w:t>
      </w:r>
      <w:r w:rsidRPr="00C66CB9">
        <w:t xml:space="preserve">Broj instaliranih priključaka na 100 stanovnika u Općini iznosi 27,32, a gustoća je 18,37 priključka na km². </w:t>
      </w:r>
    </w:p>
    <w:p w14:paraId="7B08D7FC" w14:textId="77777777" w:rsidR="005A6CCA" w:rsidRPr="007E0E9C" w:rsidRDefault="00BB2D6A" w:rsidP="00BB2D6A">
      <w:pPr>
        <w:spacing w:line="276" w:lineRule="auto"/>
        <w:ind w:left="6"/>
        <w:rPr>
          <w:szCs w:val="24"/>
        </w:rPr>
      </w:pPr>
      <w:r w:rsidRPr="00C66CB9">
        <w:t>Popunjenost (iskorištenost) instaliranih komutacijskih kapaciteta iznosi 76,45% (odnosno 685 priključaka), a instaliranih kapaciteta pristupne mreže 21,75%</w:t>
      </w:r>
      <w:r w:rsidR="005A6CCA">
        <w:t>.</w:t>
      </w:r>
    </w:p>
    <w:p w14:paraId="1D52E917" w14:textId="77777777" w:rsidR="00076F24" w:rsidRPr="00C00EEC" w:rsidRDefault="00076F24" w:rsidP="00023493">
      <w:pPr>
        <w:pStyle w:val="Tijeloteksta2"/>
        <w:spacing w:after="0" w:line="276" w:lineRule="auto"/>
        <w:jc w:val="both"/>
        <w:rPr>
          <w:rFonts w:ascii="Calibri" w:hAnsi="Calibri"/>
        </w:rPr>
      </w:pPr>
    </w:p>
    <w:p w14:paraId="10C4EBA7" w14:textId="77777777" w:rsidR="004C0B30" w:rsidRPr="00B835F3" w:rsidRDefault="00295A5A" w:rsidP="00023493">
      <w:pPr>
        <w:pStyle w:val="Odlomakpopisa"/>
        <w:numPr>
          <w:ilvl w:val="0"/>
          <w:numId w:val="35"/>
        </w:numPr>
        <w:rPr>
          <w:rFonts w:asciiTheme="minorHAnsi" w:hAnsiTheme="minorHAnsi" w:cstheme="minorHAnsi"/>
          <w:b/>
        </w:rPr>
      </w:pPr>
      <w:r w:rsidRPr="00C00EEC">
        <w:rPr>
          <w:rFonts w:asciiTheme="minorHAnsi" w:hAnsiTheme="minorHAnsi" w:cstheme="minorHAnsi"/>
          <w:b/>
        </w:rPr>
        <w:t xml:space="preserve">Hidrotehnički sustavi </w:t>
      </w:r>
    </w:p>
    <w:p w14:paraId="6D912667" w14:textId="44D1870D" w:rsidR="00BB2D6A" w:rsidRDefault="00BB2D6A" w:rsidP="00BB2D6A">
      <w:pPr>
        <w:spacing w:line="276" w:lineRule="auto"/>
      </w:pPr>
      <w:r w:rsidRPr="00C66CB9">
        <w:t>U cilju zaštite od poplava planira se izgradnja obrambenog nasipa "</w:t>
      </w:r>
      <w:proofErr w:type="spellStart"/>
      <w:r w:rsidRPr="00C66CB9">
        <w:t>Dubovica</w:t>
      </w:r>
      <w:proofErr w:type="spellEnd"/>
      <w:r w:rsidRPr="00C66CB9">
        <w:t xml:space="preserve"> – Selnica". Nasip </w:t>
      </w:r>
      <w:r w:rsidRPr="00BB2D6A">
        <w:rPr>
          <w:rFonts w:ascii="TimesNewRoman" w:hAnsi="TimesNewRoman" w:cs="TimesNewRoman"/>
        </w:rPr>
        <w:t>ć</w:t>
      </w:r>
      <w:r w:rsidRPr="00C66CB9">
        <w:t xml:space="preserve">e predstavljati </w:t>
      </w:r>
      <w:proofErr w:type="spellStart"/>
      <w:r w:rsidRPr="00C66CB9">
        <w:t>nadvišenje</w:t>
      </w:r>
      <w:proofErr w:type="spellEnd"/>
      <w:r w:rsidRPr="00C66CB9">
        <w:t xml:space="preserve"> iznad mjerodavne visoke vode (100 godina povratnog perioda) visine do 1,2 m, širine krune 4 m i obostranog nagiba kosina 1:3. Prema podacima Hrvatskih voda, širina koridora ure</w:t>
      </w:r>
      <w:r w:rsidRPr="00BB2D6A">
        <w:rPr>
          <w:rFonts w:ascii="TimesNewRoman" w:hAnsi="TimesNewRoman" w:cs="TimesNewRoman"/>
        </w:rPr>
        <w:t>đ</w:t>
      </w:r>
      <w:r w:rsidRPr="00C66CB9">
        <w:t xml:space="preserve">enog </w:t>
      </w:r>
      <w:proofErr w:type="spellStart"/>
      <w:r w:rsidRPr="00C66CB9">
        <w:t>inundacijskog</w:t>
      </w:r>
      <w:proofErr w:type="spellEnd"/>
      <w:r w:rsidRPr="00C66CB9">
        <w:t xml:space="preserve"> pojasa za rijeku Bednju iznosi 77 m, za rijeku Plitvicu 32 m te za rijeku </w:t>
      </w:r>
      <w:proofErr w:type="spellStart"/>
      <w:r w:rsidRPr="00C66CB9">
        <w:t>Segovinu</w:t>
      </w:r>
      <w:proofErr w:type="spellEnd"/>
      <w:r w:rsidRPr="00C66CB9">
        <w:t xml:space="preserve"> 28 m.</w:t>
      </w:r>
    </w:p>
    <w:p w14:paraId="3536E81F" w14:textId="3B9A7927" w:rsidR="003D1CD1" w:rsidRDefault="003D1CD1" w:rsidP="00BB2D6A">
      <w:pPr>
        <w:spacing w:line="276" w:lineRule="auto"/>
      </w:pPr>
      <w:proofErr w:type="spellStart"/>
      <w:r>
        <w:t>Takođerće</w:t>
      </w:r>
      <w:proofErr w:type="spellEnd"/>
      <w:r>
        <w:t xml:space="preserve"> se izgraditi novi nasip s obje strane rijeke Bednje, od ušća u Malom Bukovcu do Ludbrega, koji će biti za gotovo metar viši od postojećih.</w:t>
      </w:r>
    </w:p>
    <w:p w14:paraId="747B3B38" w14:textId="77777777" w:rsidR="00BB2D6A" w:rsidRPr="00BB2D6A" w:rsidRDefault="00BB2D6A" w:rsidP="00BB2D6A">
      <w:pPr>
        <w:spacing w:line="276" w:lineRule="auto"/>
        <w:rPr>
          <w:sz w:val="20"/>
          <w:szCs w:val="20"/>
        </w:rPr>
      </w:pPr>
    </w:p>
    <w:p w14:paraId="369BD2A6" w14:textId="77777777" w:rsidR="004C29D3" w:rsidRDefault="00BB2D6A" w:rsidP="00BB2D6A">
      <w:pPr>
        <w:spacing w:line="276" w:lineRule="auto"/>
        <w:rPr>
          <w:rFonts w:asciiTheme="minorHAnsi" w:eastAsiaTheme="minorHAnsi" w:hAnsiTheme="minorHAnsi" w:cstheme="minorHAnsi"/>
          <w:color w:val="000000"/>
          <w:szCs w:val="24"/>
          <w:lang w:val="en-GB"/>
        </w:rPr>
      </w:pPr>
      <w:r w:rsidRPr="00C66CB9">
        <w:t>Prolazi su načinjeni od betonskih cijevi fi 60 cm koje prolaze kroz širinu obale i s unutarnje strane obale rijeke Bednje je na krajevima tih cijevi izbetonirana betonska glavčina na kojoj su na rupu postavljeni metalni tzv. "žablji poklopci" koji oborinske vode s okolnog poljoprivrednog zemljišta i oborinske vode iz ulica puštaju u smjeru rijeke Bednje, ali ne puštaju vodu iz rijeke Bednje u kontra smjeru</w:t>
      </w:r>
      <w:r w:rsidR="004C29D3" w:rsidRPr="00BB2D6A">
        <w:rPr>
          <w:rFonts w:asciiTheme="minorHAnsi" w:eastAsiaTheme="minorHAnsi" w:hAnsiTheme="minorHAnsi" w:cstheme="minorHAnsi"/>
          <w:color w:val="000000"/>
          <w:szCs w:val="24"/>
          <w:lang w:val="en-GB"/>
        </w:rPr>
        <w:t>.</w:t>
      </w:r>
    </w:p>
    <w:p w14:paraId="12ECF529" w14:textId="77777777" w:rsidR="00BB2D6A" w:rsidRDefault="00BB2D6A" w:rsidP="00BB2D6A">
      <w:pPr>
        <w:spacing w:line="276" w:lineRule="auto"/>
        <w:rPr>
          <w:rFonts w:asciiTheme="minorHAnsi" w:eastAsiaTheme="minorHAnsi" w:hAnsiTheme="minorHAnsi" w:cstheme="minorHAnsi"/>
          <w:color w:val="000000"/>
          <w:szCs w:val="24"/>
          <w:lang w:val="en-GB"/>
        </w:rPr>
      </w:pPr>
    </w:p>
    <w:p w14:paraId="2785EAFB" w14:textId="77777777" w:rsidR="00BB2D6A" w:rsidRPr="00BB2D6A" w:rsidRDefault="00BB2D6A" w:rsidP="00BB2D6A">
      <w:pPr>
        <w:spacing w:line="276" w:lineRule="auto"/>
        <w:rPr>
          <w:rFonts w:asciiTheme="minorHAnsi" w:hAnsiTheme="minorHAnsi" w:cstheme="minorHAnsi"/>
          <w:b/>
          <w:bCs/>
          <w:szCs w:val="24"/>
        </w:rPr>
      </w:pPr>
      <w:r w:rsidRPr="00C66CB9">
        <w:lastRenderedPageBreak/>
        <w:t xml:space="preserve">Od </w:t>
      </w:r>
      <w:proofErr w:type="spellStart"/>
      <w:r w:rsidRPr="00C66CB9">
        <w:t>vodograđevina</w:t>
      </w:r>
      <w:proofErr w:type="spellEnd"/>
      <w:r w:rsidRPr="00C66CB9">
        <w:t xml:space="preserve"> i objekata na rijeci Dravi na području Općine Mali Bukovec nalaze se brojne stare vodne građevine (</w:t>
      </w:r>
      <w:proofErr w:type="spellStart"/>
      <w:r w:rsidRPr="00C66CB9">
        <w:t>obaloutvrde</w:t>
      </w:r>
      <w:proofErr w:type="spellEnd"/>
      <w:r w:rsidRPr="00C66CB9">
        <w:t xml:space="preserve"> i pera) u starim koritima i rukavcima</w:t>
      </w:r>
      <w:r>
        <w:t>.</w:t>
      </w:r>
    </w:p>
    <w:p w14:paraId="579464CA" w14:textId="77777777" w:rsidR="004C0B30" w:rsidRPr="00C00EEC" w:rsidRDefault="004C0B30" w:rsidP="00023493">
      <w:pPr>
        <w:pStyle w:val="Odlomakpopisa"/>
        <w:rPr>
          <w:rFonts w:asciiTheme="minorHAnsi" w:hAnsiTheme="minorHAnsi" w:cstheme="minorHAnsi"/>
          <w:b/>
        </w:rPr>
      </w:pPr>
    </w:p>
    <w:p w14:paraId="72EB8FC4" w14:textId="77777777" w:rsidR="004C0B30" w:rsidRPr="00E814CC" w:rsidRDefault="00D41C79" w:rsidP="00023493">
      <w:pPr>
        <w:pStyle w:val="Odlomakpopisa"/>
        <w:numPr>
          <w:ilvl w:val="0"/>
          <w:numId w:val="36"/>
        </w:numPr>
        <w:rPr>
          <w:rFonts w:asciiTheme="minorHAnsi" w:hAnsiTheme="minorHAnsi" w:cstheme="minorHAnsi"/>
          <w:b/>
        </w:rPr>
      </w:pPr>
      <w:r w:rsidRPr="00C00EEC">
        <w:rPr>
          <w:rFonts w:asciiTheme="minorHAnsi" w:hAnsiTheme="minorHAnsi" w:cstheme="minorHAnsi"/>
          <w:b/>
        </w:rPr>
        <w:t>Plinovodi, naftovodi i sl.</w:t>
      </w:r>
    </w:p>
    <w:p w14:paraId="51F7521B" w14:textId="77777777" w:rsidR="00BB2D6A" w:rsidRDefault="00BB2D6A" w:rsidP="00BB2D6A">
      <w:pPr>
        <w:pStyle w:val="Tijeloteksta2"/>
        <w:widowControl w:val="0"/>
        <w:tabs>
          <w:tab w:val="left" w:pos="720"/>
        </w:tabs>
        <w:autoSpaceDE w:val="0"/>
        <w:autoSpaceDN w:val="0"/>
        <w:adjustRightInd w:val="0"/>
        <w:spacing w:line="276" w:lineRule="auto"/>
        <w:jc w:val="both"/>
        <w:rPr>
          <w:rFonts w:asciiTheme="minorHAnsi" w:hAnsiTheme="minorHAnsi" w:cstheme="minorHAnsi"/>
        </w:rPr>
      </w:pPr>
      <w:r w:rsidRPr="00BB2D6A">
        <w:rPr>
          <w:rFonts w:asciiTheme="minorHAnsi" w:hAnsiTheme="minorHAnsi" w:cstheme="minorHAnsi"/>
        </w:rPr>
        <w:t>Distribuciju plina na području Općine Mali Bukovec obavlja distributer "Termoplin" d.d. Varaždin.</w:t>
      </w:r>
      <w:r>
        <w:rPr>
          <w:rFonts w:asciiTheme="minorHAnsi" w:hAnsiTheme="minorHAnsi" w:cstheme="minorHAnsi"/>
        </w:rPr>
        <w:t xml:space="preserve"> </w:t>
      </w:r>
    </w:p>
    <w:p w14:paraId="1815B20C" w14:textId="77777777" w:rsidR="00BB2D6A" w:rsidRPr="00BB2D6A" w:rsidRDefault="00BB2D6A" w:rsidP="00BB2D6A">
      <w:pPr>
        <w:pStyle w:val="Tijeloteksta2"/>
        <w:widowControl w:val="0"/>
        <w:tabs>
          <w:tab w:val="left" w:pos="720"/>
        </w:tabs>
        <w:autoSpaceDE w:val="0"/>
        <w:autoSpaceDN w:val="0"/>
        <w:adjustRightInd w:val="0"/>
        <w:spacing w:line="276" w:lineRule="auto"/>
        <w:jc w:val="both"/>
        <w:rPr>
          <w:rFonts w:asciiTheme="minorHAnsi" w:hAnsiTheme="minorHAnsi" w:cstheme="minorHAnsi"/>
        </w:rPr>
      </w:pPr>
      <w:r w:rsidRPr="00BB2D6A">
        <w:rPr>
          <w:rFonts w:asciiTheme="minorHAnsi" w:hAnsiTheme="minorHAnsi" w:cstheme="minorHAnsi"/>
        </w:rPr>
        <w:t xml:space="preserve">Općina se snabdijeva zemnim plinom iz MRS Ludbreg putem razvodne </w:t>
      </w:r>
      <w:proofErr w:type="spellStart"/>
      <w:r w:rsidRPr="00BB2D6A">
        <w:rPr>
          <w:rFonts w:asciiTheme="minorHAnsi" w:hAnsiTheme="minorHAnsi" w:cstheme="minorHAnsi"/>
        </w:rPr>
        <w:t>srednjetlačne</w:t>
      </w:r>
      <w:proofErr w:type="spellEnd"/>
      <w:r w:rsidRPr="00BB2D6A">
        <w:rPr>
          <w:rFonts w:asciiTheme="minorHAnsi" w:hAnsiTheme="minorHAnsi" w:cstheme="minorHAnsi"/>
        </w:rPr>
        <w:t xml:space="preserve"> plinske mreže, koja se proteže duž prometnica. Plinska mreža naselja Općine Mali Bukovec povezana je sa sustavima Općine Sveti Đurđ i mrežama na pravcu </w:t>
      </w:r>
      <w:proofErr w:type="spellStart"/>
      <w:r w:rsidRPr="00BB2D6A">
        <w:rPr>
          <w:rFonts w:asciiTheme="minorHAnsi" w:hAnsiTheme="minorHAnsi" w:cstheme="minorHAnsi"/>
        </w:rPr>
        <w:t>Globočec</w:t>
      </w:r>
      <w:proofErr w:type="spellEnd"/>
      <w:r w:rsidRPr="00BB2D6A">
        <w:rPr>
          <w:rFonts w:asciiTheme="minorHAnsi" w:hAnsiTheme="minorHAnsi" w:cstheme="minorHAnsi"/>
        </w:rPr>
        <w:t xml:space="preserve"> - </w:t>
      </w:r>
      <w:proofErr w:type="spellStart"/>
      <w:r w:rsidRPr="00BB2D6A">
        <w:rPr>
          <w:rFonts w:asciiTheme="minorHAnsi" w:hAnsiTheme="minorHAnsi" w:cstheme="minorHAnsi"/>
        </w:rPr>
        <w:t>Čukovec</w:t>
      </w:r>
      <w:proofErr w:type="spellEnd"/>
      <w:r w:rsidRPr="00BB2D6A">
        <w:rPr>
          <w:rFonts w:asciiTheme="minorHAnsi" w:hAnsiTheme="minorHAnsi" w:cstheme="minorHAnsi"/>
        </w:rPr>
        <w:t xml:space="preserve"> - </w:t>
      </w:r>
      <w:proofErr w:type="spellStart"/>
      <w:r w:rsidRPr="00BB2D6A">
        <w:rPr>
          <w:rFonts w:asciiTheme="minorHAnsi" w:hAnsiTheme="minorHAnsi" w:cstheme="minorHAnsi"/>
        </w:rPr>
        <w:t>Bolfan</w:t>
      </w:r>
      <w:proofErr w:type="spellEnd"/>
      <w:r w:rsidRPr="00BB2D6A">
        <w:rPr>
          <w:rFonts w:asciiTheme="minorHAnsi" w:hAnsiTheme="minorHAnsi" w:cstheme="minorHAnsi"/>
        </w:rPr>
        <w:t xml:space="preserve"> i Ludbreg - Apatija </w:t>
      </w:r>
      <w:r w:rsidRPr="00BB2D6A">
        <w:rPr>
          <w:rFonts w:asciiTheme="minorHAnsi" w:hAnsiTheme="minorHAnsi" w:cstheme="minorHAnsi"/>
        </w:rPr>
        <w:softHyphen/>
        <w:t xml:space="preserve">Sveti Petar. Cijelo područje Općine je </w:t>
      </w:r>
      <w:proofErr w:type="spellStart"/>
      <w:r w:rsidRPr="00BB2D6A">
        <w:rPr>
          <w:rFonts w:asciiTheme="minorHAnsi" w:hAnsiTheme="minorHAnsi" w:cstheme="minorHAnsi"/>
        </w:rPr>
        <w:t>plinoficirano</w:t>
      </w:r>
      <w:proofErr w:type="spellEnd"/>
      <w:r w:rsidRPr="00BB2D6A">
        <w:rPr>
          <w:rFonts w:asciiTheme="minorHAnsi" w:hAnsiTheme="minorHAnsi" w:cstheme="minorHAnsi"/>
        </w:rPr>
        <w:t>, a 50% stanovništva priključeno na plinsku mrežu.</w:t>
      </w:r>
    </w:p>
    <w:p w14:paraId="135C40D7" w14:textId="77777777" w:rsidR="00023493" w:rsidRDefault="00BB2D6A" w:rsidP="00BB2D6A">
      <w:pPr>
        <w:spacing w:before="120" w:after="120" w:line="276" w:lineRule="auto"/>
        <w:rPr>
          <w:rFonts w:asciiTheme="minorHAnsi" w:hAnsiTheme="minorHAnsi" w:cstheme="minorHAnsi"/>
          <w:szCs w:val="24"/>
        </w:rPr>
      </w:pPr>
      <w:r w:rsidRPr="00BB2D6A">
        <w:rPr>
          <w:rFonts w:asciiTheme="minorHAnsi" w:hAnsiTheme="minorHAnsi" w:cstheme="minorHAnsi"/>
        </w:rPr>
        <w:t>Područjem Općine prolazi planirani koridor najznačajnije građevine plinskog sustava Hrvatske, međunarodni plinovod ADRIA - LNG. Prolazi njenim središnjim dijelom i proteže se u smjeru zapad - istok</w:t>
      </w:r>
      <w:r w:rsidR="00023493" w:rsidRPr="00BB2D6A">
        <w:rPr>
          <w:rFonts w:asciiTheme="minorHAnsi" w:hAnsiTheme="minorHAnsi" w:cstheme="minorHAnsi"/>
          <w:szCs w:val="24"/>
        </w:rPr>
        <w:t>.</w:t>
      </w:r>
    </w:p>
    <w:p w14:paraId="553040B6" w14:textId="77777777" w:rsidR="00BB2D6A" w:rsidRDefault="00BB2D6A" w:rsidP="00BB2D6A">
      <w:pPr>
        <w:spacing w:before="120" w:after="120" w:line="276" w:lineRule="auto"/>
        <w:rPr>
          <w:rFonts w:asciiTheme="minorHAnsi" w:hAnsiTheme="minorHAnsi" w:cstheme="minorHAnsi"/>
          <w:szCs w:val="24"/>
        </w:rPr>
      </w:pPr>
    </w:p>
    <w:p w14:paraId="372F6055" w14:textId="77777777" w:rsidR="00BB2D6A" w:rsidRDefault="00BB2D6A" w:rsidP="00BB2D6A">
      <w:pPr>
        <w:spacing w:before="120" w:after="120" w:line="276" w:lineRule="auto"/>
        <w:rPr>
          <w:rFonts w:asciiTheme="minorHAnsi" w:hAnsiTheme="minorHAnsi" w:cstheme="minorHAnsi"/>
          <w:szCs w:val="24"/>
        </w:rPr>
      </w:pPr>
    </w:p>
    <w:p w14:paraId="2F8F6B08" w14:textId="77777777" w:rsidR="00BB2D6A" w:rsidRDefault="00BB2D6A" w:rsidP="00BB2D6A">
      <w:pPr>
        <w:spacing w:before="120" w:after="120" w:line="276" w:lineRule="auto"/>
        <w:rPr>
          <w:rFonts w:asciiTheme="minorHAnsi" w:hAnsiTheme="minorHAnsi" w:cstheme="minorHAnsi"/>
          <w:szCs w:val="24"/>
        </w:rPr>
      </w:pPr>
    </w:p>
    <w:p w14:paraId="2C09D6B1" w14:textId="77777777" w:rsidR="00BB2D6A" w:rsidRDefault="00BB2D6A" w:rsidP="00BB2D6A">
      <w:pPr>
        <w:spacing w:before="120" w:after="120" w:line="276" w:lineRule="auto"/>
        <w:rPr>
          <w:rFonts w:asciiTheme="minorHAnsi" w:hAnsiTheme="minorHAnsi" w:cstheme="minorHAnsi"/>
          <w:szCs w:val="24"/>
        </w:rPr>
      </w:pPr>
    </w:p>
    <w:p w14:paraId="107E1467" w14:textId="77777777" w:rsidR="00BB2D6A" w:rsidRDefault="00BB2D6A" w:rsidP="00BB2D6A">
      <w:pPr>
        <w:spacing w:before="120" w:after="120" w:line="276" w:lineRule="auto"/>
        <w:rPr>
          <w:rFonts w:asciiTheme="minorHAnsi" w:hAnsiTheme="minorHAnsi" w:cstheme="minorHAnsi"/>
          <w:szCs w:val="24"/>
        </w:rPr>
      </w:pPr>
    </w:p>
    <w:p w14:paraId="4FE16D90" w14:textId="77777777" w:rsidR="00BB2D6A" w:rsidRDefault="00BB2D6A" w:rsidP="00BB2D6A">
      <w:pPr>
        <w:spacing w:before="120" w:after="120" w:line="276" w:lineRule="auto"/>
        <w:rPr>
          <w:rFonts w:asciiTheme="minorHAnsi" w:hAnsiTheme="minorHAnsi" w:cstheme="minorHAnsi"/>
          <w:szCs w:val="24"/>
        </w:rPr>
      </w:pPr>
    </w:p>
    <w:p w14:paraId="1635055B" w14:textId="77777777" w:rsidR="00BB2D6A" w:rsidRDefault="00BB2D6A" w:rsidP="00BB2D6A">
      <w:pPr>
        <w:spacing w:before="120" w:after="120" w:line="276" w:lineRule="auto"/>
        <w:rPr>
          <w:rFonts w:asciiTheme="minorHAnsi" w:hAnsiTheme="minorHAnsi" w:cstheme="minorHAnsi"/>
          <w:szCs w:val="24"/>
        </w:rPr>
      </w:pPr>
    </w:p>
    <w:p w14:paraId="0B1B37F2" w14:textId="77777777" w:rsidR="00BB2D6A" w:rsidRDefault="00BB2D6A" w:rsidP="00BB2D6A">
      <w:pPr>
        <w:spacing w:before="120" w:after="120" w:line="276" w:lineRule="auto"/>
        <w:rPr>
          <w:rFonts w:asciiTheme="minorHAnsi" w:hAnsiTheme="minorHAnsi" w:cstheme="minorHAnsi"/>
          <w:szCs w:val="24"/>
        </w:rPr>
      </w:pPr>
    </w:p>
    <w:p w14:paraId="2E3E081F" w14:textId="77777777" w:rsidR="00BB2D6A" w:rsidRDefault="00BB2D6A" w:rsidP="00BB2D6A">
      <w:pPr>
        <w:spacing w:before="120" w:after="120" w:line="276" w:lineRule="auto"/>
        <w:rPr>
          <w:rFonts w:asciiTheme="minorHAnsi" w:hAnsiTheme="minorHAnsi" w:cstheme="minorHAnsi"/>
          <w:szCs w:val="24"/>
        </w:rPr>
      </w:pPr>
    </w:p>
    <w:p w14:paraId="1CCA527F" w14:textId="77777777" w:rsidR="00BB2D6A" w:rsidRDefault="00BB2D6A" w:rsidP="00BB2D6A">
      <w:pPr>
        <w:spacing w:before="120" w:after="120" w:line="276" w:lineRule="auto"/>
        <w:rPr>
          <w:rFonts w:asciiTheme="minorHAnsi" w:hAnsiTheme="minorHAnsi" w:cstheme="minorHAnsi"/>
          <w:szCs w:val="24"/>
        </w:rPr>
      </w:pPr>
    </w:p>
    <w:p w14:paraId="18CBA5AF" w14:textId="77777777" w:rsidR="00BB2D6A" w:rsidRDefault="00BB2D6A" w:rsidP="00BB2D6A">
      <w:pPr>
        <w:spacing w:before="120" w:after="120" w:line="276" w:lineRule="auto"/>
        <w:rPr>
          <w:rFonts w:asciiTheme="minorHAnsi" w:hAnsiTheme="minorHAnsi" w:cstheme="minorHAnsi"/>
          <w:szCs w:val="24"/>
        </w:rPr>
      </w:pPr>
    </w:p>
    <w:p w14:paraId="579FF25B" w14:textId="77777777" w:rsidR="00BB2D6A" w:rsidRDefault="00BB2D6A" w:rsidP="00BB2D6A">
      <w:pPr>
        <w:spacing w:before="120" w:after="120" w:line="276" w:lineRule="auto"/>
        <w:rPr>
          <w:rFonts w:asciiTheme="minorHAnsi" w:hAnsiTheme="minorHAnsi" w:cstheme="minorHAnsi"/>
          <w:szCs w:val="24"/>
        </w:rPr>
      </w:pPr>
    </w:p>
    <w:p w14:paraId="2E216759" w14:textId="77777777" w:rsidR="00BB2D6A" w:rsidRDefault="00BB2D6A" w:rsidP="00BB2D6A">
      <w:pPr>
        <w:spacing w:before="120" w:after="120" w:line="276" w:lineRule="auto"/>
        <w:rPr>
          <w:rFonts w:asciiTheme="minorHAnsi" w:hAnsiTheme="minorHAnsi" w:cstheme="minorHAnsi"/>
          <w:szCs w:val="24"/>
        </w:rPr>
      </w:pPr>
    </w:p>
    <w:p w14:paraId="52869673" w14:textId="77777777" w:rsidR="00BB2D6A" w:rsidRDefault="00BB2D6A" w:rsidP="00BB2D6A">
      <w:pPr>
        <w:spacing w:before="120" w:after="120" w:line="276" w:lineRule="auto"/>
        <w:rPr>
          <w:rFonts w:asciiTheme="minorHAnsi" w:hAnsiTheme="minorHAnsi" w:cstheme="minorHAnsi"/>
          <w:szCs w:val="24"/>
        </w:rPr>
      </w:pPr>
    </w:p>
    <w:p w14:paraId="1046A0CF" w14:textId="77777777" w:rsidR="00BB2D6A" w:rsidRDefault="00BB2D6A" w:rsidP="00BB2D6A">
      <w:pPr>
        <w:spacing w:before="120" w:after="120" w:line="276" w:lineRule="auto"/>
        <w:rPr>
          <w:rFonts w:asciiTheme="minorHAnsi" w:hAnsiTheme="minorHAnsi" w:cstheme="minorHAnsi"/>
          <w:szCs w:val="24"/>
        </w:rPr>
      </w:pPr>
    </w:p>
    <w:p w14:paraId="0093CF50" w14:textId="77777777" w:rsidR="00BB2D6A" w:rsidRDefault="00BB2D6A" w:rsidP="00BB2D6A">
      <w:pPr>
        <w:spacing w:before="120" w:after="120" w:line="276" w:lineRule="auto"/>
        <w:rPr>
          <w:rFonts w:asciiTheme="minorHAnsi" w:hAnsiTheme="minorHAnsi" w:cstheme="minorHAnsi"/>
          <w:szCs w:val="24"/>
        </w:rPr>
      </w:pPr>
    </w:p>
    <w:p w14:paraId="4184E6AF" w14:textId="77777777" w:rsidR="00BB2D6A" w:rsidRDefault="00BB2D6A" w:rsidP="00BB2D6A">
      <w:pPr>
        <w:spacing w:before="120" w:after="120" w:line="276" w:lineRule="auto"/>
        <w:rPr>
          <w:rFonts w:asciiTheme="minorHAnsi" w:hAnsiTheme="minorHAnsi" w:cstheme="minorHAnsi"/>
          <w:szCs w:val="24"/>
        </w:rPr>
      </w:pPr>
    </w:p>
    <w:p w14:paraId="2292B160" w14:textId="77777777" w:rsidR="00BB2D6A" w:rsidRDefault="00BB2D6A" w:rsidP="00BB2D6A">
      <w:pPr>
        <w:spacing w:before="120" w:after="120" w:line="276" w:lineRule="auto"/>
        <w:rPr>
          <w:rFonts w:asciiTheme="minorHAnsi" w:hAnsiTheme="minorHAnsi" w:cstheme="minorHAnsi"/>
          <w:szCs w:val="24"/>
        </w:rPr>
      </w:pPr>
    </w:p>
    <w:p w14:paraId="70AB8118" w14:textId="77777777" w:rsidR="00BB2D6A" w:rsidRDefault="00BB2D6A" w:rsidP="00BB2D6A">
      <w:pPr>
        <w:spacing w:before="120" w:after="120" w:line="276" w:lineRule="auto"/>
        <w:rPr>
          <w:rFonts w:asciiTheme="minorHAnsi" w:hAnsiTheme="minorHAnsi" w:cstheme="minorHAnsi"/>
          <w:szCs w:val="24"/>
        </w:rPr>
      </w:pPr>
    </w:p>
    <w:p w14:paraId="7E847205" w14:textId="77777777" w:rsidR="00BB2D6A" w:rsidRPr="00BB2D6A" w:rsidRDefault="00BB2D6A" w:rsidP="00BB2D6A">
      <w:pPr>
        <w:spacing w:before="120" w:after="120" w:line="276" w:lineRule="auto"/>
        <w:rPr>
          <w:rFonts w:asciiTheme="minorHAnsi" w:hAnsiTheme="minorHAnsi" w:cstheme="minorHAnsi"/>
          <w:szCs w:val="24"/>
        </w:rPr>
      </w:pPr>
    </w:p>
    <w:p w14:paraId="3A173735" w14:textId="77777777" w:rsidR="00E86F20" w:rsidRPr="00706615" w:rsidRDefault="00D47C08" w:rsidP="00706615">
      <w:pPr>
        <w:pStyle w:val="Naslov1"/>
      </w:pPr>
      <w:bookmarkStart w:id="81" w:name="_Toc31108371"/>
      <w:r w:rsidRPr="00706615">
        <w:t>GRAFIČKI DIO</w:t>
      </w:r>
      <w:bookmarkEnd w:id="81"/>
    </w:p>
    <w:p w14:paraId="27ADBCCE" w14:textId="77777777" w:rsidR="00D47C08" w:rsidRPr="00E9165D" w:rsidRDefault="00D47C08" w:rsidP="00F91D67">
      <w:pPr>
        <w:pStyle w:val="Odlomakpopisa"/>
        <w:numPr>
          <w:ilvl w:val="0"/>
          <w:numId w:val="19"/>
        </w:numPr>
        <w:spacing w:line="276" w:lineRule="auto"/>
        <w:jc w:val="both"/>
        <w:rPr>
          <w:rFonts w:ascii="Calibri" w:hAnsi="Calibri" w:cs="Calibri"/>
        </w:rPr>
      </w:pPr>
      <w:r w:rsidRPr="00E9165D">
        <w:rPr>
          <w:rFonts w:ascii="Calibri" w:hAnsi="Calibri" w:cs="Calibri"/>
        </w:rPr>
        <w:t>Zemljovid prometnica</w:t>
      </w:r>
      <w:r w:rsidR="004358CD" w:rsidRPr="00E9165D">
        <w:rPr>
          <w:rFonts w:ascii="Calibri" w:hAnsi="Calibri" w:cs="Calibri"/>
        </w:rPr>
        <w:t xml:space="preserve"> (prijevoz opasnih tvari)</w:t>
      </w:r>
    </w:p>
    <w:p w14:paraId="4F30E86D" w14:textId="77777777" w:rsidR="004358CD" w:rsidRPr="00E9165D" w:rsidRDefault="004358CD" w:rsidP="00BD1DA1">
      <w:pPr>
        <w:pStyle w:val="Odlomakpopisa"/>
        <w:spacing w:line="276" w:lineRule="auto"/>
        <w:jc w:val="both"/>
        <w:rPr>
          <w:rFonts w:ascii="Calibri" w:hAnsi="Calibri" w:cs="Calibri"/>
        </w:rPr>
      </w:pPr>
    </w:p>
    <w:p w14:paraId="22518347" w14:textId="77777777" w:rsidR="00D47C08" w:rsidRPr="00E9165D" w:rsidRDefault="00643584" w:rsidP="00F91D67">
      <w:pPr>
        <w:pStyle w:val="Odlomakpopisa"/>
        <w:numPr>
          <w:ilvl w:val="0"/>
          <w:numId w:val="19"/>
        </w:numPr>
        <w:spacing w:line="276" w:lineRule="auto"/>
        <w:jc w:val="both"/>
        <w:rPr>
          <w:rFonts w:ascii="Calibri" w:hAnsi="Calibri" w:cs="Calibri"/>
        </w:rPr>
      </w:pPr>
      <w:bookmarkStart w:id="82" w:name="_Hlk508366023"/>
      <w:r w:rsidRPr="00E9165D">
        <w:rPr>
          <w:rFonts w:ascii="Calibri" w:hAnsi="Calibri" w:cs="Calibri"/>
        </w:rPr>
        <w:t xml:space="preserve">Grafički </w:t>
      </w:r>
      <w:r w:rsidR="00325421">
        <w:rPr>
          <w:rFonts w:ascii="Calibri" w:hAnsi="Calibri" w:cs="Calibri"/>
        </w:rPr>
        <w:t>prilog Plana</w:t>
      </w:r>
      <w:r w:rsidRPr="00E9165D">
        <w:rPr>
          <w:rFonts w:ascii="Calibri" w:hAnsi="Calibri" w:cs="Calibri"/>
        </w:rPr>
        <w:t xml:space="preserve">: razmještaj operativnih snaga, mjesta zdravstvenog zbrinjavanja, mjesta zbrinjavanja i smještaja, lokacije u </w:t>
      </w:r>
      <w:r w:rsidR="00E9165D" w:rsidRPr="00E9165D">
        <w:rPr>
          <w:rFonts w:ascii="Calibri" w:hAnsi="Calibri" w:cs="Calibri"/>
        </w:rPr>
        <w:t>kojima</w:t>
      </w:r>
      <w:r w:rsidRPr="00E9165D">
        <w:rPr>
          <w:rFonts w:ascii="Calibri" w:hAnsi="Calibri" w:cs="Calibri"/>
        </w:rPr>
        <w:t xml:space="preserve"> se manipulira opasnim tvarima, mjesta za ukop poginulih ljudi, razmještaj </w:t>
      </w:r>
      <w:r w:rsidR="00E9165D" w:rsidRPr="00E9165D">
        <w:rPr>
          <w:rFonts w:ascii="Calibri" w:hAnsi="Calibri" w:cs="Calibri"/>
        </w:rPr>
        <w:t>operativnih</w:t>
      </w:r>
      <w:r w:rsidRPr="00E9165D">
        <w:rPr>
          <w:rFonts w:ascii="Calibri" w:hAnsi="Calibri" w:cs="Calibri"/>
        </w:rPr>
        <w:t xml:space="preserve"> snaga</w:t>
      </w:r>
      <w:r w:rsidR="00F21A53">
        <w:rPr>
          <w:rFonts w:ascii="Calibri" w:hAnsi="Calibri" w:cs="Calibri"/>
        </w:rPr>
        <w:t xml:space="preserve"> (članak 34. Pravilnika </w:t>
      </w:r>
      <w:r w:rsidR="00F21A53" w:rsidRPr="00F21A53">
        <w:rPr>
          <w:rFonts w:ascii="Calibri" w:hAnsi="Calibri" w:cs="Calibri"/>
        </w:rPr>
        <w:t>o nositeljima, sadržaju i postupcima izrade planskih dokumenata u civilnoj zaštiti te načinu informiranja javnosti u postupku njihovog donošenj</w:t>
      </w:r>
      <w:r w:rsidR="00BD1DA1">
        <w:rPr>
          <w:rFonts w:ascii="Calibri" w:hAnsi="Calibri" w:cs="Calibri"/>
        </w:rPr>
        <w:t>a („Narodne novine“ broj</w:t>
      </w:r>
      <w:r w:rsidR="00486526">
        <w:rPr>
          <w:rFonts w:ascii="Calibri" w:hAnsi="Calibri" w:cs="Calibri"/>
        </w:rPr>
        <w:t xml:space="preserve"> 49/17</w:t>
      </w:r>
      <w:r w:rsidR="00F21A53">
        <w:rPr>
          <w:rFonts w:ascii="Calibri" w:hAnsi="Calibri" w:cs="Calibri"/>
        </w:rPr>
        <w:t>)</w:t>
      </w:r>
      <w:r w:rsidR="00BD1DA1">
        <w:rPr>
          <w:rFonts w:ascii="Calibri" w:hAnsi="Calibri" w:cs="Calibri"/>
        </w:rPr>
        <w:t>.</w:t>
      </w:r>
    </w:p>
    <w:bookmarkEnd w:id="82"/>
    <w:p w14:paraId="2C2600ED" w14:textId="77777777" w:rsidR="00E86F20" w:rsidRDefault="00E86F20" w:rsidP="00295A5A"/>
    <w:p w14:paraId="48FE5E89" w14:textId="77777777" w:rsidR="004C0B30" w:rsidRDefault="004C0B30" w:rsidP="00295A5A"/>
    <w:p w14:paraId="617D90D3" w14:textId="77777777" w:rsidR="004C0B30" w:rsidRDefault="004C0B30" w:rsidP="00295A5A"/>
    <w:p w14:paraId="2929CD70" w14:textId="77777777" w:rsidR="004C0B30" w:rsidRDefault="004C0B30" w:rsidP="00295A5A"/>
    <w:p w14:paraId="43BB12E9" w14:textId="77777777" w:rsidR="00E814CC" w:rsidRDefault="00E814CC" w:rsidP="00295A5A"/>
    <w:p w14:paraId="7AD14A96" w14:textId="77777777" w:rsidR="00E814CC" w:rsidRDefault="00E814CC" w:rsidP="00295A5A"/>
    <w:p w14:paraId="4A274372" w14:textId="77777777" w:rsidR="00D8502D" w:rsidRDefault="00D8502D" w:rsidP="00295A5A">
      <w:pPr>
        <w:sectPr w:rsidR="00D8502D" w:rsidSect="008C5CEB">
          <w:headerReference w:type="default" r:id="rId24"/>
          <w:footerReference w:type="default" r:id="rId25"/>
          <w:headerReference w:type="first" r:id="rId26"/>
          <w:footerReference w:type="first" r:id="rId27"/>
          <w:pgSz w:w="11906" w:h="16838"/>
          <w:pgMar w:top="1417" w:right="1417" w:bottom="1417" w:left="1417" w:header="708" w:footer="708" w:gutter="0"/>
          <w:cols w:space="708"/>
          <w:titlePg/>
          <w:docGrid w:linePitch="360"/>
        </w:sectPr>
      </w:pPr>
    </w:p>
    <w:p w14:paraId="5F533611" w14:textId="77777777" w:rsidR="00BF6CE1" w:rsidRPr="00706615" w:rsidRDefault="00BF6CE1" w:rsidP="00706615">
      <w:pPr>
        <w:pStyle w:val="Naslov1"/>
      </w:pPr>
      <w:bookmarkStart w:id="83" w:name="_Toc31108372"/>
      <w:r w:rsidRPr="00706615">
        <w:lastRenderedPageBreak/>
        <w:t>POSEBNI DIO</w:t>
      </w:r>
      <w:bookmarkEnd w:id="83"/>
    </w:p>
    <w:p w14:paraId="164E1939" w14:textId="77777777" w:rsidR="00BF6CE1" w:rsidRPr="00706615" w:rsidRDefault="00BF6CE1" w:rsidP="00706615">
      <w:pPr>
        <w:pStyle w:val="Naslov2"/>
      </w:pPr>
      <w:bookmarkStart w:id="84" w:name="_Toc511633573"/>
      <w:bookmarkStart w:id="85" w:name="_Toc31108373"/>
      <w:r w:rsidRPr="00706615">
        <w:t>MJERE CIVILNE ZAŠTITE OD POPLAVA</w:t>
      </w:r>
      <w:bookmarkEnd w:id="84"/>
      <w:bookmarkEnd w:id="85"/>
    </w:p>
    <w:p w14:paraId="4D2A5A86" w14:textId="77777777" w:rsidR="00BF6CE1" w:rsidRPr="001742D3" w:rsidRDefault="00BF6CE1" w:rsidP="00D847F2">
      <w:pPr>
        <w:pStyle w:val="Odlomakpopisa"/>
        <w:numPr>
          <w:ilvl w:val="0"/>
          <w:numId w:val="36"/>
        </w:numPr>
        <w:spacing w:after="200" w:line="276" w:lineRule="auto"/>
        <w:rPr>
          <w:rFonts w:asciiTheme="minorHAnsi" w:hAnsiTheme="minorHAnsi"/>
          <w:b/>
        </w:rPr>
      </w:pPr>
      <w:r w:rsidRPr="001742D3">
        <w:rPr>
          <w:rFonts w:asciiTheme="minorHAnsi" w:hAnsiTheme="minorHAnsi"/>
          <w:b/>
        </w:rPr>
        <w:t>Ugrožena područja i slaba mjesta</w:t>
      </w:r>
    </w:p>
    <w:p w14:paraId="6CDFB712" w14:textId="77777777" w:rsidR="00C81CBB" w:rsidRPr="00593C2E" w:rsidRDefault="00C81CBB" w:rsidP="00593C2E">
      <w:pPr>
        <w:spacing w:line="240" w:lineRule="auto"/>
        <w:rPr>
          <w:rFonts w:asciiTheme="minorHAnsi" w:hAnsiTheme="minorHAnsi" w:cstheme="minorHAnsi"/>
          <w:b/>
          <w:szCs w:val="24"/>
        </w:rPr>
      </w:pPr>
      <w:r w:rsidRPr="00593C2E">
        <w:rPr>
          <w:rFonts w:asciiTheme="minorHAnsi" w:hAnsiTheme="minorHAnsi" w:cstheme="minorHAnsi"/>
          <w:b/>
          <w:szCs w:val="24"/>
        </w:rPr>
        <w:t>Rijeka Drava</w:t>
      </w:r>
    </w:p>
    <w:p w14:paraId="5D7F190F" w14:textId="77777777" w:rsidR="00C357A3" w:rsidRPr="00C66CB9" w:rsidRDefault="00C357A3" w:rsidP="00894D25">
      <w:pPr>
        <w:tabs>
          <w:tab w:val="left" w:pos="-1080"/>
          <w:tab w:val="left" w:pos="-720"/>
        </w:tabs>
        <w:spacing w:line="240" w:lineRule="auto"/>
        <w:rPr>
          <w:bCs/>
        </w:rPr>
      </w:pPr>
      <w:r w:rsidRPr="00C66CB9">
        <w:t xml:space="preserve">Na području  općine Mali Bukovec rijeka Drava, kao vodotok I reda, teče dijelom svojeg starog korita  od riječnog kilometra </w:t>
      </w:r>
      <w:proofErr w:type="spellStart"/>
      <w:r w:rsidRPr="00C66CB9">
        <w:t>rkm</w:t>
      </w:r>
      <w:proofErr w:type="spellEnd"/>
      <w:r w:rsidRPr="00C66CB9">
        <w:t xml:space="preserve"> 249+450 ( na granici sa Koprivničko-križevačkom županijom, do </w:t>
      </w:r>
      <w:proofErr w:type="spellStart"/>
      <w:r w:rsidRPr="00C66CB9">
        <w:t>rkm</w:t>
      </w:r>
      <w:proofErr w:type="spellEnd"/>
      <w:r w:rsidRPr="00C66CB9">
        <w:t xml:space="preserve"> 253+000 te od 253+500 do 254+200, (sa manjim prekidom- što otpada na Međimursku županiju) dakle u </w:t>
      </w:r>
      <w:proofErr w:type="spellStart"/>
      <w:r w:rsidRPr="00C66CB9">
        <w:t>ukunoj</w:t>
      </w:r>
      <w:proofErr w:type="spellEnd"/>
      <w:r w:rsidRPr="00C66CB9">
        <w:t xml:space="preserve"> dužini 4,25 km na teritoriju ove općine. </w:t>
      </w:r>
      <w:r w:rsidRPr="00C66CB9">
        <w:rPr>
          <w:bCs/>
        </w:rPr>
        <w:t>Izgradnjom HE Dubrava gotovo cijeli srednji protok preusmjeren je na turbine HE Dubrava tako da 95% trajanja vode Drave teku dovodnim i odvodnim kanalom HE Dubrava.</w:t>
      </w:r>
    </w:p>
    <w:p w14:paraId="6FF14776" w14:textId="77777777" w:rsidR="006C6A49" w:rsidRDefault="00C357A3" w:rsidP="00894D25">
      <w:pPr>
        <w:spacing w:line="240" w:lineRule="auto"/>
        <w:rPr>
          <w:rFonts w:asciiTheme="minorHAnsi" w:eastAsia="Times New Roman" w:hAnsiTheme="minorHAnsi" w:cstheme="minorHAnsi"/>
          <w:szCs w:val="24"/>
          <w:lang w:eastAsia="hr-HR"/>
        </w:rPr>
      </w:pPr>
      <w:r w:rsidRPr="00C66CB9">
        <w:t xml:space="preserve">Dakle, na području ove općine i susjednih, Veliki Bukovec i Legrad, rubnim dijelom </w:t>
      </w:r>
      <w:proofErr w:type="spellStart"/>
      <w:r w:rsidRPr="00C66CB9">
        <w:t>inundacije</w:t>
      </w:r>
      <w:proofErr w:type="spellEnd"/>
      <w:r w:rsidRPr="00C66CB9">
        <w:t xml:space="preserve"> planirani je gore spomenuti nasip koji je dimenzioniran na sigurnost od stogodišnje velike vode (Q=2500m</w:t>
      </w:r>
      <w:r w:rsidRPr="00C66CB9">
        <w:rPr>
          <w:vertAlign w:val="superscript"/>
        </w:rPr>
        <w:t>3</w:t>
      </w:r>
      <w:r w:rsidRPr="00C66CB9">
        <w:t>/s). Kada će u budućnosti biti izgrađen, štititi će od velikih voda rijeke Drave - koje mogu teći  starim koritom, uslijed pojave velikih vodnih valova, naselje Mali Bukovec te naselje Veliki Bukovec u istoimenoj općini i naselje Selnica Podravska u općini Legrad te poljoprivredne površine</w:t>
      </w:r>
      <w:r w:rsidR="00C81CBB" w:rsidRPr="00C81CBB">
        <w:rPr>
          <w:rFonts w:asciiTheme="minorHAnsi" w:eastAsiaTheme="minorHAnsi" w:hAnsiTheme="minorHAnsi" w:cstheme="minorHAnsi"/>
          <w:color w:val="000000"/>
          <w:szCs w:val="24"/>
          <w:lang w:val="en-GB"/>
        </w:rPr>
        <w:t>.</w:t>
      </w:r>
      <w:r w:rsidR="006C6A49" w:rsidRPr="00C81CBB">
        <w:rPr>
          <w:rFonts w:asciiTheme="minorHAnsi" w:eastAsia="Times New Roman" w:hAnsiTheme="minorHAnsi" w:cstheme="minorHAnsi"/>
          <w:szCs w:val="24"/>
          <w:lang w:eastAsia="hr-HR"/>
        </w:rPr>
        <w:t xml:space="preserve"> </w:t>
      </w:r>
    </w:p>
    <w:p w14:paraId="164F731B" w14:textId="77777777" w:rsidR="00894D25" w:rsidRPr="00C81CBB" w:rsidRDefault="00894D25" w:rsidP="00C357A3">
      <w:pPr>
        <w:spacing w:line="240" w:lineRule="auto"/>
        <w:rPr>
          <w:rFonts w:asciiTheme="minorHAnsi" w:eastAsia="Times New Roman" w:hAnsiTheme="minorHAnsi" w:cstheme="minorHAnsi"/>
          <w:szCs w:val="24"/>
          <w:lang w:eastAsia="hr-HR"/>
        </w:rPr>
      </w:pPr>
    </w:p>
    <w:p w14:paraId="00FF8264" w14:textId="77777777" w:rsidR="00C81CBB" w:rsidRPr="00C81CBB" w:rsidRDefault="00C81CBB" w:rsidP="00593C2E">
      <w:pPr>
        <w:autoSpaceDE w:val="0"/>
        <w:autoSpaceDN w:val="0"/>
        <w:adjustRightInd w:val="0"/>
        <w:spacing w:line="240" w:lineRule="auto"/>
        <w:rPr>
          <w:rFonts w:asciiTheme="minorHAnsi" w:eastAsiaTheme="minorHAnsi" w:hAnsiTheme="minorHAnsi" w:cstheme="minorHAnsi"/>
          <w:color w:val="000000"/>
          <w:szCs w:val="24"/>
          <w:lang w:val="en-GB"/>
        </w:rPr>
      </w:pPr>
      <w:r w:rsidRPr="00C81CBB">
        <w:rPr>
          <w:rFonts w:asciiTheme="minorHAnsi" w:eastAsiaTheme="minorHAnsi" w:hAnsiTheme="minorHAnsi" w:cstheme="minorHAnsi"/>
          <w:i/>
          <w:iCs/>
          <w:color w:val="000000"/>
          <w:szCs w:val="24"/>
          <w:lang w:val="en-GB"/>
        </w:rPr>
        <w:t xml:space="preserve">Od </w:t>
      </w:r>
      <w:proofErr w:type="spellStart"/>
      <w:r w:rsidRPr="00C81CBB">
        <w:rPr>
          <w:rFonts w:asciiTheme="minorHAnsi" w:eastAsiaTheme="minorHAnsi" w:hAnsiTheme="minorHAnsi" w:cstheme="minorHAnsi"/>
          <w:i/>
          <w:iCs/>
          <w:color w:val="000000"/>
          <w:szCs w:val="24"/>
          <w:lang w:val="en-GB"/>
        </w:rPr>
        <w:t>vodograđevina</w:t>
      </w:r>
      <w:proofErr w:type="spellEnd"/>
      <w:r w:rsidRPr="00C81CBB">
        <w:rPr>
          <w:rFonts w:asciiTheme="minorHAnsi" w:eastAsiaTheme="minorHAnsi" w:hAnsiTheme="minorHAnsi" w:cstheme="minorHAnsi"/>
          <w:i/>
          <w:iCs/>
          <w:color w:val="000000"/>
          <w:szCs w:val="24"/>
          <w:lang w:val="en-GB"/>
        </w:rPr>
        <w:t xml:space="preserve"> i </w:t>
      </w:r>
      <w:proofErr w:type="spellStart"/>
      <w:r w:rsidRPr="00C81CBB">
        <w:rPr>
          <w:rFonts w:asciiTheme="minorHAnsi" w:eastAsiaTheme="minorHAnsi" w:hAnsiTheme="minorHAnsi" w:cstheme="minorHAnsi"/>
          <w:i/>
          <w:iCs/>
          <w:color w:val="000000"/>
          <w:szCs w:val="24"/>
          <w:lang w:val="en-GB"/>
        </w:rPr>
        <w:t>objekata</w:t>
      </w:r>
      <w:proofErr w:type="spellEnd"/>
      <w:r w:rsidRPr="00C81CBB">
        <w:rPr>
          <w:rFonts w:asciiTheme="minorHAnsi" w:eastAsiaTheme="minorHAnsi" w:hAnsiTheme="minorHAnsi" w:cstheme="minorHAnsi"/>
          <w:i/>
          <w:iCs/>
          <w:color w:val="000000"/>
          <w:szCs w:val="24"/>
          <w:lang w:val="en-GB"/>
        </w:rPr>
        <w:t xml:space="preserve"> </w:t>
      </w:r>
      <w:proofErr w:type="spellStart"/>
      <w:r w:rsidRPr="00C81CBB">
        <w:rPr>
          <w:rFonts w:asciiTheme="minorHAnsi" w:eastAsiaTheme="minorHAnsi" w:hAnsiTheme="minorHAnsi" w:cstheme="minorHAnsi"/>
          <w:i/>
          <w:iCs/>
          <w:color w:val="000000"/>
          <w:szCs w:val="24"/>
          <w:lang w:val="en-GB"/>
        </w:rPr>
        <w:t>na</w:t>
      </w:r>
      <w:proofErr w:type="spellEnd"/>
      <w:r w:rsidRPr="00C81CBB">
        <w:rPr>
          <w:rFonts w:asciiTheme="minorHAnsi" w:eastAsiaTheme="minorHAnsi" w:hAnsiTheme="minorHAnsi" w:cstheme="minorHAnsi"/>
          <w:i/>
          <w:iCs/>
          <w:color w:val="000000"/>
          <w:szCs w:val="24"/>
          <w:lang w:val="en-GB"/>
        </w:rPr>
        <w:t xml:space="preserve"> </w:t>
      </w:r>
      <w:proofErr w:type="spellStart"/>
      <w:r w:rsidRPr="00C81CBB">
        <w:rPr>
          <w:rFonts w:asciiTheme="minorHAnsi" w:eastAsiaTheme="minorHAnsi" w:hAnsiTheme="minorHAnsi" w:cstheme="minorHAnsi"/>
          <w:i/>
          <w:iCs/>
          <w:color w:val="000000"/>
          <w:szCs w:val="24"/>
          <w:lang w:val="en-GB"/>
        </w:rPr>
        <w:t>rijeci</w:t>
      </w:r>
      <w:proofErr w:type="spellEnd"/>
      <w:r w:rsidRPr="00C81CBB">
        <w:rPr>
          <w:rFonts w:asciiTheme="minorHAnsi" w:eastAsiaTheme="minorHAnsi" w:hAnsiTheme="minorHAnsi" w:cstheme="minorHAnsi"/>
          <w:i/>
          <w:iCs/>
          <w:color w:val="000000"/>
          <w:szCs w:val="24"/>
          <w:lang w:val="en-GB"/>
        </w:rPr>
        <w:t xml:space="preserve"> </w:t>
      </w:r>
      <w:proofErr w:type="spellStart"/>
      <w:r w:rsidRPr="00C81CBB">
        <w:rPr>
          <w:rFonts w:asciiTheme="minorHAnsi" w:eastAsiaTheme="minorHAnsi" w:hAnsiTheme="minorHAnsi" w:cstheme="minorHAnsi"/>
          <w:i/>
          <w:iCs/>
          <w:color w:val="000000"/>
          <w:szCs w:val="24"/>
          <w:lang w:val="en-GB"/>
        </w:rPr>
        <w:t>Dravi</w:t>
      </w:r>
      <w:proofErr w:type="spellEnd"/>
      <w:r w:rsidRPr="00C81CBB">
        <w:rPr>
          <w:rFonts w:asciiTheme="minorHAnsi" w:eastAsiaTheme="minorHAnsi" w:hAnsiTheme="minorHAnsi" w:cstheme="minorHAnsi"/>
          <w:i/>
          <w:iCs/>
          <w:color w:val="000000"/>
          <w:szCs w:val="24"/>
          <w:lang w:val="en-GB"/>
        </w:rPr>
        <w:t xml:space="preserve"> </w:t>
      </w:r>
      <w:proofErr w:type="spellStart"/>
      <w:r w:rsidRPr="00C81CBB">
        <w:rPr>
          <w:rFonts w:asciiTheme="minorHAnsi" w:eastAsiaTheme="minorHAnsi" w:hAnsiTheme="minorHAnsi" w:cstheme="minorHAnsi"/>
          <w:i/>
          <w:iCs/>
          <w:color w:val="000000"/>
          <w:szCs w:val="24"/>
          <w:lang w:val="en-GB"/>
        </w:rPr>
        <w:t>na</w:t>
      </w:r>
      <w:proofErr w:type="spellEnd"/>
      <w:r w:rsidRPr="00C81CBB">
        <w:rPr>
          <w:rFonts w:asciiTheme="minorHAnsi" w:eastAsiaTheme="minorHAnsi" w:hAnsiTheme="minorHAnsi" w:cstheme="minorHAnsi"/>
          <w:i/>
          <w:iCs/>
          <w:color w:val="000000"/>
          <w:szCs w:val="24"/>
          <w:lang w:val="en-GB"/>
        </w:rPr>
        <w:t xml:space="preserve"> </w:t>
      </w:r>
      <w:proofErr w:type="spellStart"/>
      <w:r w:rsidRPr="00C81CBB">
        <w:rPr>
          <w:rFonts w:asciiTheme="minorHAnsi" w:eastAsiaTheme="minorHAnsi" w:hAnsiTheme="minorHAnsi" w:cstheme="minorHAnsi"/>
          <w:i/>
          <w:iCs/>
          <w:color w:val="000000"/>
          <w:szCs w:val="24"/>
          <w:lang w:val="en-GB"/>
        </w:rPr>
        <w:t>području</w:t>
      </w:r>
      <w:proofErr w:type="spellEnd"/>
      <w:r w:rsidRPr="00C81CBB">
        <w:rPr>
          <w:rFonts w:asciiTheme="minorHAnsi" w:eastAsiaTheme="minorHAnsi" w:hAnsiTheme="minorHAnsi" w:cstheme="minorHAnsi"/>
          <w:i/>
          <w:iCs/>
          <w:color w:val="000000"/>
          <w:szCs w:val="24"/>
          <w:lang w:val="en-GB"/>
        </w:rPr>
        <w:t xml:space="preserve"> </w:t>
      </w:r>
      <w:proofErr w:type="spellStart"/>
      <w:r w:rsidRPr="00C81CBB">
        <w:rPr>
          <w:rFonts w:asciiTheme="minorHAnsi" w:eastAsiaTheme="minorHAnsi" w:hAnsiTheme="minorHAnsi" w:cstheme="minorHAnsi"/>
          <w:i/>
          <w:iCs/>
          <w:color w:val="000000"/>
          <w:szCs w:val="24"/>
          <w:lang w:val="en-GB"/>
        </w:rPr>
        <w:t>Općine</w:t>
      </w:r>
      <w:proofErr w:type="spellEnd"/>
      <w:r w:rsidRPr="00C81CBB">
        <w:rPr>
          <w:rFonts w:asciiTheme="minorHAnsi" w:eastAsiaTheme="minorHAnsi" w:hAnsiTheme="minorHAnsi" w:cstheme="minorHAnsi"/>
          <w:i/>
          <w:iCs/>
          <w:color w:val="000000"/>
          <w:szCs w:val="24"/>
          <w:lang w:val="en-GB"/>
        </w:rPr>
        <w:t xml:space="preserve"> </w:t>
      </w:r>
      <w:r w:rsidR="00894D25">
        <w:rPr>
          <w:rFonts w:asciiTheme="minorHAnsi" w:eastAsiaTheme="minorHAnsi" w:hAnsiTheme="minorHAnsi" w:cstheme="minorHAnsi"/>
          <w:i/>
          <w:iCs/>
          <w:color w:val="000000"/>
          <w:szCs w:val="24"/>
          <w:lang w:val="en-GB"/>
        </w:rPr>
        <w:t>Mali Bukovec</w:t>
      </w:r>
      <w:r w:rsidRPr="00C81CBB">
        <w:rPr>
          <w:rFonts w:asciiTheme="minorHAnsi" w:eastAsiaTheme="minorHAnsi" w:hAnsiTheme="minorHAnsi" w:cstheme="minorHAnsi"/>
          <w:i/>
          <w:iCs/>
          <w:color w:val="000000"/>
          <w:szCs w:val="24"/>
          <w:lang w:val="en-GB"/>
        </w:rPr>
        <w:t xml:space="preserve"> </w:t>
      </w:r>
      <w:proofErr w:type="spellStart"/>
      <w:r w:rsidRPr="00C81CBB">
        <w:rPr>
          <w:rFonts w:asciiTheme="minorHAnsi" w:eastAsiaTheme="minorHAnsi" w:hAnsiTheme="minorHAnsi" w:cstheme="minorHAnsi"/>
          <w:i/>
          <w:iCs/>
          <w:color w:val="000000"/>
          <w:szCs w:val="24"/>
          <w:lang w:val="en-GB"/>
        </w:rPr>
        <w:t>nalaze</w:t>
      </w:r>
      <w:proofErr w:type="spellEnd"/>
      <w:r w:rsidRPr="00C81CBB">
        <w:rPr>
          <w:rFonts w:asciiTheme="minorHAnsi" w:eastAsiaTheme="minorHAnsi" w:hAnsiTheme="minorHAnsi" w:cstheme="minorHAnsi"/>
          <w:i/>
          <w:iCs/>
          <w:color w:val="000000"/>
          <w:szCs w:val="24"/>
          <w:lang w:val="en-GB"/>
        </w:rPr>
        <w:t xml:space="preserve"> se: </w:t>
      </w:r>
    </w:p>
    <w:p w14:paraId="6539F6EA" w14:textId="77777777" w:rsidR="00C81CBB" w:rsidRPr="00C81CBB" w:rsidRDefault="00C81CBB" w:rsidP="004C29D3">
      <w:pPr>
        <w:pStyle w:val="Odlomakpopisa"/>
        <w:numPr>
          <w:ilvl w:val="0"/>
          <w:numId w:val="94"/>
        </w:numPr>
        <w:autoSpaceDE w:val="0"/>
        <w:autoSpaceDN w:val="0"/>
        <w:adjustRightInd w:val="0"/>
        <w:rPr>
          <w:rFonts w:asciiTheme="minorHAnsi" w:eastAsiaTheme="minorHAnsi" w:hAnsiTheme="minorHAnsi" w:cstheme="minorHAnsi"/>
          <w:color w:val="000000"/>
          <w:lang w:val="en-GB"/>
        </w:rPr>
      </w:pPr>
      <w:proofErr w:type="spellStart"/>
      <w:r w:rsidRPr="00C81CBB">
        <w:rPr>
          <w:rFonts w:asciiTheme="minorHAnsi" w:eastAsiaTheme="minorHAnsi" w:hAnsiTheme="minorHAnsi" w:cstheme="minorHAnsi"/>
          <w:color w:val="000000"/>
          <w:lang w:val="en-GB"/>
        </w:rPr>
        <w:t>brojne</w:t>
      </w:r>
      <w:proofErr w:type="spellEnd"/>
      <w:r w:rsidRPr="00C81CBB">
        <w:rPr>
          <w:rFonts w:asciiTheme="minorHAnsi" w:eastAsiaTheme="minorHAnsi" w:hAnsiTheme="minorHAnsi" w:cstheme="minorHAnsi"/>
          <w:color w:val="000000"/>
          <w:lang w:val="en-GB"/>
        </w:rPr>
        <w:t xml:space="preserve"> stare </w:t>
      </w:r>
      <w:proofErr w:type="spellStart"/>
      <w:r w:rsidRPr="00C81CBB">
        <w:rPr>
          <w:rFonts w:asciiTheme="minorHAnsi" w:eastAsiaTheme="minorHAnsi" w:hAnsiTheme="minorHAnsi" w:cstheme="minorHAnsi"/>
          <w:color w:val="000000"/>
          <w:lang w:val="en-GB"/>
        </w:rPr>
        <w:t>vodne</w:t>
      </w:r>
      <w:proofErr w:type="spellEnd"/>
      <w:r w:rsidRPr="00C81CBB">
        <w:rPr>
          <w:rFonts w:asciiTheme="minorHAnsi" w:eastAsiaTheme="minorHAnsi" w:hAnsiTheme="minorHAnsi" w:cstheme="minorHAnsi"/>
          <w:color w:val="000000"/>
          <w:lang w:val="en-GB"/>
        </w:rPr>
        <w:t xml:space="preserve"> </w:t>
      </w:r>
      <w:proofErr w:type="spellStart"/>
      <w:r w:rsidRPr="00C81CBB">
        <w:rPr>
          <w:rFonts w:asciiTheme="minorHAnsi" w:eastAsiaTheme="minorHAnsi" w:hAnsiTheme="minorHAnsi" w:cstheme="minorHAnsi"/>
          <w:color w:val="000000"/>
          <w:lang w:val="en-GB"/>
        </w:rPr>
        <w:t>građevine</w:t>
      </w:r>
      <w:proofErr w:type="spellEnd"/>
      <w:r w:rsidRPr="00C81CBB">
        <w:rPr>
          <w:rFonts w:asciiTheme="minorHAnsi" w:eastAsiaTheme="minorHAnsi" w:hAnsiTheme="minorHAnsi" w:cstheme="minorHAnsi"/>
          <w:color w:val="000000"/>
          <w:lang w:val="en-GB"/>
        </w:rPr>
        <w:t xml:space="preserve"> (</w:t>
      </w:r>
      <w:proofErr w:type="spellStart"/>
      <w:r w:rsidRPr="00C81CBB">
        <w:rPr>
          <w:rFonts w:asciiTheme="minorHAnsi" w:eastAsiaTheme="minorHAnsi" w:hAnsiTheme="minorHAnsi" w:cstheme="minorHAnsi"/>
          <w:color w:val="000000"/>
          <w:lang w:val="en-GB"/>
        </w:rPr>
        <w:t>obaloutvrde</w:t>
      </w:r>
      <w:proofErr w:type="spellEnd"/>
      <w:r w:rsidR="00894D25">
        <w:rPr>
          <w:rFonts w:asciiTheme="minorHAnsi" w:eastAsiaTheme="minorHAnsi" w:hAnsiTheme="minorHAnsi" w:cstheme="minorHAnsi"/>
          <w:color w:val="000000"/>
          <w:lang w:val="en-GB"/>
        </w:rPr>
        <w:t xml:space="preserve"> </w:t>
      </w:r>
      <w:r w:rsidRPr="00C81CBB">
        <w:rPr>
          <w:rFonts w:asciiTheme="minorHAnsi" w:eastAsiaTheme="minorHAnsi" w:hAnsiTheme="minorHAnsi" w:cstheme="minorHAnsi"/>
          <w:color w:val="000000"/>
          <w:lang w:val="en-GB"/>
        </w:rPr>
        <w:t xml:space="preserve">i </w:t>
      </w:r>
      <w:proofErr w:type="spellStart"/>
      <w:r w:rsidRPr="00C81CBB">
        <w:rPr>
          <w:rFonts w:asciiTheme="minorHAnsi" w:eastAsiaTheme="minorHAnsi" w:hAnsiTheme="minorHAnsi" w:cstheme="minorHAnsi"/>
          <w:color w:val="000000"/>
          <w:lang w:val="en-GB"/>
        </w:rPr>
        <w:t>pera</w:t>
      </w:r>
      <w:proofErr w:type="spellEnd"/>
      <w:r w:rsidRPr="00C81CBB">
        <w:rPr>
          <w:rFonts w:asciiTheme="minorHAnsi" w:eastAsiaTheme="minorHAnsi" w:hAnsiTheme="minorHAnsi" w:cstheme="minorHAnsi"/>
          <w:color w:val="000000"/>
          <w:lang w:val="en-GB"/>
        </w:rPr>
        <w:t xml:space="preserve">) u </w:t>
      </w:r>
      <w:proofErr w:type="spellStart"/>
      <w:r w:rsidRPr="00C81CBB">
        <w:rPr>
          <w:rFonts w:asciiTheme="minorHAnsi" w:eastAsiaTheme="minorHAnsi" w:hAnsiTheme="minorHAnsi" w:cstheme="minorHAnsi"/>
          <w:color w:val="000000"/>
          <w:lang w:val="en-GB"/>
        </w:rPr>
        <w:t>starim</w:t>
      </w:r>
      <w:proofErr w:type="spellEnd"/>
      <w:r w:rsidRPr="00C81CBB">
        <w:rPr>
          <w:rFonts w:asciiTheme="minorHAnsi" w:eastAsiaTheme="minorHAnsi" w:hAnsiTheme="minorHAnsi" w:cstheme="minorHAnsi"/>
          <w:color w:val="000000"/>
          <w:lang w:val="en-GB"/>
        </w:rPr>
        <w:t xml:space="preserve"> </w:t>
      </w:r>
      <w:proofErr w:type="spellStart"/>
      <w:r w:rsidRPr="00C81CBB">
        <w:rPr>
          <w:rFonts w:asciiTheme="minorHAnsi" w:eastAsiaTheme="minorHAnsi" w:hAnsiTheme="minorHAnsi" w:cstheme="minorHAnsi"/>
          <w:color w:val="000000"/>
          <w:lang w:val="en-GB"/>
        </w:rPr>
        <w:t>koritima</w:t>
      </w:r>
      <w:proofErr w:type="spellEnd"/>
      <w:r w:rsidRPr="00C81CBB">
        <w:rPr>
          <w:rFonts w:asciiTheme="minorHAnsi" w:eastAsiaTheme="minorHAnsi" w:hAnsiTheme="minorHAnsi" w:cstheme="minorHAnsi"/>
          <w:color w:val="000000"/>
          <w:lang w:val="en-GB"/>
        </w:rPr>
        <w:t xml:space="preserve"> i </w:t>
      </w:r>
      <w:proofErr w:type="spellStart"/>
      <w:r w:rsidRPr="00C81CBB">
        <w:rPr>
          <w:rFonts w:asciiTheme="minorHAnsi" w:eastAsiaTheme="minorHAnsi" w:hAnsiTheme="minorHAnsi" w:cstheme="minorHAnsi"/>
          <w:color w:val="000000"/>
          <w:lang w:val="en-GB"/>
        </w:rPr>
        <w:t>rukavcima</w:t>
      </w:r>
      <w:proofErr w:type="spellEnd"/>
      <w:r w:rsidRPr="00C81CBB">
        <w:rPr>
          <w:rFonts w:asciiTheme="minorHAnsi" w:eastAsiaTheme="minorHAnsi" w:hAnsiTheme="minorHAnsi" w:cstheme="minorHAnsi"/>
          <w:color w:val="000000"/>
          <w:lang w:val="en-GB"/>
        </w:rPr>
        <w:t xml:space="preserve">, </w:t>
      </w:r>
    </w:p>
    <w:p w14:paraId="7BC25EE0" w14:textId="77777777" w:rsidR="00C81CBB" w:rsidRPr="00C81CBB" w:rsidRDefault="00C81CBB" w:rsidP="00593C2E">
      <w:pPr>
        <w:autoSpaceDE w:val="0"/>
        <w:autoSpaceDN w:val="0"/>
        <w:adjustRightInd w:val="0"/>
        <w:spacing w:line="240" w:lineRule="auto"/>
        <w:rPr>
          <w:rFonts w:asciiTheme="minorHAnsi" w:eastAsiaTheme="minorHAnsi" w:hAnsiTheme="minorHAnsi" w:cstheme="minorHAnsi"/>
          <w:color w:val="000000"/>
          <w:szCs w:val="24"/>
          <w:lang w:val="en-GB"/>
        </w:rPr>
      </w:pPr>
    </w:p>
    <w:p w14:paraId="6ABEA3F2" w14:textId="77777777" w:rsidR="00894D25" w:rsidRPr="00894D25" w:rsidRDefault="00894D25" w:rsidP="00894D25">
      <w:pPr>
        <w:tabs>
          <w:tab w:val="left" w:pos="-1080"/>
          <w:tab w:val="left" w:pos="-720"/>
        </w:tabs>
        <w:spacing w:line="240" w:lineRule="auto"/>
        <w:rPr>
          <w:rStyle w:val="FontStyle103"/>
          <w:rFonts w:asciiTheme="minorHAnsi" w:hAnsiTheme="minorHAnsi" w:cstheme="minorHAnsi"/>
          <w:i/>
          <w:sz w:val="24"/>
          <w:szCs w:val="24"/>
        </w:rPr>
      </w:pPr>
      <w:r w:rsidRPr="00894D25">
        <w:rPr>
          <w:rFonts w:asciiTheme="minorHAnsi" w:hAnsiTheme="minorHAnsi" w:cstheme="minorHAnsi"/>
          <w:i/>
          <w:szCs w:val="24"/>
        </w:rPr>
        <w:t xml:space="preserve">Iz navedenog možemo zaključiti da ugroženost naselja Malog Bukovca te poljoprivrednih površina od velikih voda rijeke Drave postoji, ali tek za velike vode veće od velikih voda 100 godišnjeg povratnog perioda. </w:t>
      </w:r>
      <w:r w:rsidRPr="00894D25">
        <w:rPr>
          <w:rStyle w:val="FontStyle103"/>
          <w:rFonts w:asciiTheme="minorHAnsi" w:hAnsiTheme="minorHAnsi" w:cstheme="minorHAnsi"/>
          <w:i/>
          <w:sz w:val="24"/>
          <w:szCs w:val="24"/>
        </w:rPr>
        <w:t xml:space="preserve">S obzirom da na ovoj dionici </w:t>
      </w:r>
      <w:r w:rsidRPr="00894D25">
        <w:rPr>
          <w:rFonts w:asciiTheme="minorHAnsi" w:hAnsiTheme="minorHAnsi" w:cstheme="minorHAnsi"/>
          <w:i/>
          <w:szCs w:val="24"/>
        </w:rPr>
        <w:t xml:space="preserve">nema izvedenih nasipa niti drugih hidrotehničkih objekata, pri pojavi velikih voda moguće je plavljenje većeg broja objekata u Malom Bukovcu i Novom Selu Podravskom. Velika voda se može širiti Plitvicom i Bednjom uz koje su </w:t>
      </w:r>
      <w:proofErr w:type="spellStart"/>
      <w:r w:rsidRPr="00894D25">
        <w:rPr>
          <w:rFonts w:asciiTheme="minorHAnsi" w:hAnsiTheme="minorHAnsi" w:cstheme="minorHAnsi"/>
          <w:i/>
          <w:szCs w:val="24"/>
        </w:rPr>
        <w:t>usporni</w:t>
      </w:r>
      <w:proofErr w:type="spellEnd"/>
      <w:r w:rsidRPr="00894D25">
        <w:rPr>
          <w:rFonts w:asciiTheme="minorHAnsi" w:hAnsiTheme="minorHAnsi" w:cstheme="minorHAnsi"/>
          <w:i/>
          <w:szCs w:val="24"/>
        </w:rPr>
        <w:t xml:space="preserve"> nasipi znatno oštećeni ili ne postoje </w:t>
      </w:r>
      <w:r w:rsidRPr="00894D25">
        <w:rPr>
          <w:rStyle w:val="FontStyle103"/>
          <w:rFonts w:asciiTheme="minorHAnsi" w:hAnsiTheme="minorHAnsi" w:cstheme="minorHAnsi"/>
          <w:i/>
          <w:sz w:val="24"/>
          <w:szCs w:val="24"/>
        </w:rPr>
        <w:t>te je uslijed toga ugroženo od poplave cijelo područje naselja Mali Bukovec i Novo Selo Podravsko.</w:t>
      </w:r>
    </w:p>
    <w:p w14:paraId="2EA45C66" w14:textId="77777777" w:rsidR="00894D25" w:rsidRPr="00894D25" w:rsidRDefault="00894D25" w:rsidP="00894D25">
      <w:pPr>
        <w:tabs>
          <w:tab w:val="left" w:pos="-1080"/>
          <w:tab w:val="left" w:pos="-720"/>
        </w:tabs>
        <w:spacing w:line="240" w:lineRule="auto"/>
        <w:rPr>
          <w:rFonts w:asciiTheme="minorHAnsi" w:hAnsiTheme="minorHAnsi" w:cstheme="minorHAnsi"/>
          <w:i/>
          <w:szCs w:val="24"/>
        </w:rPr>
      </w:pPr>
      <w:r w:rsidRPr="00894D25">
        <w:rPr>
          <w:rStyle w:val="FontStyle103"/>
          <w:rFonts w:asciiTheme="minorHAnsi" w:hAnsiTheme="minorHAnsi" w:cstheme="minorHAnsi"/>
          <w:i/>
          <w:sz w:val="24"/>
          <w:szCs w:val="24"/>
        </w:rPr>
        <w:t xml:space="preserve">U slučaju </w:t>
      </w:r>
      <w:proofErr w:type="spellStart"/>
      <w:r w:rsidRPr="00894D25">
        <w:rPr>
          <w:rStyle w:val="FontStyle103"/>
          <w:rFonts w:asciiTheme="minorHAnsi" w:hAnsiTheme="minorHAnsi" w:cstheme="minorHAnsi"/>
          <w:i/>
          <w:sz w:val="24"/>
          <w:szCs w:val="24"/>
        </w:rPr>
        <w:t>izljevanja</w:t>
      </w:r>
      <w:proofErr w:type="spellEnd"/>
      <w:r w:rsidRPr="00894D25">
        <w:rPr>
          <w:rStyle w:val="FontStyle103"/>
          <w:rFonts w:asciiTheme="minorHAnsi" w:hAnsiTheme="minorHAnsi" w:cstheme="minorHAnsi"/>
          <w:i/>
          <w:sz w:val="24"/>
          <w:szCs w:val="24"/>
        </w:rPr>
        <w:t xml:space="preserve"> rijeke Drave i plavljenja područja općine Mali Bukovec bilo bi materijalnih šteta na poljoprivrednim površinama i eventualno u naseljima općine, no ne takvog karaktera da bi poprimile obilježja katastrofe ili velike nesreće.</w:t>
      </w:r>
    </w:p>
    <w:p w14:paraId="72797497" w14:textId="77777777" w:rsidR="00C81CBB" w:rsidRPr="00894D25" w:rsidRDefault="00894D25" w:rsidP="00894D25">
      <w:pPr>
        <w:autoSpaceDE w:val="0"/>
        <w:autoSpaceDN w:val="0"/>
        <w:adjustRightInd w:val="0"/>
        <w:spacing w:line="240" w:lineRule="auto"/>
        <w:rPr>
          <w:rFonts w:asciiTheme="minorHAnsi" w:eastAsiaTheme="minorHAnsi" w:hAnsiTheme="minorHAnsi" w:cstheme="minorHAnsi"/>
          <w:i/>
          <w:color w:val="000000"/>
          <w:szCs w:val="24"/>
          <w:lang w:val="en-GB"/>
        </w:rPr>
      </w:pPr>
      <w:r w:rsidRPr="00894D25">
        <w:rPr>
          <w:rFonts w:asciiTheme="minorHAnsi" w:hAnsiTheme="minorHAnsi" w:cstheme="minorHAnsi"/>
          <w:i/>
          <w:szCs w:val="24"/>
        </w:rPr>
        <w:t>Iako je izgradnjom HE Dubrava znatno smanjena opasnost, istovremeni porast vodostaja Drave i Bednje može rezultirati poplavama, osobito kod 1000-godišnjih velikih voda</w:t>
      </w:r>
      <w:r w:rsidR="00C81CBB" w:rsidRPr="00894D25">
        <w:rPr>
          <w:rFonts w:asciiTheme="minorHAnsi" w:eastAsiaTheme="minorHAnsi" w:hAnsiTheme="minorHAnsi" w:cstheme="minorHAnsi"/>
          <w:i/>
          <w:iCs/>
          <w:color w:val="000000"/>
          <w:szCs w:val="24"/>
          <w:lang w:val="en-GB"/>
        </w:rPr>
        <w:t xml:space="preserve">. </w:t>
      </w:r>
    </w:p>
    <w:p w14:paraId="387AC642" w14:textId="77777777" w:rsidR="00C81CBB" w:rsidRPr="00C81CBB" w:rsidRDefault="00C81CBB" w:rsidP="00593C2E">
      <w:pPr>
        <w:spacing w:line="240" w:lineRule="auto"/>
        <w:rPr>
          <w:rFonts w:asciiTheme="minorHAnsi" w:eastAsia="Times New Roman" w:hAnsiTheme="minorHAnsi" w:cstheme="minorHAnsi"/>
          <w:szCs w:val="24"/>
          <w:lang w:eastAsia="hr-HR"/>
        </w:rPr>
      </w:pPr>
    </w:p>
    <w:p w14:paraId="5914A020" w14:textId="77777777" w:rsidR="00C81CBB" w:rsidRPr="00593C2E" w:rsidRDefault="00C81CBB" w:rsidP="00593C2E">
      <w:pPr>
        <w:autoSpaceDE w:val="0"/>
        <w:autoSpaceDN w:val="0"/>
        <w:adjustRightInd w:val="0"/>
        <w:spacing w:line="240" w:lineRule="auto"/>
        <w:rPr>
          <w:rFonts w:asciiTheme="minorHAnsi" w:eastAsiaTheme="minorHAnsi" w:hAnsiTheme="minorHAnsi" w:cstheme="minorHAnsi"/>
          <w:b/>
          <w:color w:val="000000"/>
          <w:szCs w:val="24"/>
          <w:lang w:val="en-GB"/>
        </w:rPr>
      </w:pPr>
      <w:r w:rsidRPr="00593C2E">
        <w:rPr>
          <w:rFonts w:asciiTheme="minorHAnsi" w:eastAsiaTheme="minorHAnsi" w:hAnsiTheme="minorHAnsi" w:cstheme="minorHAnsi"/>
          <w:b/>
          <w:color w:val="000000"/>
          <w:szCs w:val="24"/>
          <w:lang w:val="en-GB"/>
        </w:rPr>
        <w:lastRenderedPageBreak/>
        <w:t xml:space="preserve">Rijeka </w:t>
      </w:r>
      <w:proofErr w:type="spellStart"/>
      <w:r w:rsidRPr="00593C2E">
        <w:rPr>
          <w:rFonts w:asciiTheme="minorHAnsi" w:eastAsiaTheme="minorHAnsi" w:hAnsiTheme="minorHAnsi" w:cstheme="minorHAnsi"/>
          <w:b/>
          <w:color w:val="000000"/>
          <w:szCs w:val="24"/>
          <w:lang w:val="en-GB"/>
        </w:rPr>
        <w:t>Bednja</w:t>
      </w:r>
      <w:proofErr w:type="spellEnd"/>
    </w:p>
    <w:p w14:paraId="074FD6C7" w14:textId="77777777" w:rsidR="00894D25" w:rsidRPr="00C66CB9" w:rsidRDefault="00894D25" w:rsidP="00894D25">
      <w:pPr>
        <w:tabs>
          <w:tab w:val="left" w:pos="-1080"/>
          <w:tab w:val="left" w:pos="-720"/>
        </w:tabs>
        <w:spacing w:line="240" w:lineRule="auto"/>
        <w:rPr>
          <w:bCs/>
        </w:rPr>
      </w:pPr>
      <w:r w:rsidRPr="00C66CB9">
        <w:rPr>
          <w:bCs/>
        </w:rPr>
        <w:t xml:space="preserve">Rijeka Bednja izvire kod Ravne Gore i nakon 106 km toka ulijeva se kod Malog Bukovca u Dravu. Ušće Bednje  je na 251 </w:t>
      </w:r>
      <w:proofErr w:type="spellStart"/>
      <w:r w:rsidRPr="00C66CB9">
        <w:rPr>
          <w:bCs/>
        </w:rPr>
        <w:t>rkm</w:t>
      </w:r>
      <w:proofErr w:type="spellEnd"/>
      <w:r w:rsidRPr="00C66CB9">
        <w:rPr>
          <w:bCs/>
        </w:rPr>
        <w:t xml:space="preserve">  r</w:t>
      </w:r>
      <w:r>
        <w:rPr>
          <w:bCs/>
        </w:rPr>
        <w:t>ijeke</w:t>
      </w:r>
      <w:r w:rsidRPr="00C66CB9">
        <w:rPr>
          <w:bCs/>
        </w:rPr>
        <w:t xml:space="preserve"> Drave, neposredno iza mjesta Mali Bukovec. Ukupna dužina vodotoka u ovoj općini je svega 3,5 km.</w:t>
      </w:r>
    </w:p>
    <w:p w14:paraId="1CEF3A08" w14:textId="77777777" w:rsidR="00894D25" w:rsidRPr="00C66CB9" w:rsidRDefault="00894D25" w:rsidP="00894D25">
      <w:pPr>
        <w:spacing w:line="240" w:lineRule="auto"/>
      </w:pPr>
      <w:r w:rsidRPr="00C66CB9">
        <w:t xml:space="preserve">Rijeka Bednja, kao i Plitvica, ima </w:t>
      </w:r>
      <w:proofErr w:type="spellStart"/>
      <w:r w:rsidRPr="00C66CB9">
        <w:t>pluvialni</w:t>
      </w:r>
      <w:proofErr w:type="spellEnd"/>
      <w:r w:rsidRPr="00C66CB9">
        <w:t xml:space="preserve"> (kišni) režim protjecanja (maksimalni vodostaj nastupa nakon velikih padalina, posebice u jesen i u proljeće). Obje su rijeke na ovom području plitkih korita i niskih obala u aluvijalnim naplavinama.</w:t>
      </w:r>
    </w:p>
    <w:p w14:paraId="2091FF0E" w14:textId="77777777" w:rsidR="00894D25" w:rsidRPr="00894D25" w:rsidRDefault="00894D25" w:rsidP="00894D25">
      <w:pPr>
        <w:spacing w:line="240" w:lineRule="auto"/>
        <w:ind w:right="-45"/>
      </w:pPr>
      <w:r w:rsidRPr="00C66CB9">
        <w:t>Godine 1968. izrađen je glavni projekt “Regulacija rijeke Bednje”, prema kojem je korito rijeke kroz Općinu Mali Bukovec uređeno (</w:t>
      </w:r>
      <w:proofErr w:type="spellStart"/>
      <w:r w:rsidRPr="00C66CB9">
        <w:t>izregulirano</w:t>
      </w:r>
      <w:proofErr w:type="spellEnd"/>
      <w:r w:rsidRPr="00C66CB9">
        <w:t>, produbljeno, s izvedenim nasipima)</w:t>
      </w:r>
      <w:r w:rsidRPr="00C66CB9">
        <w:rPr>
          <w:rFonts w:ascii="Arial" w:hAnsi="Arial"/>
        </w:rPr>
        <w:t xml:space="preserve"> </w:t>
      </w:r>
      <w:r w:rsidRPr="00C66CB9">
        <w:t xml:space="preserve">pa tako danas </w:t>
      </w:r>
      <w:r w:rsidRPr="00894D25">
        <w:t>velike vode Bednje više ne predstavljaju opasnost ni za naseljeni ni za poljoprivredni dio Općine te  opasnosti od njihovog plavljenja nema.</w:t>
      </w:r>
    </w:p>
    <w:p w14:paraId="1BF26DC4" w14:textId="77777777" w:rsidR="00C81CBB" w:rsidRPr="00894D25" w:rsidRDefault="00894D25" w:rsidP="00894D25">
      <w:pPr>
        <w:spacing w:line="240" w:lineRule="auto"/>
        <w:rPr>
          <w:rFonts w:asciiTheme="minorHAnsi" w:eastAsiaTheme="minorHAnsi" w:hAnsiTheme="minorHAnsi" w:cstheme="minorHAnsi"/>
          <w:iCs/>
          <w:color w:val="000000"/>
          <w:szCs w:val="24"/>
          <w:lang w:val="en-GB"/>
        </w:rPr>
      </w:pPr>
      <w:r w:rsidRPr="00894D25">
        <w:t xml:space="preserve">Na toku rijeke Bednje, poradi sprečavanja povrata voda kod velikog vodostaja rijeke Drave i </w:t>
      </w:r>
      <w:proofErr w:type="spellStart"/>
      <w:r w:rsidRPr="00894D25">
        <w:t>spriječavanja</w:t>
      </w:r>
      <w:proofErr w:type="spellEnd"/>
      <w:r w:rsidRPr="00894D25">
        <w:t xml:space="preserve"> izlijevanja iste, ugrađeno je 5 ”žabljih poklopaca” koji oborinske vode s okolnog poljoprivrednog zemljišta i oborinske vode iz ulica puštaju u smjeru rijeke Bednje, ali ne puštaju vodu iz rijeke Bednje u kontra smjeru. Time je plavljenje svedeno na minimum</w:t>
      </w:r>
      <w:r w:rsidR="00C81CBB" w:rsidRPr="00894D25">
        <w:rPr>
          <w:rFonts w:asciiTheme="minorHAnsi" w:eastAsiaTheme="minorHAnsi" w:hAnsiTheme="minorHAnsi" w:cstheme="minorHAnsi"/>
          <w:iCs/>
          <w:color w:val="000000"/>
          <w:szCs w:val="24"/>
          <w:lang w:val="en-GB"/>
        </w:rPr>
        <w:t>.</w:t>
      </w:r>
    </w:p>
    <w:p w14:paraId="3E69BC17" w14:textId="77777777" w:rsidR="00593C2E" w:rsidRDefault="00593C2E" w:rsidP="00593C2E">
      <w:pPr>
        <w:spacing w:line="240" w:lineRule="auto"/>
        <w:rPr>
          <w:rFonts w:asciiTheme="minorHAnsi" w:eastAsia="Times New Roman" w:hAnsiTheme="minorHAnsi" w:cstheme="minorHAnsi"/>
          <w:szCs w:val="24"/>
          <w:lang w:eastAsia="hr-HR"/>
        </w:rPr>
      </w:pPr>
    </w:p>
    <w:p w14:paraId="7961878F" w14:textId="77777777" w:rsidR="00894D25" w:rsidRPr="00894D25" w:rsidRDefault="00894D25" w:rsidP="00894D25">
      <w:pPr>
        <w:tabs>
          <w:tab w:val="left" w:pos="-1080"/>
          <w:tab w:val="left" w:pos="-720"/>
        </w:tabs>
        <w:spacing w:line="240" w:lineRule="auto"/>
        <w:rPr>
          <w:i/>
        </w:rPr>
      </w:pPr>
      <w:r w:rsidRPr="00894D25">
        <w:rPr>
          <w:i/>
        </w:rPr>
        <w:t>Opasnosti od poplave rijeke Bednje nema uz uvjet da funkcioniraju „žablji poklopci“ ugrađeni na samom koritu koji sprečavaju povratni val uslijed kojeg bi moglo doći do plavljenja</w:t>
      </w:r>
      <w:r>
        <w:rPr>
          <w:i/>
        </w:rPr>
        <w:t>.</w:t>
      </w:r>
    </w:p>
    <w:p w14:paraId="2D9A648C" w14:textId="77777777" w:rsidR="00894D25" w:rsidRDefault="00894D25" w:rsidP="00894D25">
      <w:pPr>
        <w:spacing w:line="240" w:lineRule="auto"/>
        <w:rPr>
          <w:bCs/>
          <w:i/>
        </w:rPr>
      </w:pPr>
      <w:r w:rsidRPr="00894D25">
        <w:rPr>
          <w:bCs/>
          <w:i/>
        </w:rPr>
        <w:t xml:space="preserve">Godine 2013. i 2014. </w:t>
      </w:r>
      <w:r w:rsidRPr="00894D25">
        <w:rPr>
          <w:i/>
        </w:rPr>
        <w:t>moglo se vidjeti kako je, zbog neodržavanja i nefunkcioniranja ”žabljih poklopaca”, došlo do izlijevanja rijeke Bednje što je uzrokovalo plavljenje</w:t>
      </w:r>
      <w:r w:rsidRPr="00894D25">
        <w:rPr>
          <w:bCs/>
          <w:i/>
        </w:rPr>
        <w:t xml:space="preserve"> nerazvrstane ceste uz nasip Bednje u Bednjanskoj i Dravskoj ulici unutar građevinskog područja naselja Mali Bukovec te izvan građevinskog područja naselja Mali Bukovec nerazvrstane ceste koje se nalaze uz rijeku Bednju od pješačkog mosta u sjeverozapadnom dijelu naselja Mali Bukovec do 1,5 km. Što se tiče stambenih objekata, poplavljeni su bili uglavnom objekti u najnižem dijelu Bednjanske ulice (dio oko firme </w:t>
      </w:r>
      <w:proofErr w:type="spellStart"/>
      <w:r w:rsidRPr="00894D25">
        <w:rPr>
          <w:bCs/>
          <w:i/>
        </w:rPr>
        <w:t>Galko</w:t>
      </w:r>
      <w:proofErr w:type="spellEnd"/>
      <w:r w:rsidRPr="00894D25">
        <w:rPr>
          <w:bCs/>
          <w:i/>
        </w:rPr>
        <w:t>) i najnižem dijelu Dravske ulice, desno nakon prelaska rijeke Bednje preko mosta koji spaja ulicu Vladimira Nazora s Dravskom ulicom</w:t>
      </w:r>
      <w:r>
        <w:rPr>
          <w:bCs/>
          <w:i/>
        </w:rPr>
        <w:t>.</w:t>
      </w:r>
    </w:p>
    <w:p w14:paraId="17102268" w14:textId="77777777" w:rsidR="0040269E" w:rsidRPr="0040269E" w:rsidRDefault="0040269E" w:rsidP="00894D25">
      <w:pPr>
        <w:spacing w:line="240" w:lineRule="auto"/>
        <w:rPr>
          <w:rFonts w:asciiTheme="minorHAnsi" w:eastAsia="Times New Roman" w:hAnsiTheme="minorHAnsi" w:cstheme="minorHAnsi"/>
          <w:i/>
          <w:szCs w:val="24"/>
          <w:lang w:eastAsia="hr-HR"/>
        </w:rPr>
      </w:pPr>
      <w:r w:rsidRPr="0040269E">
        <w:rPr>
          <w:rStyle w:val="FontStyle103"/>
          <w:rFonts w:asciiTheme="minorHAnsi" w:hAnsiTheme="minorHAnsi" w:cstheme="minorHAnsi"/>
          <w:i/>
          <w:sz w:val="24"/>
          <w:szCs w:val="24"/>
        </w:rPr>
        <w:t xml:space="preserve">U slučaju </w:t>
      </w:r>
      <w:proofErr w:type="spellStart"/>
      <w:r w:rsidRPr="0040269E">
        <w:rPr>
          <w:rStyle w:val="FontStyle103"/>
          <w:rFonts w:asciiTheme="minorHAnsi" w:hAnsiTheme="minorHAnsi" w:cstheme="minorHAnsi"/>
          <w:i/>
          <w:sz w:val="24"/>
          <w:szCs w:val="24"/>
        </w:rPr>
        <w:t>izljevanja</w:t>
      </w:r>
      <w:proofErr w:type="spellEnd"/>
      <w:r w:rsidRPr="0040269E">
        <w:rPr>
          <w:rStyle w:val="FontStyle103"/>
          <w:rFonts w:asciiTheme="minorHAnsi" w:hAnsiTheme="minorHAnsi" w:cstheme="minorHAnsi"/>
          <w:i/>
          <w:sz w:val="24"/>
          <w:szCs w:val="24"/>
        </w:rPr>
        <w:t xml:space="preserve"> rijeke Bednje i plavljenja područja općine Mali Bukovec bilo bi materijalnih šteta na poljoprivrednim površinama i eventualno u naselju Mali Bukovec, no ne takvog karaktera da bi poprimile obilježja katastrofe ili velike nesreće</w:t>
      </w:r>
      <w:r>
        <w:rPr>
          <w:rStyle w:val="FontStyle103"/>
          <w:rFonts w:asciiTheme="minorHAnsi" w:hAnsiTheme="minorHAnsi" w:cstheme="minorHAnsi"/>
          <w:i/>
          <w:sz w:val="24"/>
          <w:szCs w:val="24"/>
        </w:rPr>
        <w:t>.</w:t>
      </w:r>
    </w:p>
    <w:p w14:paraId="6104B790" w14:textId="77777777" w:rsidR="00894D25" w:rsidRDefault="00894D25" w:rsidP="00593C2E">
      <w:pPr>
        <w:spacing w:line="240" w:lineRule="auto"/>
        <w:rPr>
          <w:rFonts w:asciiTheme="minorHAnsi" w:eastAsia="Times New Roman" w:hAnsiTheme="minorHAnsi" w:cstheme="minorHAnsi"/>
          <w:szCs w:val="24"/>
          <w:lang w:eastAsia="hr-HR"/>
        </w:rPr>
      </w:pPr>
    </w:p>
    <w:p w14:paraId="0D02E99B" w14:textId="77777777" w:rsidR="00593C2E" w:rsidRPr="00593C2E" w:rsidRDefault="00593C2E" w:rsidP="00593C2E">
      <w:pPr>
        <w:spacing w:line="240" w:lineRule="auto"/>
        <w:rPr>
          <w:rFonts w:asciiTheme="minorHAnsi" w:eastAsia="Times New Roman" w:hAnsiTheme="minorHAnsi" w:cstheme="minorHAnsi"/>
          <w:b/>
          <w:szCs w:val="24"/>
          <w:lang w:eastAsia="hr-HR"/>
        </w:rPr>
      </w:pPr>
      <w:r w:rsidRPr="00593C2E">
        <w:rPr>
          <w:rFonts w:asciiTheme="minorHAnsi" w:eastAsia="Times New Roman" w:hAnsiTheme="minorHAnsi" w:cstheme="minorHAnsi"/>
          <w:b/>
          <w:szCs w:val="24"/>
          <w:lang w:eastAsia="hr-HR"/>
        </w:rPr>
        <w:t>Rijeka Plitvica</w:t>
      </w:r>
    </w:p>
    <w:p w14:paraId="43C88E10" w14:textId="77777777" w:rsidR="00894D25" w:rsidRPr="00C66CB9" w:rsidRDefault="00894D25" w:rsidP="00894D25">
      <w:pPr>
        <w:tabs>
          <w:tab w:val="left" w:pos="-1080"/>
          <w:tab w:val="left" w:pos="-720"/>
        </w:tabs>
        <w:spacing w:line="240" w:lineRule="auto"/>
        <w:rPr>
          <w:bCs/>
        </w:rPr>
      </w:pPr>
      <w:r w:rsidRPr="00C66CB9">
        <w:t xml:space="preserve">Rijeka </w:t>
      </w:r>
      <w:r w:rsidRPr="00894D25">
        <w:t>Plitvica</w:t>
      </w:r>
      <w:r w:rsidRPr="00C66CB9">
        <w:t xml:space="preserve"> izvire podno </w:t>
      </w:r>
      <w:proofErr w:type="spellStart"/>
      <w:r w:rsidRPr="00C66CB9">
        <w:t>Viničkog</w:t>
      </w:r>
      <w:proofErr w:type="spellEnd"/>
      <w:r w:rsidRPr="00C66CB9">
        <w:t xml:space="preserve"> gorja i duga je 65 km. Na području ove općine rijeka Plitvica ima tek ušće u r. Dravu.</w:t>
      </w:r>
      <w:r w:rsidRPr="00C66CB9">
        <w:rPr>
          <w:bCs/>
        </w:rPr>
        <w:t xml:space="preserve"> Ušće Plitvice  je na 252,5 </w:t>
      </w:r>
      <w:proofErr w:type="spellStart"/>
      <w:r w:rsidRPr="00C66CB9">
        <w:rPr>
          <w:bCs/>
        </w:rPr>
        <w:t>rkm</w:t>
      </w:r>
      <w:proofErr w:type="spellEnd"/>
      <w:r w:rsidRPr="00C66CB9">
        <w:rPr>
          <w:bCs/>
        </w:rPr>
        <w:t xml:space="preserve">  r. Drave, neposredno iza mjesta Mali Bukovec. Ukupna dužina vodotoka u ovoj općini je svega 0,27 km.</w:t>
      </w:r>
    </w:p>
    <w:p w14:paraId="7FFEE2D6" w14:textId="77777777" w:rsidR="00C81CBB" w:rsidRDefault="00894D25" w:rsidP="00894D25">
      <w:pPr>
        <w:spacing w:line="240" w:lineRule="auto"/>
        <w:rPr>
          <w:rStyle w:val="FontStyle103"/>
          <w:rFonts w:asciiTheme="minorHAnsi" w:hAnsiTheme="minorHAnsi" w:cstheme="minorHAnsi"/>
          <w:sz w:val="24"/>
          <w:szCs w:val="24"/>
        </w:rPr>
      </w:pPr>
      <w:r w:rsidRPr="00C66CB9">
        <w:t>Godine 1969. izrađen je glavni projekt “Uređenje rijeke Plitvice” (</w:t>
      </w:r>
      <w:proofErr w:type="spellStart"/>
      <w:r w:rsidRPr="00C66CB9">
        <w:t>Hidroprojekt</w:t>
      </w:r>
      <w:proofErr w:type="spellEnd"/>
      <w:r w:rsidRPr="00C66CB9">
        <w:t xml:space="preserve"> – Zagreb), prema kojem je korito rijeke  kroz Općinu V. Bukovec i općinu Mali Bukovec uređeno (</w:t>
      </w:r>
      <w:proofErr w:type="spellStart"/>
      <w:r w:rsidRPr="00C66CB9">
        <w:t>izregulirano</w:t>
      </w:r>
      <w:proofErr w:type="spellEnd"/>
      <w:r w:rsidRPr="00C66CB9">
        <w:t xml:space="preserve">, produbljeno, s izvedenim nasipima) pa tako danas velike vode Plitvice više ne predstavljaju opasnost ni za naseljeni ni za poljoprivredni dio Općine te  </w:t>
      </w:r>
      <w:r w:rsidRPr="00894D25">
        <w:t>opasnosti od njihovog plavljenja nema</w:t>
      </w:r>
      <w:r w:rsidR="002430DE" w:rsidRPr="00894D25">
        <w:rPr>
          <w:rStyle w:val="FontStyle103"/>
          <w:rFonts w:asciiTheme="minorHAnsi" w:hAnsiTheme="minorHAnsi" w:cstheme="minorHAnsi"/>
          <w:sz w:val="24"/>
          <w:szCs w:val="24"/>
        </w:rPr>
        <w:t>.</w:t>
      </w:r>
    </w:p>
    <w:p w14:paraId="70512293" w14:textId="77777777" w:rsidR="00894D25" w:rsidRDefault="00894D25" w:rsidP="00894D25">
      <w:pPr>
        <w:spacing w:line="240" w:lineRule="auto"/>
        <w:rPr>
          <w:rFonts w:asciiTheme="minorHAnsi" w:hAnsiTheme="minorHAnsi" w:cstheme="minorHAnsi"/>
          <w:i/>
          <w:szCs w:val="24"/>
        </w:rPr>
      </w:pPr>
    </w:p>
    <w:p w14:paraId="73A864E6" w14:textId="77777777" w:rsidR="00894D25" w:rsidRPr="00894D25" w:rsidRDefault="00894D25" w:rsidP="00894D25">
      <w:pPr>
        <w:pStyle w:val="Tijeloteksta"/>
        <w:spacing w:line="240" w:lineRule="auto"/>
        <w:rPr>
          <w:rStyle w:val="FontStyle103"/>
          <w:rFonts w:asciiTheme="minorHAnsi" w:hAnsiTheme="minorHAnsi" w:cstheme="minorHAnsi"/>
          <w:i/>
          <w:sz w:val="24"/>
          <w:szCs w:val="24"/>
        </w:rPr>
      </w:pPr>
      <w:r w:rsidRPr="00894D25">
        <w:rPr>
          <w:rFonts w:asciiTheme="minorHAnsi" w:hAnsiTheme="minorHAnsi" w:cstheme="minorHAnsi"/>
          <w:i/>
        </w:rPr>
        <w:lastRenderedPageBreak/>
        <w:t xml:space="preserve">Opasnosti od poplave rijeke Plitvice za sama naselja nema, no moguće je očekivati izlijevanje na poljoprivredne površine uz tok rijeke u slučaju iznadprosječno </w:t>
      </w:r>
      <w:proofErr w:type="spellStart"/>
      <w:r w:rsidRPr="00894D25">
        <w:rPr>
          <w:rFonts w:asciiTheme="minorHAnsi" w:hAnsiTheme="minorHAnsi" w:cstheme="minorHAnsi"/>
          <w:i/>
        </w:rPr>
        <w:t>oblinih</w:t>
      </w:r>
      <w:proofErr w:type="spellEnd"/>
      <w:r w:rsidRPr="00894D25">
        <w:rPr>
          <w:rFonts w:asciiTheme="minorHAnsi" w:hAnsiTheme="minorHAnsi" w:cstheme="minorHAnsi"/>
          <w:i/>
        </w:rPr>
        <w:t xml:space="preserve"> padalina.</w:t>
      </w:r>
      <w:r w:rsidRPr="00894D25">
        <w:rPr>
          <w:rStyle w:val="FontStyle103"/>
          <w:rFonts w:asciiTheme="minorHAnsi" w:hAnsiTheme="minorHAnsi" w:cstheme="minorHAnsi"/>
          <w:i/>
          <w:sz w:val="24"/>
          <w:szCs w:val="24"/>
        </w:rPr>
        <w:t xml:space="preserve"> </w:t>
      </w:r>
    </w:p>
    <w:p w14:paraId="1E33C35E" w14:textId="77777777" w:rsidR="00894D25" w:rsidRDefault="00894D25" w:rsidP="00894D25">
      <w:pPr>
        <w:spacing w:line="240" w:lineRule="auto"/>
        <w:rPr>
          <w:rStyle w:val="FontStyle101"/>
          <w:rFonts w:asciiTheme="minorHAnsi" w:hAnsiTheme="minorHAnsi" w:cstheme="minorHAnsi"/>
          <w:b w:val="0"/>
          <w:i/>
          <w:sz w:val="24"/>
          <w:szCs w:val="24"/>
        </w:rPr>
      </w:pPr>
      <w:r w:rsidRPr="00894D25">
        <w:rPr>
          <w:rStyle w:val="FontStyle103"/>
          <w:rFonts w:asciiTheme="minorHAnsi" w:hAnsiTheme="minorHAnsi" w:cstheme="minorHAnsi"/>
          <w:i/>
          <w:sz w:val="24"/>
          <w:szCs w:val="24"/>
        </w:rPr>
        <w:t>Unatoč</w:t>
      </w:r>
      <w:r w:rsidRPr="00894D25">
        <w:rPr>
          <w:rStyle w:val="FontStyle103"/>
          <w:rFonts w:asciiTheme="minorHAnsi" w:hAnsiTheme="minorHAnsi" w:cstheme="minorHAnsi"/>
          <w:i/>
          <w:color w:val="FF0000"/>
          <w:sz w:val="24"/>
          <w:szCs w:val="24"/>
        </w:rPr>
        <w:t xml:space="preserve"> </w:t>
      </w:r>
      <w:r w:rsidRPr="00894D25">
        <w:rPr>
          <w:rStyle w:val="FontStyle103"/>
          <w:rFonts w:asciiTheme="minorHAnsi" w:hAnsiTheme="minorHAnsi" w:cstheme="minorHAnsi"/>
          <w:i/>
          <w:sz w:val="24"/>
          <w:szCs w:val="24"/>
        </w:rPr>
        <w:t>dosad</w:t>
      </w:r>
      <w:r w:rsidRPr="00894D25">
        <w:rPr>
          <w:rStyle w:val="FontStyle103"/>
          <w:rFonts w:asciiTheme="minorHAnsi" w:hAnsiTheme="minorHAnsi" w:cstheme="minorHAnsi"/>
          <w:i/>
          <w:color w:val="FF0000"/>
          <w:sz w:val="24"/>
          <w:szCs w:val="24"/>
        </w:rPr>
        <w:t xml:space="preserve"> </w:t>
      </w:r>
      <w:r w:rsidRPr="00894D25">
        <w:rPr>
          <w:rStyle w:val="FontStyle103"/>
          <w:rFonts w:asciiTheme="minorHAnsi" w:hAnsiTheme="minorHAnsi" w:cstheme="minorHAnsi"/>
          <w:i/>
          <w:sz w:val="24"/>
          <w:szCs w:val="24"/>
        </w:rPr>
        <w:t>provedenim zahvatima glede uređenja vodotoka Plitvice i Bednje, ne može se reći kako nema opasnosti od njihovog</w:t>
      </w:r>
      <w:r w:rsidRPr="00894D25">
        <w:rPr>
          <w:rStyle w:val="FontStyle103"/>
          <w:rFonts w:asciiTheme="minorHAnsi" w:hAnsiTheme="minorHAnsi" w:cstheme="minorHAnsi"/>
          <w:b/>
          <w:i/>
          <w:sz w:val="24"/>
          <w:szCs w:val="24"/>
        </w:rPr>
        <w:t xml:space="preserve"> </w:t>
      </w:r>
      <w:r w:rsidRPr="00894D25">
        <w:rPr>
          <w:rStyle w:val="FontStyle101"/>
          <w:rFonts w:asciiTheme="minorHAnsi" w:hAnsiTheme="minorHAnsi" w:cstheme="minorHAnsi"/>
          <w:b w:val="0"/>
          <w:i/>
          <w:sz w:val="24"/>
          <w:szCs w:val="24"/>
        </w:rPr>
        <w:t>plavljenja, s obzirom na iskustva iz nekoliko prethodnih godina, a posebno iz 2013. i 2014. godine.</w:t>
      </w:r>
    </w:p>
    <w:p w14:paraId="42DAB1B5" w14:textId="77777777" w:rsidR="0040269E" w:rsidRPr="0040269E" w:rsidRDefault="0040269E" w:rsidP="00894D25">
      <w:pPr>
        <w:spacing w:line="240" w:lineRule="auto"/>
        <w:rPr>
          <w:rFonts w:asciiTheme="minorHAnsi" w:hAnsiTheme="minorHAnsi" w:cstheme="minorHAnsi"/>
          <w:b/>
          <w:i/>
          <w:szCs w:val="24"/>
        </w:rPr>
      </w:pPr>
      <w:r w:rsidRPr="0040269E">
        <w:rPr>
          <w:rStyle w:val="FontStyle103"/>
          <w:rFonts w:asciiTheme="minorHAnsi" w:hAnsiTheme="minorHAnsi" w:cstheme="minorHAnsi"/>
          <w:i/>
          <w:sz w:val="24"/>
          <w:szCs w:val="24"/>
        </w:rPr>
        <w:t xml:space="preserve">U slučaju </w:t>
      </w:r>
      <w:proofErr w:type="spellStart"/>
      <w:r w:rsidRPr="0040269E">
        <w:rPr>
          <w:rStyle w:val="FontStyle103"/>
          <w:rFonts w:asciiTheme="minorHAnsi" w:hAnsiTheme="minorHAnsi" w:cstheme="minorHAnsi"/>
          <w:i/>
          <w:sz w:val="24"/>
          <w:szCs w:val="24"/>
        </w:rPr>
        <w:t>izljevanja</w:t>
      </w:r>
      <w:proofErr w:type="spellEnd"/>
      <w:r w:rsidRPr="0040269E">
        <w:rPr>
          <w:rStyle w:val="FontStyle103"/>
          <w:rFonts w:asciiTheme="minorHAnsi" w:hAnsiTheme="minorHAnsi" w:cstheme="minorHAnsi"/>
          <w:i/>
          <w:sz w:val="24"/>
          <w:szCs w:val="24"/>
        </w:rPr>
        <w:t xml:space="preserve"> rijeke Plitvice i plavljenja područja općine Mali Bukovec bilo bi materijalnih šteta na poljoprivrednim površinama, no ne takvog karaktera da bi poprimilo obilježja katastrofe ili velike nesreće.</w:t>
      </w:r>
    </w:p>
    <w:p w14:paraId="5AE04E4F" w14:textId="77777777" w:rsidR="00894D25" w:rsidRDefault="00894D25" w:rsidP="00593C2E">
      <w:pPr>
        <w:spacing w:line="240" w:lineRule="auto"/>
        <w:rPr>
          <w:rFonts w:asciiTheme="minorHAnsi" w:eastAsia="Times New Roman" w:hAnsiTheme="minorHAnsi" w:cstheme="minorHAnsi"/>
          <w:szCs w:val="24"/>
          <w:lang w:eastAsia="hr-HR"/>
        </w:rPr>
      </w:pPr>
    </w:p>
    <w:p w14:paraId="6A291991" w14:textId="77777777" w:rsidR="00894D25" w:rsidRPr="00C66CB9" w:rsidRDefault="00894D25" w:rsidP="00894D25">
      <w:pPr>
        <w:tabs>
          <w:tab w:val="left" w:pos="-1080"/>
          <w:tab w:val="left" w:pos="-720"/>
        </w:tabs>
        <w:spacing w:line="240" w:lineRule="auto"/>
        <w:rPr>
          <w:b/>
        </w:rPr>
      </w:pPr>
      <w:proofErr w:type="spellStart"/>
      <w:r>
        <w:rPr>
          <w:b/>
        </w:rPr>
        <w:t>Segovina</w:t>
      </w:r>
      <w:proofErr w:type="spellEnd"/>
    </w:p>
    <w:p w14:paraId="45C6CCF5" w14:textId="77777777" w:rsidR="00894D25" w:rsidRDefault="00894D25" w:rsidP="00894D25">
      <w:pPr>
        <w:tabs>
          <w:tab w:val="left" w:pos="-1080"/>
          <w:tab w:val="left" w:pos="-720"/>
        </w:tabs>
        <w:spacing w:line="240" w:lineRule="auto"/>
      </w:pPr>
      <w:r w:rsidRPr="00C66CB9">
        <w:t xml:space="preserve">Vodotok </w:t>
      </w:r>
      <w:proofErr w:type="spellStart"/>
      <w:r w:rsidRPr="00C66CB9">
        <w:t>Segovina</w:t>
      </w:r>
      <w:proofErr w:type="spellEnd"/>
      <w:r w:rsidRPr="00C66CB9">
        <w:t xml:space="preserve"> izvire na cca 275 </w:t>
      </w:r>
      <w:proofErr w:type="spellStart"/>
      <w:r w:rsidRPr="00C66CB9">
        <w:t>m.n</w:t>
      </w:r>
      <w:proofErr w:type="spellEnd"/>
      <w:r w:rsidRPr="00C66CB9">
        <w:t xml:space="preserve">. </w:t>
      </w:r>
      <w:proofErr w:type="spellStart"/>
      <w:r w:rsidRPr="00C66CB9">
        <w:t>J.m</w:t>
      </w:r>
      <w:proofErr w:type="spellEnd"/>
      <w:r w:rsidRPr="00C66CB9">
        <w:t xml:space="preserve">. u općini Rasinja. Ukupna je duljine cca 33,4 km, slivne površine 95 km². Kao lijevi pritok utječe u vodotok </w:t>
      </w:r>
      <w:proofErr w:type="spellStart"/>
      <w:r w:rsidRPr="00C66CB9">
        <w:t>Gliboki</w:t>
      </w:r>
      <w:proofErr w:type="spellEnd"/>
      <w:r w:rsidRPr="00C66CB9">
        <w:t xml:space="preserve"> kod mjesta </w:t>
      </w:r>
      <w:proofErr w:type="spellStart"/>
      <w:r w:rsidRPr="00C66CB9">
        <w:t>Torčec</w:t>
      </w:r>
      <w:proofErr w:type="spellEnd"/>
      <w:r w:rsidRPr="00C66CB9">
        <w:t xml:space="preserve"> u općini </w:t>
      </w:r>
      <w:proofErr w:type="spellStart"/>
      <w:r w:rsidRPr="00C66CB9">
        <w:t>Đelekovec</w:t>
      </w:r>
      <w:proofErr w:type="spellEnd"/>
      <w:r w:rsidRPr="00C66CB9">
        <w:t>, gdje se na st. 2+600 nalazi vodomjerna postaja (</w:t>
      </w:r>
      <w:proofErr w:type="spellStart"/>
      <w:r w:rsidRPr="00C66CB9">
        <w:t>limnigraf</w:t>
      </w:r>
      <w:proofErr w:type="spellEnd"/>
      <w:r w:rsidRPr="00C66CB9">
        <w:t xml:space="preserve">) </w:t>
      </w:r>
      <w:proofErr w:type="spellStart"/>
      <w:r w:rsidRPr="00C66CB9">
        <w:t>Đelekovec</w:t>
      </w:r>
      <w:proofErr w:type="spellEnd"/>
      <w:r w:rsidRPr="00C66CB9">
        <w:t xml:space="preserve">. </w:t>
      </w:r>
      <w:proofErr w:type="spellStart"/>
      <w:r w:rsidRPr="00C66CB9">
        <w:t>Protiče</w:t>
      </w:r>
      <w:proofErr w:type="spellEnd"/>
      <w:r w:rsidRPr="00C66CB9">
        <w:t xml:space="preserve"> kroz </w:t>
      </w:r>
      <w:proofErr w:type="spellStart"/>
      <w:r w:rsidRPr="00C66CB9">
        <w:t>oćine</w:t>
      </w:r>
      <w:proofErr w:type="spellEnd"/>
      <w:r w:rsidRPr="00C66CB9">
        <w:t xml:space="preserve"> Rasinja, Ludbreg, Mali Bukovec, Legrad i </w:t>
      </w:r>
      <w:proofErr w:type="spellStart"/>
      <w:r w:rsidRPr="00C66CB9">
        <w:t>Đelekovec</w:t>
      </w:r>
      <w:proofErr w:type="spellEnd"/>
      <w:r w:rsidRPr="00C66CB9">
        <w:t>.</w:t>
      </w:r>
    </w:p>
    <w:p w14:paraId="76B1A173" w14:textId="77777777" w:rsidR="00894D25" w:rsidRPr="00C66CB9" w:rsidRDefault="00894D25" w:rsidP="00894D25">
      <w:pPr>
        <w:tabs>
          <w:tab w:val="left" w:pos="-1080"/>
          <w:tab w:val="left" w:pos="-720"/>
        </w:tabs>
        <w:spacing w:line="240" w:lineRule="auto"/>
      </w:pPr>
      <w:r w:rsidRPr="00C66CB9">
        <w:t xml:space="preserve">Vodotok </w:t>
      </w:r>
      <w:proofErr w:type="spellStart"/>
      <w:r w:rsidRPr="00C66CB9">
        <w:t>Segovina</w:t>
      </w:r>
      <w:proofErr w:type="spellEnd"/>
      <w:r w:rsidRPr="00C66CB9">
        <w:t xml:space="preserve"> prema klasifikaciji o popisu voda u </w:t>
      </w:r>
      <w:r>
        <w:t>R</w:t>
      </w:r>
      <w:r w:rsidRPr="00C66CB9">
        <w:t>epublici Hrvatskoj (NN br.  97</w:t>
      </w:r>
      <w:r>
        <w:rPr>
          <w:sz w:val="20"/>
        </w:rPr>
        <w:t xml:space="preserve"> </w:t>
      </w:r>
      <w:r w:rsidRPr="00C66CB9">
        <w:t xml:space="preserve">od 24. rujna 2007.god.) spada u bujične vodotoke I reda. Na području općine Mali Bukovec </w:t>
      </w:r>
      <w:proofErr w:type="spellStart"/>
      <w:r w:rsidRPr="00C66CB9">
        <w:t>Segovina</w:t>
      </w:r>
      <w:proofErr w:type="spellEnd"/>
      <w:r w:rsidRPr="00C66CB9">
        <w:t xml:space="preserve"> </w:t>
      </w:r>
      <w:proofErr w:type="spellStart"/>
      <w:r w:rsidRPr="00C66CB9">
        <w:t>protiče</w:t>
      </w:r>
      <w:proofErr w:type="spellEnd"/>
      <w:r w:rsidRPr="00C66CB9">
        <w:t xml:space="preserve"> rubnim dijelom od mjesta </w:t>
      </w:r>
      <w:proofErr w:type="spellStart"/>
      <w:r w:rsidRPr="00C66CB9">
        <w:t>Torčec</w:t>
      </w:r>
      <w:proofErr w:type="spellEnd"/>
      <w:r w:rsidRPr="00C66CB9">
        <w:t xml:space="preserve"> Ludbreški  do mjesta Gorica (u susjednim općinama), te tako ujedno čini  južnu granicu općine Mali Bukovec. </w:t>
      </w:r>
    </w:p>
    <w:p w14:paraId="178BBFCD" w14:textId="77777777" w:rsidR="00894D25" w:rsidRDefault="00894D25" w:rsidP="00894D25">
      <w:pPr>
        <w:spacing w:line="240" w:lineRule="auto"/>
        <w:rPr>
          <w:rFonts w:asciiTheme="minorHAnsi" w:eastAsia="Times New Roman" w:hAnsiTheme="minorHAnsi" w:cstheme="minorHAnsi"/>
          <w:szCs w:val="24"/>
          <w:lang w:eastAsia="hr-HR"/>
        </w:rPr>
      </w:pPr>
      <w:r w:rsidRPr="00C66CB9">
        <w:t xml:space="preserve">Iz dosadašnjeg iskustva </w:t>
      </w:r>
      <w:r w:rsidRPr="00894D25">
        <w:t>opasnosti od plavljenja na tom dijelu vodotoka nema</w:t>
      </w:r>
      <w:r w:rsidRPr="00C66CB9">
        <w:t xml:space="preserve">, a pogotovo kada će se planom održavanja urediti korito za prihvat većih voda, budući da je u susjednoj, Koprivničko križevačkoj županiji vodotok uređen od ušća u </w:t>
      </w:r>
      <w:proofErr w:type="spellStart"/>
      <w:r w:rsidRPr="00C66CB9">
        <w:t>Gliboki</w:t>
      </w:r>
      <w:proofErr w:type="spellEnd"/>
      <w:r w:rsidRPr="00C66CB9">
        <w:t xml:space="preserve"> do granice s ovom općinom</w:t>
      </w:r>
      <w:r>
        <w:t>.</w:t>
      </w:r>
    </w:p>
    <w:p w14:paraId="6749DB3C" w14:textId="77777777" w:rsidR="00894D25" w:rsidRDefault="00894D25" w:rsidP="00593C2E">
      <w:pPr>
        <w:spacing w:line="240" w:lineRule="auto"/>
        <w:rPr>
          <w:rFonts w:asciiTheme="minorHAnsi" w:eastAsia="Times New Roman" w:hAnsiTheme="minorHAnsi" w:cstheme="minorHAnsi"/>
          <w:szCs w:val="24"/>
          <w:lang w:eastAsia="hr-HR"/>
        </w:rPr>
      </w:pPr>
    </w:p>
    <w:p w14:paraId="176C7CBE" w14:textId="77777777" w:rsidR="00593C2E" w:rsidRPr="00593C2E" w:rsidRDefault="00894D25" w:rsidP="00593C2E">
      <w:pPr>
        <w:spacing w:line="240" w:lineRule="auto"/>
        <w:rPr>
          <w:rFonts w:asciiTheme="minorHAnsi" w:eastAsia="Times New Roman" w:hAnsiTheme="minorHAnsi" w:cstheme="minorHAnsi"/>
          <w:b/>
          <w:szCs w:val="24"/>
          <w:lang w:eastAsia="hr-HR"/>
        </w:rPr>
      </w:pPr>
      <w:r>
        <w:rPr>
          <w:rFonts w:asciiTheme="minorHAnsi" w:eastAsia="Times New Roman" w:hAnsiTheme="minorHAnsi" w:cstheme="minorHAnsi"/>
          <w:b/>
          <w:szCs w:val="24"/>
          <w:lang w:eastAsia="hr-HR"/>
        </w:rPr>
        <w:t>Ostali</w:t>
      </w:r>
      <w:r w:rsidR="00593C2E" w:rsidRPr="00593C2E">
        <w:rPr>
          <w:rFonts w:asciiTheme="minorHAnsi" w:eastAsia="Times New Roman" w:hAnsiTheme="minorHAnsi" w:cstheme="minorHAnsi"/>
          <w:b/>
          <w:szCs w:val="24"/>
          <w:lang w:eastAsia="hr-HR"/>
        </w:rPr>
        <w:t xml:space="preserve"> vodotoci</w:t>
      </w:r>
    </w:p>
    <w:p w14:paraId="37FA46BD" w14:textId="77777777" w:rsidR="00894D25" w:rsidRPr="00C66CB9" w:rsidRDefault="00894D25" w:rsidP="00894D25">
      <w:pPr>
        <w:tabs>
          <w:tab w:val="left" w:pos="-1080"/>
          <w:tab w:val="left" w:pos="-720"/>
        </w:tabs>
        <w:spacing w:line="240" w:lineRule="auto"/>
      </w:pPr>
      <w:r w:rsidRPr="00C66CB9">
        <w:t>Na širem prostoru općine Mali Bukovec, postoje još brojni vodotoci II i III reda (potoci, kanali).</w:t>
      </w:r>
    </w:p>
    <w:p w14:paraId="17787F9A" w14:textId="77777777" w:rsidR="00894D25" w:rsidRPr="00C66CB9" w:rsidRDefault="00894D25" w:rsidP="00894D25">
      <w:pPr>
        <w:tabs>
          <w:tab w:val="left" w:pos="-1080"/>
          <w:tab w:val="left" w:pos="-720"/>
        </w:tabs>
        <w:spacing w:line="240" w:lineRule="auto"/>
      </w:pPr>
      <w:r w:rsidRPr="00C66CB9">
        <w:t xml:space="preserve">Vodotoke II reda čine: </w:t>
      </w:r>
      <w:proofErr w:type="spellStart"/>
      <w:r w:rsidRPr="00C66CB9">
        <w:t>Cuklin</w:t>
      </w:r>
      <w:proofErr w:type="spellEnd"/>
      <w:r w:rsidRPr="00C66CB9">
        <w:t xml:space="preserve">, </w:t>
      </w:r>
      <w:proofErr w:type="spellStart"/>
      <w:r w:rsidRPr="00C66CB9">
        <w:t>Podzobišće</w:t>
      </w:r>
      <w:proofErr w:type="spellEnd"/>
      <w:r w:rsidRPr="00C66CB9">
        <w:t xml:space="preserve">, </w:t>
      </w:r>
      <w:proofErr w:type="spellStart"/>
      <w:r w:rsidRPr="00C66CB9">
        <w:t>Črnec</w:t>
      </w:r>
      <w:proofErr w:type="spellEnd"/>
      <w:r w:rsidRPr="00C66CB9">
        <w:t xml:space="preserve"> (</w:t>
      </w:r>
      <w:proofErr w:type="spellStart"/>
      <w:r w:rsidRPr="00C66CB9">
        <w:t>Sv.Petar</w:t>
      </w:r>
      <w:proofErr w:type="spellEnd"/>
      <w:r w:rsidRPr="00C66CB9">
        <w:t xml:space="preserve">), </w:t>
      </w:r>
      <w:proofErr w:type="spellStart"/>
      <w:r w:rsidRPr="00C66CB9">
        <w:t>Lebovec</w:t>
      </w:r>
      <w:proofErr w:type="spellEnd"/>
      <w:r w:rsidRPr="00C66CB9">
        <w:t>, drenažni kanal uz HE</w:t>
      </w:r>
      <w:r>
        <w:t xml:space="preserve"> </w:t>
      </w:r>
      <w:r w:rsidRPr="00C66CB9">
        <w:t>D</w:t>
      </w:r>
      <w:r>
        <w:t>ubrava</w:t>
      </w:r>
      <w:r w:rsidRPr="00C66CB9">
        <w:t>.</w:t>
      </w:r>
    </w:p>
    <w:p w14:paraId="04C4009B" w14:textId="77777777" w:rsidR="00593C2E" w:rsidRDefault="00894D25" w:rsidP="00894D25">
      <w:pPr>
        <w:spacing w:line="240" w:lineRule="auto"/>
        <w:rPr>
          <w:rFonts w:asciiTheme="minorHAnsi" w:eastAsiaTheme="minorHAnsi" w:hAnsiTheme="minorHAnsi" w:cstheme="minorHAnsi"/>
          <w:color w:val="000000"/>
          <w:szCs w:val="24"/>
          <w:lang w:val="en-GB"/>
        </w:rPr>
      </w:pPr>
      <w:r w:rsidRPr="00C66CB9">
        <w:t xml:space="preserve">Vodotoke III reda čine: Mali Bukovec, Martinić, a od ostalih manjih tu su </w:t>
      </w:r>
      <w:proofErr w:type="spellStart"/>
      <w:r w:rsidRPr="00C66CB9">
        <w:t>Curlevo</w:t>
      </w:r>
      <w:proofErr w:type="spellEnd"/>
      <w:r w:rsidRPr="00C66CB9">
        <w:t xml:space="preserve">, sabirni kanal </w:t>
      </w:r>
      <w:proofErr w:type="spellStart"/>
      <w:r w:rsidRPr="00C66CB9">
        <w:t>Segovina</w:t>
      </w:r>
      <w:proofErr w:type="spellEnd"/>
      <w:r w:rsidRPr="00C66CB9">
        <w:t xml:space="preserve"> 1, sabirni kanal </w:t>
      </w:r>
      <w:proofErr w:type="spellStart"/>
      <w:r w:rsidRPr="00C66CB9">
        <w:t>Segovina</w:t>
      </w:r>
      <w:proofErr w:type="spellEnd"/>
      <w:r w:rsidRPr="00C66CB9">
        <w:t xml:space="preserve"> 2, </w:t>
      </w:r>
      <w:proofErr w:type="spellStart"/>
      <w:r w:rsidRPr="00C66CB9">
        <w:t>Rastiva</w:t>
      </w:r>
      <w:proofErr w:type="spellEnd"/>
      <w:r w:rsidRPr="00C66CB9">
        <w:t xml:space="preserve"> 1, Rastiva2, </w:t>
      </w:r>
      <w:proofErr w:type="spellStart"/>
      <w:r w:rsidRPr="00C66CB9">
        <w:t>Rastiva</w:t>
      </w:r>
      <w:proofErr w:type="spellEnd"/>
      <w:r w:rsidRPr="00C66CB9">
        <w:t xml:space="preserve"> 3,</w:t>
      </w:r>
      <w:r>
        <w:t xml:space="preserve"> </w:t>
      </w:r>
      <w:proofErr w:type="spellStart"/>
      <w:r w:rsidRPr="00C66CB9">
        <w:t>Rastiva</w:t>
      </w:r>
      <w:proofErr w:type="spellEnd"/>
      <w:r w:rsidRPr="00C66CB9">
        <w:t xml:space="preserve"> 4, Gaj 1, Gaj 2, Gaj 3, Gaj 4, Gaj 5, Gaj 7</w:t>
      </w:r>
      <w:r w:rsidR="00593C2E" w:rsidRPr="00593C2E">
        <w:rPr>
          <w:rFonts w:asciiTheme="minorHAnsi" w:eastAsiaTheme="minorHAnsi" w:hAnsiTheme="minorHAnsi" w:cstheme="minorHAnsi"/>
          <w:color w:val="000000"/>
          <w:szCs w:val="24"/>
          <w:lang w:val="en-GB"/>
        </w:rPr>
        <w:t>.</w:t>
      </w:r>
    </w:p>
    <w:p w14:paraId="6E57DCA0" w14:textId="77777777" w:rsidR="00B50398" w:rsidRPr="00593C2E" w:rsidRDefault="00B50398" w:rsidP="00593C2E">
      <w:pPr>
        <w:spacing w:line="240" w:lineRule="auto"/>
        <w:rPr>
          <w:rFonts w:asciiTheme="minorHAnsi" w:eastAsiaTheme="minorHAnsi" w:hAnsiTheme="minorHAnsi" w:cstheme="minorHAnsi"/>
          <w:color w:val="000000"/>
          <w:szCs w:val="24"/>
          <w:lang w:val="en-GB"/>
        </w:rPr>
      </w:pPr>
    </w:p>
    <w:p w14:paraId="3BB7C74F" w14:textId="77777777" w:rsidR="00727E10" w:rsidRPr="008273C0" w:rsidRDefault="00727E10" w:rsidP="00625924">
      <w:pPr>
        <w:pStyle w:val="Odlomakpopisa"/>
        <w:numPr>
          <w:ilvl w:val="0"/>
          <w:numId w:val="90"/>
        </w:numPr>
        <w:spacing w:line="276" w:lineRule="auto"/>
        <w:rPr>
          <w:rFonts w:asciiTheme="minorHAnsi" w:hAnsiTheme="minorHAnsi"/>
          <w:b/>
        </w:rPr>
      </w:pPr>
      <w:r w:rsidRPr="008273C0">
        <w:rPr>
          <w:rFonts w:asciiTheme="minorHAnsi" w:hAnsiTheme="minorHAnsi"/>
          <w:b/>
        </w:rPr>
        <w:t>Mjere civilne zaštite od poplava</w:t>
      </w:r>
    </w:p>
    <w:p w14:paraId="1465EBCE" w14:textId="77777777" w:rsidR="00727E10" w:rsidRDefault="00727E10" w:rsidP="003C313E">
      <w:pPr>
        <w:spacing w:line="240" w:lineRule="auto"/>
        <w:rPr>
          <w:rFonts w:asciiTheme="minorHAnsi" w:hAnsiTheme="minorHAnsi" w:cs="Times New Roman"/>
          <w:szCs w:val="24"/>
        </w:rPr>
      </w:pPr>
      <w:r w:rsidRPr="008273C0">
        <w:rPr>
          <w:rFonts w:asciiTheme="minorHAnsi" w:hAnsiTheme="minorHAnsi" w:cs="Times New Roman"/>
          <w:szCs w:val="24"/>
        </w:rPr>
        <w:t xml:space="preserve">Građenje, tehničko i gospodarsko održavanje regulacijskih i zaštitnih vodnih građevina.  Edukacija i osposobljavanje snaga sustava civilne zaštite </w:t>
      </w:r>
      <w:r>
        <w:rPr>
          <w:rFonts w:asciiTheme="minorHAnsi" w:hAnsiTheme="minorHAnsi" w:cs="Times New Roman"/>
          <w:szCs w:val="24"/>
        </w:rPr>
        <w:t xml:space="preserve">Općine </w:t>
      </w:r>
      <w:r w:rsidR="0040269E">
        <w:rPr>
          <w:rFonts w:asciiTheme="minorHAnsi" w:hAnsiTheme="minorHAnsi" w:cs="Times New Roman"/>
          <w:szCs w:val="24"/>
        </w:rPr>
        <w:t>Mali Bukovec</w:t>
      </w:r>
      <w:r>
        <w:rPr>
          <w:rFonts w:asciiTheme="minorHAnsi" w:hAnsiTheme="minorHAnsi" w:cs="Times New Roman"/>
          <w:szCs w:val="24"/>
        </w:rPr>
        <w:t>.</w:t>
      </w:r>
    </w:p>
    <w:p w14:paraId="251409F7" w14:textId="77777777" w:rsidR="006C6A49" w:rsidRDefault="006C6A49" w:rsidP="003C313E">
      <w:pPr>
        <w:spacing w:line="240" w:lineRule="auto"/>
        <w:rPr>
          <w:rFonts w:asciiTheme="minorHAnsi" w:hAnsiTheme="minorHAnsi"/>
          <w:szCs w:val="24"/>
        </w:rPr>
      </w:pPr>
    </w:p>
    <w:p w14:paraId="0CCF1131" w14:textId="77777777" w:rsidR="0040269E" w:rsidRDefault="0040269E" w:rsidP="003C313E">
      <w:pPr>
        <w:spacing w:line="240" w:lineRule="auto"/>
        <w:rPr>
          <w:rFonts w:asciiTheme="minorHAnsi" w:hAnsiTheme="minorHAnsi"/>
          <w:szCs w:val="24"/>
        </w:rPr>
      </w:pPr>
    </w:p>
    <w:p w14:paraId="7ED32AB6" w14:textId="77777777" w:rsidR="0040269E" w:rsidRDefault="0040269E" w:rsidP="003C313E">
      <w:pPr>
        <w:spacing w:line="240" w:lineRule="auto"/>
        <w:rPr>
          <w:rFonts w:asciiTheme="minorHAnsi" w:hAnsiTheme="minorHAnsi"/>
          <w:szCs w:val="24"/>
        </w:rPr>
      </w:pPr>
    </w:p>
    <w:p w14:paraId="061A84E0" w14:textId="77777777" w:rsidR="0040269E" w:rsidRPr="008273C0" w:rsidRDefault="0040269E" w:rsidP="003C313E">
      <w:pPr>
        <w:spacing w:line="240" w:lineRule="auto"/>
        <w:rPr>
          <w:rFonts w:asciiTheme="minorHAnsi" w:hAnsiTheme="minorHAnsi"/>
          <w:szCs w:val="24"/>
        </w:rPr>
      </w:pPr>
    </w:p>
    <w:p w14:paraId="4268497C" w14:textId="77777777" w:rsidR="00604B64" w:rsidRPr="00E9165D" w:rsidRDefault="00604B64" w:rsidP="003C313E">
      <w:pPr>
        <w:spacing w:line="240" w:lineRule="auto"/>
        <w:jc w:val="left"/>
        <w:rPr>
          <w:rStyle w:val="Naglaeno"/>
        </w:rPr>
      </w:pPr>
      <w:r w:rsidRPr="00E9165D">
        <w:rPr>
          <w:rStyle w:val="Naglaeno"/>
        </w:rPr>
        <w:lastRenderedPageBreak/>
        <w:t xml:space="preserve">Pregled zadaća, nositelja, operativnih postupaka, kapaciteta </w:t>
      </w:r>
      <w:r w:rsidR="00842508">
        <w:rPr>
          <w:rStyle w:val="Naglaeno"/>
        </w:rPr>
        <w:t>i operativnog doprinos</w:t>
      </w:r>
      <w:r w:rsidR="000E6055">
        <w:rPr>
          <w:rStyle w:val="Naglaeno"/>
        </w:rPr>
        <w:t xml:space="preserve">a Općine </w:t>
      </w:r>
      <w:r w:rsidR="0040269E">
        <w:rPr>
          <w:rStyle w:val="Naglaeno"/>
        </w:rPr>
        <w:t>Mali Bukovec</w:t>
      </w:r>
      <w:r w:rsidR="000E6055">
        <w:rPr>
          <w:rStyle w:val="Naglaeno"/>
        </w:rPr>
        <w:t xml:space="preserve"> </w:t>
      </w:r>
      <w:r w:rsidRPr="00E9165D">
        <w:rPr>
          <w:rStyle w:val="Naglaeno"/>
        </w:rPr>
        <w:t>prikazan je u sljedećoj tabeli:</w:t>
      </w:r>
    </w:p>
    <w:tbl>
      <w:tblPr>
        <w:tblW w:w="5000" w:type="pct"/>
        <w:jc w:val="center"/>
        <w:tblLayout w:type="fixed"/>
        <w:tblLook w:val="0000" w:firstRow="0" w:lastRow="0" w:firstColumn="0" w:lastColumn="0" w:noHBand="0" w:noVBand="0"/>
      </w:tblPr>
      <w:tblGrid>
        <w:gridCol w:w="747"/>
        <w:gridCol w:w="2258"/>
        <w:gridCol w:w="7072"/>
        <w:gridCol w:w="3911"/>
      </w:tblGrid>
      <w:tr w:rsidR="007F408F" w:rsidRPr="00E9165D" w14:paraId="2872B422" w14:textId="77777777" w:rsidTr="001742D3">
        <w:trPr>
          <w:trHeight w:val="62"/>
          <w:tblHeader/>
          <w:jc w:val="center"/>
        </w:trPr>
        <w:tc>
          <w:tcPr>
            <w:tcW w:w="267" w:type="pct"/>
            <w:tcBorders>
              <w:top w:val="single" w:sz="6" w:space="0" w:color="auto"/>
              <w:left w:val="single" w:sz="6" w:space="0" w:color="auto"/>
              <w:bottom w:val="single" w:sz="6" w:space="0" w:color="auto"/>
              <w:right w:val="single" w:sz="6" w:space="0" w:color="auto"/>
            </w:tcBorders>
            <w:shd w:val="clear" w:color="auto" w:fill="DBE5F1" w:themeFill="accent1" w:themeFillTint="33"/>
            <w:vAlign w:val="center"/>
          </w:tcPr>
          <w:p w14:paraId="35D7F828" w14:textId="77777777" w:rsidR="007F408F" w:rsidRPr="00E9165D" w:rsidRDefault="00F17315" w:rsidP="00842508">
            <w:pPr>
              <w:spacing w:line="240" w:lineRule="auto"/>
              <w:jc w:val="center"/>
              <w:rPr>
                <w:rFonts w:eastAsia="Times New Roman" w:cs="Calibri"/>
                <w:b/>
                <w:sz w:val="20"/>
                <w:szCs w:val="20"/>
                <w:lang w:eastAsia="hr-HR"/>
              </w:rPr>
            </w:pPr>
            <w:r>
              <w:rPr>
                <w:rFonts w:eastAsia="Times New Roman" w:cs="Calibri"/>
                <w:b/>
                <w:sz w:val="20"/>
                <w:szCs w:val="20"/>
                <w:lang w:eastAsia="hr-HR"/>
              </w:rPr>
              <w:t>R.B</w:t>
            </w:r>
            <w:r w:rsidR="007F408F" w:rsidRPr="00E9165D">
              <w:rPr>
                <w:rFonts w:eastAsia="Times New Roman" w:cs="Calibri"/>
                <w:b/>
                <w:sz w:val="20"/>
                <w:szCs w:val="20"/>
                <w:lang w:eastAsia="hr-HR"/>
              </w:rPr>
              <w:t>.</w:t>
            </w:r>
          </w:p>
        </w:tc>
        <w:tc>
          <w:tcPr>
            <w:tcW w:w="807" w:type="pct"/>
            <w:tcBorders>
              <w:top w:val="single" w:sz="6" w:space="0" w:color="auto"/>
              <w:left w:val="single" w:sz="6" w:space="0" w:color="auto"/>
              <w:bottom w:val="single" w:sz="6" w:space="0" w:color="auto"/>
              <w:right w:val="single" w:sz="6" w:space="0" w:color="auto"/>
            </w:tcBorders>
            <w:shd w:val="clear" w:color="auto" w:fill="DBE5F1" w:themeFill="accent1" w:themeFillTint="33"/>
            <w:vAlign w:val="center"/>
          </w:tcPr>
          <w:p w14:paraId="3957F5C4" w14:textId="77777777" w:rsidR="007F408F" w:rsidRPr="00E9165D" w:rsidRDefault="007F408F" w:rsidP="00842508">
            <w:pPr>
              <w:spacing w:line="240" w:lineRule="auto"/>
              <w:jc w:val="center"/>
              <w:rPr>
                <w:rFonts w:eastAsia="Times New Roman" w:cs="Calibri"/>
                <w:b/>
                <w:sz w:val="20"/>
                <w:szCs w:val="20"/>
                <w:lang w:eastAsia="hr-HR"/>
              </w:rPr>
            </w:pPr>
            <w:r w:rsidRPr="00E9165D">
              <w:rPr>
                <w:rFonts w:eastAsia="Times New Roman" w:cs="Calibri"/>
                <w:b/>
                <w:sz w:val="20"/>
                <w:szCs w:val="20"/>
                <w:lang w:eastAsia="hr-HR"/>
              </w:rPr>
              <w:t>ZADAĆA (MJERA CZ)</w:t>
            </w:r>
          </w:p>
        </w:tc>
        <w:tc>
          <w:tcPr>
            <w:tcW w:w="2528" w:type="pct"/>
            <w:tcBorders>
              <w:top w:val="single" w:sz="6" w:space="0" w:color="auto"/>
              <w:left w:val="single" w:sz="6" w:space="0" w:color="auto"/>
              <w:bottom w:val="single" w:sz="6" w:space="0" w:color="auto"/>
              <w:right w:val="single" w:sz="6" w:space="0" w:color="auto"/>
            </w:tcBorders>
            <w:shd w:val="clear" w:color="auto" w:fill="DBE5F1" w:themeFill="accent1" w:themeFillTint="33"/>
            <w:vAlign w:val="center"/>
          </w:tcPr>
          <w:p w14:paraId="7E7C34DE" w14:textId="77777777" w:rsidR="007F408F" w:rsidRPr="00E9165D" w:rsidRDefault="007F408F" w:rsidP="003E797D">
            <w:pPr>
              <w:spacing w:line="240" w:lineRule="auto"/>
              <w:jc w:val="center"/>
              <w:rPr>
                <w:rFonts w:eastAsia="Times New Roman" w:cs="Calibri"/>
                <w:b/>
                <w:sz w:val="20"/>
                <w:szCs w:val="20"/>
                <w:lang w:eastAsia="hr-HR"/>
              </w:rPr>
            </w:pPr>
            <w:r w:rsidRPr="00E9165D">
              <w:rPr>
                <w:rFonts w:eastAsia="Times New Roman" w:cs="Calibri"/>
                <w:b/>
                <w:sz w:val="20"/>
                <w:szCs w:val="20"/>
                <w:lang w:eastAsia="hr-HR"/>
              </w:rPr>
              <w:t>OPERATIVNI POSTUPCI, KAPACITETI I OPERATIVNI DOPRINOS OPĆ</w:t>
            </w:r>
            <w:r w:rsidR="003E797D">
              <w:rPr>
                <w:rFonts w:eastAsia="Times New Roman" w:cs="Calibri"/>
                <w:b/>
                <w:sz w:val="20"/>
                <w:szCs w:val="20"/>
                <w:lang w:eastAsia="hr-HR"/>
              </w:rPr>
              <w:t>INE</w:t>
            </w:r>
          </w:p>
        </w:tc>
        <w:tc>
          <w:tcPr>
            <w:tcW w:w="1398" w:type="pct"/>
            <w:tcBorders>
              <w:top w:val="single" w:sz="6" w:space="0" w:color="auto"/>
              <w:left w:val="single" w:sz="6" w:space="0" w:color="auto"/>
              <w:bottom w:val="single" w:sz="6" w:space="0" w:color="auto"/>
              <w:right w:val="single" w:sz="6" w:space="0" w:color="auto"/>
            </w:tcBorders>
            <w:shd w:val="clear" w:color="auto" w:fill="DBE5F1" w:themeFill="accent1" w:themeFillTint="33"/>
            <w:vAlign w:val="center"/>
          </w:tcPr>
          <w:p w14:paraId="7E053297" w14:textId="77777777" w:rsidR="007F408F" w:rsidRPr="00E9165D" w:rsidRDefault="007F408F" w:rsidP="00842508">
            <w:pPr>
              <w:spacing w:line="240" w:lineRule="auto"/>
              <w:jc w:val="center"/>
              <w:rPr>
                <w:rFonts w:eastAsia="Times New Roman" w:cs="Calibri"/>
                <w:b/>
                <w:sz w:val="20"/>
                <w:szCs w:val="20"/>
                <w:lang w:eastAsia="hr-HR"/>
              </w:rPr>
            </w:pPr>
            <w:r w:rsidRPr="00E9165D">
              <w:rPr>
                <w:rFonts w:eastAsia="Times New Roman" w:cs="Calibri"/>
                <w:b/>
                <w:sz w:val="20"/>
                <w:szCs w:val="20"/>
                <w:lang w:eastAsia="hr-HR"/>
              </w:rPr>
              <w:t>IZVRŠTELJI</w:t>
            </w:r>
          </w:p>
        </w:tc>
      </w:tr>
      <w:tr w:rsidR="007F408F" w:rsidRPr="00E9165D" w14:paraId="4ECD1FA5" w14:textId="77777777" w:rsidTr="00F02F12">
        <w:trPr>
          <w:trHeight w:val="940"/>
          <w:jc w:val="center"/>
        </w:trPr>
        <w:tc>
          <w:tcPr>
            <w:tcW w:w="267" w:type="pct"/>
            <w:tcBorders>
              <w:top w:val="single" w:sz="6" w:space="0" w:color="auto"/>
              <w:left w:val="single" w:sz="6" w:space="0" w:color="auto"/>
              <w:bottom w:val="single" w:sz="6" w:space="0" w:color="auto"/>
              <w:right w:val="single" w:sz="6" w:space="0" w:color="auto"/>
            </w:tcBorders>
            <w:shd w:val="clear" w:color="auto" w:fill="DBE5F1" w:themeFill="accent1" w:themeFillTint="33"/>
            <w:vAlign w:val="center"/>
          </w:tcPr>
          <w:p w14:paraId="537537C5" w14:textId="77777777" w:rsidR="007F408F" w:rsidRPr="00D473EA"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b/>
                <w:sz w:val="20"/>
                <w:szCs w:val="20"/>
                <w:lang w:eastAsia="hr-HR"/>
              </w:rPr>
            </w:pPr>
            <w:r w:rsidRPr="00D473EA">
              <w:rPr>
                <w:rFonts w:eastAsia="Times New Roman" w:cs="Calibri"/>
                <w:b/>
                <w:sz w:val="20"/>
                <w:szCs w:val="20"/>
                <w:lang w:eastAsia="hr-HR"/>
              </w:rPr>
              <w:t>1.</w:t>
            </w:r>
          </w:p>
        </w:tc>
        <w:tc>
          <w:tcPr>
            <w:tcW w:w="807" w:type="pct"/>
            <w:tcBorders>
              <w:top w:val="single" w:sz="6" w:space="0" w:color="auto"/>
              <w:left w:val="single" w:sz="6" w:space="0" w:color="auto"/>
              <w:bottom w:val="single" w:sz="4" w:space="0" w:color="auto"/>
              <w:right w:val="single" w:sz="6" w:space="0" w:color="auto"/>
            </w:tcBorders>
            <w:vAlign w:val="center"/>
          </w:tcPr>
          <w:p w14:paraId="52E95BFA" w14:textId="77777777" w:rsidR="007F408F" w:rsidRPr="00E9165D" w:rsidRDefault="007F408F" w:rsidP="00F60887">
            <w:pPr>
              <w:spacing w:line="240" w:lineRule="auto"/>
              <w:jc w:val="left"/>
              <w:rPr>
                <w:rFonts w:eastAsia="Times New Roman" w:cs="Calibri"/>
                <w:sz w:val="20"/>
                <w:szCs w:val="20"/>
                <w:lang w:eastAsia="hr-HR"/>
              </w:rPr>
            </w:pPr>
            <w:r w:rsidRPr="00E9165D">
              <w:rPr>
                <w:rFonts w:eastAsia="Times New Roman" w:cs="Calibri"/>
                <w:sz w:val="20"/>
                <w:szCs w:val="20"/>
                <w:lang w:eastAsia="hr-HR"/>
              </w:rPr>
              <w:t>Organizacija provođenja obveza iz Državnog plana obrane od poplava (način suradnje s kapacitetima Hrvatskih voda) i Provedbenog plana obrane od poplava</w:t>
            </w:r>
          </w:p>
        </w:tc>
        <w:tc>
          <w:tcPr>
            <w:tcW w:w="2528" w:type="pct"/>
            <w:tcBorders>
              <w:top w:val="single" w:sz="6" w:space="0" w:color="auto"/>
              <w:left w:val="single" w:sz="6" w:space="0" w:color="auto"/>
              <w:bottom w:val="single" w:sz="6" w:space="0" w:color="auto"/>
              <w:right w:val="single" w:sz="6" w:space="0" w:color="auto"/>
            </w:tcBorders>
          </w:tcPr>
          <w:p w14:paraId="5D7A76BC" w14:textId="77777777" w:rsidR="002B245D" w:rsidRDefault="00E745A2" w:rsidP="002A3AC4">
            <w:pPr>
              <w:spacing w:line="240" w:lineRule="auto"/>
              <w:rPr>
                <w:rFonts w:eastAsia="Times New Roman" w:cs="Times New Roman"/>
                <w:color w:val="000000"/>
                <w:sz w:val="20"/>
                <w:szCs w:val="20"/>
                <w:lang w:eastAsia="hr-HR"/>
              </w:rPr>
            </w:pPr>
            <w:r w:rsidRPr="00E745A2">
              <w:rPr>
                <w:rFonts w:eastAsia="Times New Roman" w:cs="Times New Roman"/>
                <w:color w:val="000000"/>
                <w:sz w:val="20"/>
                <w:szCs w:val="20"/>
                <w:lang w:eastAsia="hr-HR"/>
              </w:rPr>
              <w:t xml:space="preserve">Hrvatske vode aktiviraju vlastite snage sukladno operativnim planovima na način da aktiviraju certificirano </w:t>
            </w:r>
            <w:r w:rsidR="003E797D">
              <w:rPr>
                <w:rFonts w:eastAsia="Times New Roman" w:cs="Times New Roman"/>
                <w:color w:val="000000"/>
                <w:sz w:val="20"/>
                <w:szCs w:val="20"/>
                <w:lang w:eastAsia="hr-HR"/>
              </w:rPr>
              <w:t>poduzeće s strojevima i opremom</w:t>
            </w:r>
            <w:r w:rsidR="002B245D">
              <w:rPr>
                <w:rFonts w:eastAsia="Times New Roman" w:cs="Times New Roman"/>
                <w:color w:val="000000"/>
                <w:sz w:val="20"/>
                <w:szCs w:val="20"/>
                <w:lang w:eastAsia="hr-HR"/>
              </w:rPr>
              <w:t>.</w:t>
            </w:r>
          </w:p>
          <w:p w14:paraId="3E2A003C" w14:textId="77777777" w:rsidR="00E745A2" w:rsidRPr="00E745A2" w:rsidRDefault="00E745A2" w:rsidP="002A3AC4">
            <w:pPr>
              <w:spacing w:line="240" w:lineRule="auto"/>
              <w:rPr>
                <w:rFonts w:eastAsia="Times New Roman" w:cs="Times New Roman"/>
                <w:color w:val="000000"/>
                <w:sz w:val="20"/>
                <w:szCs w:val="20"/>
                <w:lang w:eastAsia="hr-HR"/>
              </w:rPr>
            </w:pPr>
            <w:r w:rsidRPr="00E745A2">
              <w:rPr>
                <w:rFonts w:eastAsia="Times New Roman" w:cs="Times New Roman"/>
                <w:color w:val="000000"/>
                <w:sz w:val="20"/>
                <w:szCs w:val="20"/>
                <w:lang w:eastAsia="hr-HR"/>
              </w:rPr>
              <w:t xml:space="preserve">Stožer </w:t>
            </w:r>
            <w:r>
              <w:rPr>
                <w:rFonts w:eastAsia="Times New Roman" w:cs="Times New Roman"/>
                <w:color w:val="000000"/>
                <w:sz w:val="20"/>
                <w:szCs w:val="20"/>
                <w:lang w:eastAsia="hr-HR"/>
              </w:rPr>
              <w:t xml:space="preserve">civilne zaštite </w:t>
            </w:r>
            <w:r w:rsidRPr="00E745A2">
              <w:rPr>
                <w:rFonts w:eastAsia="Times New Roman" w:cs="Times New Roman"/>
                <w:color w:val="000000"/>
                <w:sz w:val="20"/>
                <w:szCs w:val="20"/>
                <w:lang w:eastAsia="hr-HR"/>
              </w:rPr>
              <w:t>uvodi dežurstvo i nalaže aktivnosti na provedbi mjera obrane od poplava, na područjima svoje nadležnosti na inicijativu rukovoditelja obrane od poplava.</w:t>
            </w:r>
          </w:p>
          <w:p w14:paraId="6C57D3E3" w14:textId="77777777" w:rsidR="007F408F" w:rsidRPr="00E9165D" w:rsidRDefault="00E745A2" w:rsidP="002A3AC4">
            <w:pPr>
              <w:widowControl w:val="0"/>
              <w:autoSpaceDE w:val="0"/>
              <w:autoSpaceDN w:val="0"/>
              <w:adjustRightInd w:val="0"/>
              <w:spacing w:line="240" w:lineRule="auto"/>
              <w:rPr>
                <w:rFonts w:eastAsia="Times New Roman" w:cs="Calibri"/>
                <w:sz w:val="20"/>
                <w:szCs w:val="20"/>
                <w:lang w:eastAsia="hr-HR"/>
              </w:rPr>
            </w:pPr>
            <w:r w:rsidRPr="00E745A2">
              <w:rPr>
                <w:rFonts w:eastAsia="Times New Roman" w:cs="Times New Roman"/>
                <w:color w:val="000000"/>
                <w:sz w:val="20"/>
                <w:szCs w:val="20"/>
                <w:lang w:eastAsia="hr-HR"/>
              </w:rPr>
              <w:t xml:space="preserve">Stožer </w:t>
            </w:r>
            <w:r w:rsidR="003E797D">
              <w:rPr>
                <w:rFonts w:eastAsia="Times New Roman" w:cs="Times New Roman"/>
                <w:color w:val="000000"/>
                <w:sz w:val="20"/>
                <w:szCs w:val="20"/>
                <w:lang w:eastAsia="hr-HR"/>
              </w:rPr>
              <w:t xml:space="preserve">civilne zaštite </w:t>
            </w:r>
            <w:r w:rsidRPr="00E745A2">
              <w:rPr>
                <w:rFonts w:eastAsia="Times New Roman" w:cs="Times New Roman"/>
                <w:color w:val="000000"/>
                <w:sz w:val="20"/>
                <w:szCs w:val="20"/>
                <w:lang w:eastAsia="hr-HR"/>
              </w:rPr>
              <w:t>održava stalnu vezu s rukovoditeljem obrane od poplava Hrvatskih voda mobilnom i fiksnom telefonijom direktno ili putem Centra 112.</w:t>
            </w:r>
          </w:p>
        </w:tc>
        <w:tc>
          <w:tcPr>
            <w:tcW w:w="1398" w:type="pct"/>
            <w:tcBorders>
              <w:top w:val="single" w:sz="6" w:space="0" w:color="auto"/>
              <w:left w:val="single" w:sz="6" w:space="0" w:color="auto"/>
              <w:bottom w:val="single" w:sz="6" w:space="0" w:color="auto"/>
              <w:right w:val="single" w:sz="6" w:space="0" w:color="auto"/>
            </w:tcBorders>
          </w:tcPr>
          <w:p w14:paraId="0068A05B" w14:textId="77777777" w:rsidR="007F408F" w:rsidRPr="009D540B" w:rsidRDefault="002B245D" w:rsidP="00F02F12">
            <w:pPr>
              <w:autoSpaceDE w:val="0"/>
              <w:autoSpaceDN w:val="0"/>
              <w:adjustRightInd w:val="0"/>
              <w:spacing w:line="276" w:lineRule="auto"/>
              <w:jc w:val="left"/>
              <w:rPr>
                <w:rFonts w:asciiTheme="minorHAnsi" w:hAnsiTheme="minorHAnsi" w:cs="Calibri"/>
                <w:sz w:val="20"/>
                <w:szCs w:val="20"/>
              </w:rPr>
            </w:pPr>
            <w:r w:rsidRPr="009D540B">
              <w:rPr>
                <w:rFonts w:asciiTheme="minorHAnsi" w:hAnsiTheme="minorHAnsi" w:cs="Calibri"/>
                <w:sz w:val="20"/>
                <w:szCs w:val="20"/>
              </w:rPr>
              <w:t>-</w:t>
            </w:r>
            <w:r w:rsidR="00F02F12">
              <w:rPr>
                <w:rFonts w:asciiTheme="minorHAnsi" w:hAnsiTheme="minorHAnsi" w:cs="Calibri"/>
                <w:sz w:val="20"/>
                <w:szCs w:val="20"/>
              </w:rPr>
              <w:t xml:space="preserve"> </w:t>
            </w:r>
            <w:r w:rsidR="000E6055">
              <w:rPr>
                <w:rFonts w:asciiTheme="minorHAnsi" w:hAnsiTheme="minorHAnsi" w:cs="Calibri"/>
                <w:sz w:val="20"/>
                <w:szCs w:val="20"/>
              </w:rPr>
              <w:t xml:space="preserve">Hrvatske vode – </w:t>
            </w:r>
            <w:r w:rsidR="0044065A">
              <w:rPr>
                <w:rFonts w:asciiTheme="minorHAnsi" w:hAnsiTheme="minorHAnsi" w:cs="Calibri"/>
                <w:sz w:val="20"/>
                <w:szCs w:val="20"/>
              </w:rPr>
              <w:t>VG</w:t>
            </w:r>
            <w:r w:rsidR="00593C2E">
              <w:rPr>
                <w:rFonts w:asciiTheme="minorHAnsi" w:hAnsiTheme="minorHAnsi" w:cs="Calibri"/>
                <w:sz w:val="20"/>
                <w:szCs w:val="20"/>
              </w:rPr>
              <w:t>O za Muru i Gornju Dravu, Varaždin</w:t>
            </w:r>
            <w:r w:rsidR="0044065A">
              <w:rPr>
                <w:rFonts w:asciiTheme="minorHAnsi" w:hAnsiTheme="minorHAnsi" w:cs="Calibri"/>
                <w:sz w:val="20"/>
                <w:szCs w:val="20"/>
              </w:rPr>
              <w:t xml:space="preserve"> </w:t>
            </w:r>
            <w:r w:rsidR="00F17315" w:rsidRPr="009D540B">
              <w:rPr>
                <w:rFonts w:asciiTheme="minorHAnsi" w:hAnsiTheme="minorHAnsi" w:cs="Calibri"/>
                <w:b/>
                <w:i/>
                <w:sz w:val="20"/>
                <w:szCs w:val="20"/>
                <w:u w:val="single"/>
              </w:rPr>
              <w:t>(Prilog 4</w:t>
            </w:r>
            <w:r w:rsidR="007F408F" w:rsidRPr="009D540B">
              <w:rPr>
                <w:rFonts w:asciiTheme="minorHAnsi" w:hAnsiTheme="minorHAnsi" w:cs="Calibri"/>
                <w:b/>
                <w:i/>
                <w:sz w:val="20"/>
                <w:szCs w:val="20"/>
                <w:u w:val="single"/>
              </w:rPr>
              <w:t>.</w:t>
            </w:r>
            <w:r w:rsidR="00AC7394" w:rsidRPr="009D540B">
              <w:rPr>
                <w:rFonts w:asciiTheme="minorHAnsi" w:hAnsiTheme="minorHAnsi" w:cs="Calibri"/>
                <w:b/>
                <w:i/>
                <w:sz w:val="20"/>
                <w:szCs w:val="20"/>
                <w:u w:val="single"/>
              </w:rPr>
              <w:t>8</w:t>
            </w:r>
            <w:r w:rsidR="007F408F" w:rsidRPr="009D540B">
              <w:rPr>
                <w:rFonts w:asciiTheme="minorHAnsi" w:hAnsiTheme="minorHAnsi" w:cs="Calibri"/>
                <w:b/>
                <w:i/>
                <w:sz w:val="20"/>
                <w:szCs w:val="20"/>
                <w:u w:val="single"/>
              </w:rPr>
              <w:t>.)</w:t>
            </w:r>
          </w:p>
          <w:p w14:paraId="48DC8452" w14:textId="77777777" w:rsidR="00E745A2" w:rsidRPr="009D540B" w:rsidRDefault="002B245D" w:rsidP="00F02F12">
            <w:pPr>
              <w:autoSpaceDE w:val="0"/>
              <w:autoSpaceDN w:val="0"/>
              <w:adjustRightInd w:val="0"/>
              <w:spacing w:line="276" w:lineRule="auto"/>
              <w:jc w:val="left"/>
              <w:rPr>
                <w:rFonts w:asciiTheme="minorHAnsi" w:hAnsiTheme="minorHAnsi" w:cs="Calibri"/>
                <w:sz w:val="20"/>
                <w:szCs w:val="20"/>
              </w:rPr>
            </w:pPr>
            <w:r w:rsidRPr="009D540B">
              <w:rPr>
                <w:rFonts w:asciiTheme="minorHAnsi" w:hAnsiTheme="minorHAnsi" w:cs="Calibri"/>
                <w:sz w:val="20"/>
                <w:szCs w:val="20"/>
              </w:rPr>
              <w:t>-</w:t>
            </w:r>
            <w:r w:rsidR="00443961">
              <w:rPr>
                <w:rFonts w:asciiTheme="minorHAnsi" w:hAnsiTheme="minorHAnsi" w:cs="Calibri"/>
                <w:sz w:val="20"/>
                <w:szCs w:val="20"/>
              </w:rPr>
              <w:t xml:space="preserve"> </w:t>
            </w:r>
            <w:r w:rsidR="00E745A2" w:rsidRPr="009D540B">
              <w:rPr>
                <w:rFonts w:asciiTheme="minorHAnsi" w:hAnsiTheme="minorHAnsi" w:cs="Calibri"/>
                <w:sz w:val="20"/>
                <w:szCs w:val="20"/>
              </w:rPr>
              <w:t>Općina</w:t>
            </w:r>
            <w:r w:rsidR="000E6055">
              <w:rPr>
                <w:rFonts w:asciiTheme="minorHAnsi" w:hAnsiTheme="minorHAnsi" w:cs="Calibri"/>
                <w:sz w:val="20"/>
                <w:szCs w:val="20"/>
              </w:rPr>
              <w:t xml:space="preserve"> </w:t>
            </w:r>
            <w:r w:rsidR="0040269E">
              <w:rPr>
                <w:rFonts w:asciiTheme="minorHAnsi" w:hAnsiTheme="minorHAnsi" w:cs="Calibri"/>
                <w:sz w:val="20"/>
                <w:szCs w:val="20"/>
              </w:rPr>
              <w:t>Mali Bukovec</w:t>
            </w:r>
            <w:r w:rsidR="0044065A">
              <w:rPr>
                <w:rFonts w:asciiTheme="minorHAnsi" w:hAnsiTheme="minorHAnsi" w:cs="Calibri"/>
                <w:sz w:val="20"/>
                <w:szCs w:val="20"/>
              </w:rPr>
              <w:t xml:space="preserve"> </w:t>
            </w:r>
            <w:r w:rsidR="0044065A">
              <w:rPr>
                <w:rFonts w:asciiTheme="minorHAnsi" w:hAnsiTheme="minorHAnsi" w:cs="Calibri"/>
                <w:b/>
                <w:i/>
                <w:sz w:val="20"/>
                <w:szCs w:val="20"/>
                <w:u w:val="single"/>
              </w:rPr>
              <w:t>(Prilog 5</w:t>
            </w:r>
            <w:r w:rsidR="0044065A" w:rsidRPr="006A579F">
              <w:rPr>
                <w:rFonts w:asciiTheme="minorHAnsi" w:hAnsiTheme="minorHAnsi" w:cs="Calibri"/>
                <w:b/>
                <w:i/>
                <w:sz w:val="20"/>
                <w:szCs w:val="20"/>
                <w:u w:val="single"/>
              </w:rPr>
              <w:t>.</w:t>
            </w:r>
            <w:r w:rsidR="0044065A">
              <w:rPr>
                <w:rFonts w:asciiTheme="minorHAnsi" w:hAnsiTheme="minorHAnsi" w:cs="Calibri"/>
                <w:b/>
                <w:i/>
                <w:sz w:val="20"/>
                <w:szCs w:val="20"/>
                <w:u w:val="single"/>
              </w:rPr>
              <w:t>1</w:t>
            </w:r>
            <w:r w:rsidR="0044065A" w:rsidRPr="006A579F">
              <w:rPr>
                <w:rFonts w:asciiTheme="minorHAnsi" w:hAnsiTheme="minorHAnsi" w:cs="Calibri"/>
                <w:b/>
                <w:i/>
                <w:sz w:val="20"/>
                <w:szCs w:val="20"/>
                <w:u w:val="single"/>
              </w:rPr>
              <w:t>.)</w:t>
            </w:r>
          </w:p>
        </w:tc>
      </w:tr>
      <w:tr w:rsidR="007F408F" w:rsidRPr="00E9165D" w14:paraId="66F7813E" w14:textId="77777777" w:rsidTr="00F02F12">
        <w:trPr>
          <w:trHeight w:val="484"/>
          <w:jc w:val="center"/>
        </w:trPr>
        <w:tc>
          <w:tcPr>
            <w:tcW w:w="267" w:type="pct"/>
            <w:vMerge w:val="restart"/>
            <w:tcBorders>
              <w:top w:val="single" w:sz="6" w:space="0" w:color="auto"/>
              <w:left w:val="single" w:sz="6" w:space="0" w:color="auto"/>
              <w:right w:val="single" w:sz="4" w:space="0" w:color="auto"/>
            </w:tcBorders>
            <w:shd w:val="clear" w:color="auto" w:fill="DBE5F1" w:themeFill="accent1" w:themeFillTint="33"/>
            <w:vAlign w:val="center"/>
          </w:tcPr>
          <w:p w14:paraId="2E43EDB6" w14:textId="77777777" w:rsidR="007F408F" w:rsidRPr="00D473EA"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b/>
                <w:sz w:val="20"/>
                <w:szCs w:val="20"/>
                <w:lang w:eastAsia="hr-HR"/>
              </w:rPr>
            </w:pPr>
            <w:r w:rsidRPr="00D473EA">
              <w:rPr>
                <w:rFonts w:eastAsia="Times New Roman" w:cs="Calibri"/>
                <w:b/>
                <w:sz w:val="20"/>
                <w:szCs w:val="20"/>
                <w:lang w:eastAsia="hr-HR"/>
              </w:rPr>
              <w:t>2.</w:t>
            </w:r>
          </w:p>
        </w:tc>
        <w:tc>
          <w:tcPr>
            <w:tcW w:w="807" w:type="pct"/>
            <w:vMerge w:val="restart"/>
            <w:tcBorders>
              <w:top w:val="single" w:sz="4" w:space="0" w:color="auto"/>
              <w:left w:val="single" w:sz="4" w:space="0" w:color="auto"/>
              <w:bottom w:val="single" w:sz="4" w:space="0" w:color="auto"/>
              <w:right w:val="single" w:sz="4" w:space="0" w:color="auto"/>
            </w:tcBorders>
            <w:vAlign w:val="center"/>
          </w:tcPr>
          <w:p w14:paraId="7F0320C0" w14:textId="77777777" w:rsidR="007F408F" w:rsidRPr="00E9165D" w:rsidRDefault="007F408F" w:rsidP="001742D3">
            <w:pPr>
              <w:spacing w:line="240" w:lineRule="auto"/>
              <w:jc w:val="left"/>
              <w:rPr>
                <w:rFonts w:eastAsia="Times New Roman" w:cs="Calibri"/>
                <w:sz w:val="20"/>
                <w:szCs w:val="20"/>
                <w:lang w:eastAsia="hr-HR"/>
              </w:rPr>
            </w:pPr>
            <w:r w:rsidRPr="00E9165D">
              <w:rPr>
                <w:rFonts w:eastAsia="Times New Roman" w:cs="Calibri"/>
                <w:sz w:val="20"/>
                <w:szCs w:val="20"/>
                <w:lang w:eastAsia="hr-HR"/>
              </w:rPr>
              <w:t>Organizacija i pregled obveza sudionika i operativnih snaga sustava civilne zaštite koji se trebaju uključiti u obranu od poplava</w:t>
            </w:r>
          </w:p>
        </w:tc>
        <w:tc>
          <w:tcPr>
            <w:tcW w:w="2528" w:type="pct"/>
            <w:tcBorders>
              <w:top w:val="single" w:sz="6" w:space="0" w:color="auto"/>
              <w:left w:val="single" w:sz="4" w:space="0" w:color="auto"/>
              <w:bottom w:val="single" w:sz="6" w:space="0" w:color="auto"/>
              <w:right w:val="single" w:sz="6" w:space="0" w:color="auto"/>
            </w:tcBorders>
          </w:tcPr>
          <w:p w14:paraId="360C6A73" w14:textId="77777777" w:rsidR="007F408F" w:rsidRPr="00E9165D" w:rsidRDefault="003E797D" w:rsidP="00F60887">
            <w:pPr>
              <w:widowControl w:val="0"/>
              <w:autoSpaceDE w:val="0"/>
              <w:autoSpaceDN w:val="0"/>
              <w:adjustRightInd w:val="0"/>
              <w:spacing w:line="240" w:lineRule="auto"/>
              <w:rPr>
                <w:rFonts w:eastAsia="Times New Roman" w:cs="Calibri"/>
                <w:sz w:val="20"/>
                <w:szCs w:val="20"/>
                <w:lang w:eastAsia="hr-HR"/>
              </w:rPr>
            </w:pPr>
            <w:r>
              <w:rPr>
                <w:rFonts w:eastAsia="Times New Roman" w:cs="Calibri"/>
                <w:sz w:val="20"/>
                <w:szCs w:val="20"/>
                <w:lang w:eastAsia="hr-HR"/>
              </w:rPr>
              <w:t xml:space="preserve">Stožer civilne zaštite </w:t>
            </w:r>
            <w:r w:rsidR="007F408F" w:rsidRPr="00E9165D">
              <w:rPr>
                <w:rFonts w:eastAsia="Times New Roman" w:cs="Calibri"/>
                <w:sz w:val="20"/>
                <w:szCs w:val="20"/>
                <w:lang w:eastAsia="hr-HR"/>
              </w:rPr>
              <w:t>uvodi dežurstvo i nalaže aktivnosti na provedbi mjera obrane od poplava.</w:t>
            </w:r>
          </w:p>
          <w:p w14:paraId="155C8BA1" w14:textId="77777777" w:rsidR="007F408F" w:rsidRPr="00E9165D" w:rsidRDefault="007F408F" w:rsidP="00F60887">
            <w:pPr>
              <w:widowControl w:val="0"/>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 xml:space="preserve">Općinski načelnik poziva djelatnike Općine za pružanje administrativne i druge pomoći za potrebe </w:t>
            </w:r>
            <w:r w:rsidR="00305941">
              <w:rPr>
                <w:rFonts w:eastAsia="Times New Roman" w:cs="Calibri"/>
                <w:sz w:val="20"/>
                <w:szCs w:val="20"/>
                <w:lang w:eastAsia="hr-HR"/>
              </w:rPr>
              <w:t>civilne zaštite.</w:t>
            </w:r>
          </w:p>
        </w:tc>
        <w:tc>
          <w:tcPr>
            <w:tcW w:w="1398" w:type="pct"/>
            <w:tcBorders>
              <w:top w:val="single" w:sz="6" w:space="0" w:color="auto"/>
              <w:left w:val="single" w:sz="6" w:space="0" w:color="auto"/>
              <w:bottom w:val="single" w:sz="6" w:space="0" w:color="auto"/>
              <w:right w:val="single" w:sz="6" w:space="0" w:color="auto"/>
            </w:tcBorders>
          </w:tcPr>
          <w:p w14:paraId="1A656EC4" w14:textId="77777777" w:rsidR="007F408F" w:rsidRPr="0017082E" w:rsidRDefault="007F408F" w:rsidP="00F02F12">
            <w:pPr>
              <w:numPr>
                <w:ilvl w:val="0"/>
                <w:numId w:val="3"/>
              </w:numPr>
              <w:autoSpaceDE w:val="0"/>
              <w:autoSpaceDN w:val="0"/>
              <w:adjustRightInd w:val="0"/>
              <w:spacing w:line="240" w:lineRule="auto"/>
              <w:ind w:left="0" w:firstLine="0"/>
              <w:jc w:val="left"/>
              <w:rPr>
                <w:rFonts w:asciiTheme="minorHAnsi" w:eastAsia="Times New Roman" w:hAnsiTheme="minorHAnsi" w:cs="Calibri"/>
                <w:sz w:val="20"/>
                <w:szCs w:val="20"/>
                <w:lang w:eastAsia="hr-HR"/>
              </w:rPr>
            </w:pPr>
            <w:r w:rsidRPr="009D540B">
              <w:rPr>
                <w:rFonts w:asciiTheme="minorHAnsi" w:eastAsia="Times New Roman" w:hAnsiTheme="minorHAnsi" w:cs="Calibri"/>
                <w:sz w:val="20"/>
                <w:szCs w:val="20"/>
                <w:lang w:eastAsia="hr-HR"/>
              </w:rPr>
              <w:t>Stožer civilne zaštite</w:t>
            </w:r>
            <w:r w:rsidR="00727E10">
              <w:rPr>
                <w:rFonts w:asciiTheme="minorHAnsi" w:eastAsia="Times New Roman" w:hAnsiTheme="minorHAnsi" w:cs="Calibri"/>
                <w:sz w:val="20"/>
                <w:szCs w:val="20"/>
                <w:lang w:eastAsia="hr-HR"/>
              </w:rPr>
              <w:t xml:space="preserve"> </w:t>
            </w:r>
            <w:r w:rsidR="001D1D2A">
              <w:rPr>
                <w:rFonts w:asciiTheme="minorHAnsi" w:eastAsia="Times New Roman" w:hAnsiTheme="minorHAnsi" w:cs="Calibri"/>
                <w:sz w:val="20"/>
                <w:szCs w:val="20"/>
                <w:lang w:eastAsia="hr-HR"/>
              </w:rPr>
              <w:t xml:space="preserve">Općine </w:t>
            </w:r>
            <w:r w:rsidR="0040269E">
              <w:rPr>
                <w:rFonts w:asciiTheme="minorHAnsi" w:hAnsiTheme="minorHAnsi" w:cs="Calibri"/>
                <w:sz w:val="20"/>
                <w:szCs w:val="20"/>
              </w:rPr>
              <w:t xml:space="preserve">Mali Bukovec </w:t>
            </w:r>
            <w:r w:rsidR="00F17315" w:rsidRPr="0017082E">
              <w:rPr>
                <w:rFonts w:asciiTheme="minorHAnsi" w:eastAsia="Times New Roman" w:hAnsiTheme="minorHAnsi" w:cs="Calibri"/>
                <w:b/>
                <w:i/>
                <w:sz w:val="20"/>
                <w:szCs w:val="20"/>
                <w:u w:val="single"/>
                <w:lang w:eastAsia="hr-HR"/>
              </w:rPr>
              <w:t>(Prilog 1</w:t>
            </w:r>
            <w:r w:rsidRPr="0017082E">
              <w:rPr>
                <w:rFonts w:asciiTheme="minorHAnsi" w:eastAsia="Times New Roman" w:hAnsiTheme="minorHAnsi" w:cs="Calibri"/>
                <w:b/>
                <w:i/>
                <w:sz w:val="20"/>
                <w:szCs w:val="20"/>
                <w:u w:val="single"/>
                <w:lang w:eastAsia="hr-HR"/>
              </w:rPr>
              <w:t>.1.a)</w:t>
            </w:r>
          </w:p>
          <w:p w14:paraId="40570F6C" w14:textId="77777777" w:rsidR="007F408F" w:rsidRPr="009D540B" w:rsidRDefault="007F408F" w:rsidP="00F02F12">
            <w:pPr>
              <w:numPr>
                <w:ilvl w:val="0"/>
                <w:numId w:val="3"/>
              </w:numPr>
              <w:autoSpaceDE w:val="0"/>
              <w:autoSpaceDN w:val="0"/>
              <w:adjustRightInd w:val="0"/>
              <w:spacing w:line="240" w:lineRule="auto"/>
              <w:ind w:left="0" w:firstLine="0"/>
              <w:jc w:val="left"/>
              <w:rPr>
                <w:rFonts w:asciiTheme="minorHAnsi" w:eastAsia="Times New Roman" w:hAnsiTheme="minorHAnsi" w:cs="Calibri"/>
                <w:sz w:val="20"/>
                <w:szCs w:val="20"/>
                <w:lang w:eastAsia="hr-HR"/>
              </w:rPr>
            </w:pPr>
            <w:r w:rsidRPr="009D540B">
              <w:rPr>
                <w:rFonts w:asciiTheme="minorHAnsi" w:eastAsia="Times New Roman" w:hAnsiTheme="minorHAnsi" w:cs="Calibri"/>
                <w:sz w:val="20"/>
                <w:szCs w:val="20"/>
                <w:lang w:eastAsia="hr-HR"/>
              </w:rPr>
              <w:t xml:space="preserve">Popis djelatnika Općine </w:t>
            </w:r>
            <w:r w:rsidRPr="009D540B">
              <w:rPr>
                <w:rFonts w:asciiTheme="minorHAnsi" w:eastAsia="Times New Roman" w:hAnsiTheme="minorHAnsi" w:cs="Calibri"/>
                <w:b/>
                <w:i/>
                <w:sz w:val="20"/>
                <w:szCs w:val="20"/>
                <w:u w:val="single"/>
                <w:lang w:eastAsia="hr-HR"/>
              </w:rPr>
              <w:t xml:space="preserve">(Prilog </w:t>
            </w:r>
            <w:r w:rsidR="00F17315" w:rsidRPr="009D540B">
              <w:rPr>
                <w:rFonts w:asciiTheme="minorHAnsi" w:eastAsia="Times New Roman" w:hAnsiTheme="minorHAnsi" w:cs="Calibri"/>
                <w:b/>
                <w:i/>
                <w:sz w:val="20"/>
                <w:szCs w:val="20"/>
                <w:u w:val="single"/>
                <w:lang w:eastAsia="hr-HR"/>
              </w:rPr>
              <w:t>5</w:t>
            </w:r>
            <w:r w:rsidRPr="009D540B">
              <w:rPr>
                <w:rFonts w:asciiTheme="minorHAnsi" w:eastAsia="Times New Roman" w:hAnsiTheme="minorHAnsi" w:cs="Calibri"/>
                <w:b/>
                <w:i/>
                <w:sz w:val="20"/>
                <w:szCs w:val="20"/>
                <w:u w:val="single"/>
                <w:lang w:eastAsia="hr-HR"/>
              </w:rPr>
              <w:t>.1.)</w:t>
            </w:r>
          </w:p>
        </w:tc>
      </w:tr>
      <w:tr w:rsidR="007F408F" w:rsidRPr="00E9165D" w14:paraId="154460C3" w14:textId="77777777" w:rsidTr="00F02F12">
        <w:trPr>
          <w:trHeight w:val="363"/>
          <w:jc w:val="center"/>
        </w:trPr>
        <w:tc>
          <w:tcPr>
            <w:tcW w:w="267" w:type="pct"/>
            <w:vMerge/>
            <w:tcBorders>
              <w:left w:val="single" w:sz="6" w:space="0" w:color="auto"/>
              <w:right w:val="single" w:sz="4" w:space="0" w:color="auto"/>
            </w:tcBorders>
            <w:shd w:val="clear" w:color="auto" w:fill="DBE5F1" w:themeFill="accent1" w:themeFillTint="33"/>
            <w:vAlign w:val="center"/>
          </w:tcPr>
          <w:p w14:paraId="40260DA7" w14:textId="77777777" w:rsidR="007F408F" w:rsidRPr="00D473EA"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b/>
                <w:sz w:val="20"/>
                <w:szCs w:val="20"/>
                <w:lang w:eastAsia="hr-HR"/>
              </w:rPr>
            </w:pPr>
          </w:p>
        </w:tc>
        <w:tc>
          <w:tcPr>
            <w:tcW w:w="807" w:type="pct"/>
            <w:vMerge/>
            <w:tcBorders>
              <w:top w:val="single" w:sz="4" w:space="0" w:color="auto"/>
              <w:left w:val="single" w:sz="4" w:space="0" w:color="auto"/>
              <w:bottom w:val="single" w:sz="4" w:space="0" w:color="auto"/>
              <w:right w:val="single" w:sz="4" w:space="0" w:color="auto"/>
            </w:tcBorders>
            <w:vAlign w:val="center"/>
          </w:tcPr>
          <w:p w14:paraId="0EE68940" w14:textId="77777777" w:rsidR="007F408F" w:rsidRPr="00E9165D" w:rsidRDefault="007F408F" w:rsidP="001742D3">
            <w:pPr>
              <w:spacing w:line="240" w:lineRule="auto"/>
              <w:jc w:val="left"/>
              <w:rPr>
                <w:rFonts w:eastAsia="Times New Roman" w:cs="Calibri"/>
                <w:sz w:val="20"/>
                <w:szCs w:val="20"/>
                <w:lang w:eastAsia="hr-HR"/>
              </w:rPr>
            </w:pPr>
          </w:p>
        </w:tc>
        <w:tc>
          <w:tcPr>
            <w:tcW w:w="2528" w:type="pct"/>
            <w:tcBorders>
              <w:top w:val="single" w:sz="6" w:space="0" w:color="auto"/>
              <w:left w:val="single" w:sz="4" w:space="0" w:color="auto"/>
              <w:bottom w:val="single" w:sz="6" w:space="0" w:color="auto"/>
              <w:right w:val="single" w:sz="6" w:space="0" w:color="auto"/>
            </w:tcBorders>
          </w:tcPr>
          <w:p w14:paraId="3D2C1DF6" w14:textId="77777777" w:rsidR="007F408F" w:rsidRPr="00E9165D" w:rsidRDefault="007F408F" w:rsidP="00F60887">
            <w:pPr>
              <w:widowControl w:val="0"/>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Uzbunjivanje stanovništva provodi se vatrogasnim sirenama.</w:t>
            </w:r>
          </w:p>
          <w:p w14:paraId="60864BAB" w14:textId="77777777" w:rsidR="007F408F" w:rsidRPr="00E9165D" w:rsidRDefault="007F408F" w:rsidP="00F60887">
            <w:pPr>
              <w:widowControl w:val="0"/>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Za uzbunjivanje stanovništva zadužen je zapovjednik dobrovoljnog  vatrogasnog društva.</w:t>
            </w:r>
          </w:p>
        </w:tc>
        <w:tc>
          <w:tcPr>
            <w:tcW w:w="1398" w:type="pct"/>
            <w:tcBorders>
              <w:top w:val="single" w:sz="6" w:space="0" w:color="auto"/>
              <w:left w:val="single" w:sz="6" w:space="0" w:color="auto"/>
              <w:bottom w:val="single" w:sz="6" w:space="0" w:color="auto"/>
              <w:right w:val="single" w:sz="6" w:space="0" w:color="auto"/>
            </w:tcBorders>
          </w:tcPr>
          <w:p w14:paraId="1B11CF24" w14:textId="77777777" w:rsidR="007F408F" w:rsidRPr="009D540B" w:rsidRDefault="007B1EEB" w:rsidP="00F02F12">
            <w:pPr>
              <w:numPr>
                <w:ilvl w:val="0"/>
                <w:numId w:val="3"/>
              </w:numPr>
              <w:autoSpaceDE w:val="0"/>
              <w:autoSpaceDN w:val="0"/>
              <w:adjustRightInd w:val="0"/>
              <w:spacing w:line="240" w:lineRule="auto"/>
              <w:ind w:left="0" w:firstLine="0"/>
              <w:jc w:val="left"/>
              <w:rPr>
                <w:rFonts w:asciiTheme="minorHAnsi" w:eastAsia="Times New Roman" w:hAnsiTheme="minorHAnsi" w:cs="Calibri"/>
                <w:sz w:val="20"/>
                <w:szCs w:val="20"/>
                <w:lang w:eastAsia="hr-HR"/>
              </w:rPr>
            </w:pPr>
            <w:r w:rsidRPr="009D540B">
              <w:rPr>
                <w:rFonts w:asciiTheme="minorHAnsi" w:eastAsia="Times New Roman" w:hAnsiTheme="minorHAnsi" w:cs="Calibri"/>
                <w:sz w:val="20"/>
                <w:szCs w:val="20"/>
                <w:lang w:eastAsia="hr-HR"/>
              </w:rPr>
              <w:t xml:space="preserve">DVD-i s područja Općine </w:t>
            </w:r>
            <w:r w:rsidR="00F17315" w:rsidRPr="009D540B">
              <w:rPr>
                <w:rFonts w:asciiTheme="minorHAnsi" w:eastAsia="Times New Roman" w:hAnsiTheme="minorHAnsi" w:cs="Calibri"/>
                <w:b/>
                <w:i/>
                <w:sz w:val="20"/>
                <w:szCs w:val="20"/>
                <w:u w:val="single"/>
                <w:lang w:eastAsia="hr-HR"/>
              </w:rPr>
              <w:t>(Prilog 1</w:t>
            </w:r>
            <w:r w:rsidR="007F408F" w:rsidRPr="009D540B">
              <w:rPr>
                <w:rFonts w:asciiTheme="minorHAnsi" w:eastAsia="Times New Roman" w:hAnsiTheme="minorHAnsi" w:cs="Calibri"/>
                <w:b/>
                <w:i/>
                <w:sz w:val="20"/>
                <w:szCs w:val="20"/>
                <w:u w:val="single"/>
                <w:lang w:eastAsia="hr-HR"/>
              </w:rPr>
              <w:t>.</w:t>
            </w:r>
            <w:r w:rsidR="00F17315" w:rsidRPr="009D540B">
              <w:rPr>
                <w:rFonts w:asciiTheme="minorHAnsi" w:eastAsia="Times New Roman" w:hAnsiTheme="minorHAnsi" w:cs="Calibri"/>
                <w:b/>
                <w:i/>
                <w:sz w:val="20"/>
                <w:szCs w:val="20"/>
                <w:u w:val="single"/>
                <w:lang w:eastAsia="hr-HR"/>
              </w:rPr>
              <w:t>2</w:t>
            </w:r>
            <w:r w:rsidR="007F408F" w:rsidRPr="009D540B">
              <w:rPr>
                <w:rFonts w:asciiTheme="minorHAnsi" w:eastAsia="Times New Roman" w:hAnsiTheme="minorHAnsi" w:cs="Calibri"/>
                <w:b/>
                <w:i/>
                <w:sz w:val="20"/>
                <w:szCs w:val="20"/>
                <w:u w:val="single"/>
                <w:lang w:eastAsia="hr-HR"/>
              </w:rPr>
              <w:t>.)</w:t>
            </w:r>
          </w:p>
        </w:tc>
      </w:tr>
      <w:tr w:rsidR="007F408F" w:rsidRPr="00E9165D" w14:paraId="44336D96" w14:textId="77777777" w:rsidTr="00F02F12">
        <w:trPr>
          <w:trHeight w:val="768"/>
          <w:jc w:val="center"/>
        </w:trPr>
        <w:tc>
          <w:tcPr>
            <w:tcW w:w="267" w:type="pct"/>
            <w:vMerge/>
            <w:tcBorders>
              <w:left w:val="single" w:sz="6" w:space="0" w:color="auto"/>
              <w:bottom w:val="single" w:sz="4" w:space="0" w:color="auto"/>
              <w:right w:val="single" w:sz="4" w:space="0" w:color="auto"/>
            </w:tcBorders>
            <w:shd w:val="clear" w:color="auto" w:fill="DBE5F1" w:themeFill="accent1" w:themeFillTint="33"/>
            <w:vAlign w:val="center"/>
          </w:tcPr>
          <w:p w14:paraId="7B40D3A8" w14:textId="77777777" w:rsidR="007F408F" w:rsidRPr="00D473EA"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b/>
                <w:sz w:val="20"/>
                <w:szCs w:val="20"/>
                <w:lang w:eastAsia="hr-HR"/>
              </w:rPr>
            </w:pPr>
          </w:p>
        </w:tc>
        <w:tc>
          <w:tcPr>
            <w:tcW w:w="807" w:type="pct"/>
            <w:vMerge/>
            <w:tcBorders>
              <w:top w:val="single" w:sz="4" w:space="0" w:color="auto"/>
              <w:left w:val="single" w:sz="4" w:space="0" w:color="auto"/>
              <w:bottom w:val="single" w:sz="4" w:space="0" w:color="auto"/>
              <w:right w:val="single" w:sz="4" w:space="0" w:color="auto"/>
            </w:tcBorders>
            <w:vAlign w:val="center"/>
          </w:tcPr>
          <w:p w14:paraId="0104C46E" w14:textId="77777777" w:rsidR="007F408F" w:rsidRPr="00E9165D" w:rsidRDefault="007F408F" w:rsidP="001742D3">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6" w:space="0" w:color="auto"/>
              <w:left w:val="single" w:sz="4" w:space="0" w:color="auto"/>
              <w:right w:val="single" w:sz="6" w:space="0" w:color="auto"/>
            </w:tcBorders>
          </w:tcPr>
          <w:p w14:paraId="2EF04EC2" w14:textId="77777777" w:rsidR="007F408F" w:rsidRPr="00E9165D" w:rsidRDefault="007F408F" w:rsidP="0017082E">
            <w:pPr>
              <w:widowControl w:val="0"/>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Uklanjanje naplavina, spašavanje ljudi iz poplavnog područja obavljat</w:t>
            </w:r>
            <w:r w:rsidR="005855C3">
              <w:rPr>
                <w:rFonts w:eastAsia="Times New Roman" w:cs="Calibri"/>
                <w:sz w:val="20"/>
                <w:szCs w:val="20"/>
                <w:lang w:eastAsia="hr-HR"/>
              </w:rPr>
              <w:t>i</w:t>
            </w:r>
            <w:r w:rsidRPr="00E9165D">
              <w:rPr>
                <w:rFonts w:eastAsia="Times New Roman" w:cs="Calibri"/>
                <w:sz w:val="20"/>
                <w:szCs w:val="20"/>
                <w:lang w:eastAsia="hr-HR"/>
              </w:rPr>
              <w:t xml:space="preserve"> će DVD</w:t>
            </w:r>
            <w:r w:rsidR="0017082E">
              <w:rPr>
                <w:rFonts w:eastAsia="Times New Roman" w:cs="Calibri"/>
                <w:sz w:val="20"/>
                <w:szCs w:val="20"/>
                <w:lang w:eastAsia="hr-HR"/>
              </w:rPr>
              <w:t>-i Općine</w:t>
            </w:r>
            <w:r w:rsidRPr="00E9165D">
              <w:rPr>
                <w:rFonts w:eastAsia="Times New Roman" w:cs="Calibri"/>
                <w:sz w:val="20"/>
                <w:szCs w:val="20"/>
                <w:lang w:eastAsia="hr-HR"/>
              </w:rPr>
              <w:t>(ispumpavanje vode, uklanjanje naplavina, spašavanje ljudi i imovine i sl.). U svrhu pravovremenog izvršenja radnji na obrani od poplava a prema veličini i intenzitetu porasta vodostaja, poduzimaju se i odgovarajuće mjere angažiranja potrebne radne snage, prijevoznih sredstava i sl. (nakon povlačenja voda-prestanak poplava - formiraju stručno povjerenstvo za procjenu šteta na područjima svoje nadležnosti druge aktivnosti (asanacija i sl.)</w:t>
            </w:r>
          </w:p>
        </w:tc>
        <w:tc>
          <w:tcPr>
            <w:tcW w:w="1398" w:type="pct"/>
            <w:tcBorders>
              <w:top w:val="single" w:sz="6" w:space="0" w:color="auto"/>
              <w:left w:val="single" w:sz="6" w:space="0" w:color="auto"/>
              <w:bottom w:val="single" w:sz="4" w:space="0" w:color="auto"/>
              <w:right w:val="single" w:sz="6" w:space="0" w:color="auto"/>
            </w:tcBorders>
          </w:tcPr>
          <w:p w14:paraId="540A350E" w14:textId="77777777" w:rsidR="007F408F" w:rsidRPr="009D540B" w:rsidRDefault="007B1EEB" w:rsidP="00F02F12">
            <w:pPr>
              <w:numPr>
                <w:ilvl w:val="0"/>
                <w:numId w:val="3"/>
              </w:numPr>
              <w:autoSpaceDE w:val="0"/>
              <w:autoSpaceDN w:val="0"/>
              <w:adjustRightInd w:val="0"/>
              <w:spacing w:line="240" w:lineRule="auto"/>
              <w:ind w:left="0" w:firstLine="0"/>
              <w:jc w:val="left"/>
              <w:rPr>
                <w:rFonts w:asciiTheme="minorHAnsi" w:eastAsia="Times New Roman" w:hAnsiTheme="minorHAnsi" w:cs="Calibri"/>
                <w:i/>
                <w:sz w:val="20"/>
                <w:szCs w:val="20"/>
                <w:u w:val="single"/>
                <w:lang w:eastAsia="hr-HR"/>
              </w:rPr>
            </w:pPr>
            <w:r w:rsidRPr="009D540B">
              <w:rPr>
                <w:rFonts w:asciiTheme="minorHAnsi" w:eastAsia="Times New Roman" w:hAnsiTheme="minorHAnsi" w:cs="Calibri"/>
                <w:sz w:val="20"/>
                <w:szCs w:val="20"/>
                <w:lang w:eastAsia="hr-HR"/>
              </w:rPr>
              <w:t xml:space="preserve">DVD-i s područja Općine </w:t>
            </w:r>
            <w:r w:rsidR="00F17315" w:rsidRPr="009D540B">
              <w:rPr>
                <w:rFonts w:asciiTheme="minorHAnsi" w:eastAsia="Times New Roman" w:hAnsiTheme="minorHAnsi" w:cs="Calibri"/>
                <w:b/>
                <w:i/>
                <w:sz w:val="20"/>
                <w:szCs w:val="20"/>
                <w:u w:val="single"/>
                <w:lang w:eastAsia="hr-HR"/>
              </w:rPr>
              <w:t>(Prilog 1</w:t>
            </w:r>
            <w:r w:rsidR="007F408F" w:rsidRPr="009D540B">
              <w:rPr>
                <w:rFonts w:asciiTheme="minorHAnsi" w:eastAsia="Times New Roman" w:hAnsiTheme="minorHAnsi" w:cs="Calibri"/>
                <w:b/>
                <w:i/>
                <w:sz w:val="20"/>
                <w:szCs w:val="20"/>
                <w:u w:val="single"/>
                <w:lang w:eastAsia="hr-HR"/>
              </w:rPr>
              <w:t>.</w:t>
            </w:r>
            <w:r w:rsidR="00F17315" w:rsidRPr="009D540B">
              <w:rPr>
                <w:rFonts w:asciiTheme="minorHAnsi" w:eastAsia="Times New Roman" w:hAnsiTheme="minorHAnsi" w:cs="Calibri"/>
                <w:b/>
                <w:i/>
                <w:sz w:val="20"/>
                <w:szCs w:val="20"/>
                <w:u w:val="single"/>
                <w:lang w:eastAsia="hr-HR"/>
              </w:rPr>
              <w:t>2</w:t>
            </w:r>
            <w:r w:rsidR="007F408F" w:rsidRPr="009D540B">
              <w:rPr>
                <w:rFonts w:asciiTheme="minorHAnsi" w:eastAsia="Times New Roman" w:hAnsiTheme="minorHAnsi" w:cs="Calibri"/>
                <w:b/>
                <w:i/>
                <w:sz w:val="20"/>
                <w:szCs w:val="20"/>
                <w:u w:val="single"/>
                <w:lang w:eastAsia="hr-HR"/>
              </w:rPr>
              <w:t>.)</w:t>
            </w:r>
          </w:p>
          <w:p w14:paraId="26A2317E" w14:textId="77777777" w:rsidR="007F408F" w:rsidRPr="009D540B" w:rsidRDefault="0044065A" w:rsidP="00F02F12">
            <w:pPr>
              <w:numPr>
                <w:ilvl w:val="0"/>
                <w:numId w:val="3"/>
              </w:numPr>
              <w:autoSpaceDE w:val="0"/>
              <w:autoSpaceDN w:val="0"/>
              <w:adjustRightInd w:val="0"/>
              <w:spacing w:line="240" w:lineRule="auto"/>
              <w:ind w:left="0" w:firstLine="0"/>
              <w:jc w:val="left"/>
              <w:rPr>
                <w:rFonts w:asciiTheme="minorHAnsi" w:eastAsia="Times New Roman" w:hAnsiTheme="minorHAnsi" w:cs="Calibri"/>
                <w:i/>
                <w:sz w:val="20"/>
                <w:szCs w:val="20"/>
                <w:u w:val="single"/>
                <w:lang w:eastAsia="hr-HR"/>
              </w:rPr>
            </w:pPr>
            <w:r>
              <w:rPr>
                <w:rFonts w:asciiTheme="minorHAnsi" w:hAnsiTheme="minorHAnsi" w:cs="Calibri"/>
                <w:sz w:val="20"/>
                <w:szCs w:val="20"/>
              </w:rPr>
              <w:t xml:space="preserve">PU </w:t>
            </w:r>
            <w:r w:rsidR="003C313E">
              <w:rPr>
                <w:rFonts w:asciiTheme="minorHAnsi" w:hAnsiTheme="minorHAnsi" w:cs="Calibri"/>
                <w:sz w:val="20"/>
                <w:szCs w:val="20"/>
              </w:rPr>
              <w:t>Varaždinska</w:t>
            </w:r>
            <w:r>
              <w:rPr>
                <w:rFonts w:asciiTheme="minorHAnsi" w:hAnsiTheme="minorHAnsi" w:cs="Calibri"/>
                <w:sz w:val="20"/>
                <w:szCs w:val="20"/>
              </w:rPr>
              <w:t xml:space="preserve"> </w:t>
            </w:r>
            <w:r w:rsidRPr="006A579F">
              <w:rPr>
                <w:rFonts w:asciiTheme="minorHAnsi" w:hAnsiTheme="minorHAnsi" w:cs="Calibri"/>
                <w:sz w:val="20"/>
                <w:szCs w:val="20"/>
              </w:rPr>
              <w:t>PP</w:t>
            </w:r>
            <w:r>
              <w:rPr>
                <w:rFonts w:asciiTheme="minorHAnsi" w:hAnsiTheme="minorHAnsi" w:cs="Calibri"/>
                <w:sz w:val="20"/>
                <w:szCs w:val="20"/>
              </w:rPr>
              <w:t xml:space="preserve"> </w:t>
            </w:r>
            <w:r w:rsidR="003C313E">
              <w:rPr>
                <w:rFonts w:asciiTheme="minorHAnsi" w:hAnsiTheme="minorHAnsi" w:cs="Calibri"/>
                <w:sz w:val="20"/>
                <w:szCs w:val="20"/>
              </w:rPr>
              <w:t>Ludbreg</w:t>
            </w:r>
            <w:r w:rsidRPr="006A579F">
              <w:rPr>
                <w:rFonts w:asciiTheme="minorHAnsi" w:hAnsiTheme="minorHAnsi"/>
                <w:sz w:val="20"/>
                <w:szCs w:val="20"/>
              </w:rPr>
              <w:t xml:space="preserve"> </w:t>
            </w:r>
            <w:r>
              <w:rPr>
                <w:rFonts w:asciiTheme="minorHAnsi" w:hAnsiTheme="minorHAnsi"/>
                <w:sz w:val="20"/>
                <w:szCs w:val="20"/>
              </w:rPr>
              <w:t xml:space="preserve"> </w:t>
            </w:r>
            <w:r w:rsidR="00D01133" w:rsidRPr="001D1D2A">
              <w:rPr>
                <w:rFonts w:asciiTheme="minorHAnsi" w:eastAsia="Times New Roman" w:hAnsiTheme="minorHAnsi"/>
                <w:b/>
                <w:i/>
                <w:sz w:val="20"/>
                <w:szCs w:val="20"/>
                <w:lang w:eastAsia="hr-HR"/>
              </w:rPr>
              <w:t>(</w:t>
            </w:r>
            <w:r w:rsidR="00F17315" w:rsidRPr="001D1D2A">
              <w:rPr>
                <w:rFonts w:asciiTheme="minorHAnsi" w:eastAsia="Times New Roman" w:hAnsiTheme="minorHAnsi" w:cs="Calibri"/>
                <w:b/>
                <w:i/>
                <w:sz w:val="20"/>
                <w:szCs w:val="20"/>
                <w:u w:val="single"/>
                <w:lang w:eastAsia="hr-HR"/>
              </w:rPr>
              <w:t>Prilog 4</w:t>
            </w:r>
            <w:r w:rsidR="007F408F" w:rsidRPr="001D1D2A">
              <w:rPr>
                <w:rFonts w:asciiTheme="minorHAnsi" w:eastAsia="Times New Roman" w:hAnsiTheme="minorHAnsi" w:cs="Calibri"/>
                <w:b/>
                <w:i/>
                <w:sz w:val="20"/>
                <w:szCs w:val="20"/>
                <w:u w:val="single"/>
                <w:lang w:eastAsia="hr-HR"/>
              </w:rPr>
              <w:t>.</w:t>
            </w:r>
            <w:r w:rsidR="00F17315" w:rsidRPr="001D1D2A">
              <w:rPr>
                <w:rFonts w:asciiTheme="minorHAnsi" w:eastAsia="Times New Roman" w:hAnsiTheme="minorHAnsi" w:cs="Calibri"/>
                <w:b/>
                <w:i/>
                <w:sz w:val="20"/>
                <w:szCs w:val="20"/>
                <w:u w:val="single"/>
                <w:lang w:eastAsia="hr-HR"/>
              </w:rPr>
              <w:t>4</w:t>
            </w:r>
            <w:r w:rsidR="007F408F" w:rsidRPr="009D540B">
              <w:rPr>
                <w:rFonts w:asciiTheme="minorHAnsi" w:eastAsia="Times New Roman" w:hAnsiTheme="minorHAnsi" w:cs="Calibri"/>
                <w:b/>
                <w:i/>
                <w:sz w:val="20"/>
                <w:szCs w:val="20"/>
                <w:u w:val="single"/>
                <w:lang w:eastAsia="hr-HR"/>
              </w:rPr>
              <w:t>.)</w:t>
            </w:r>
          </w:p>
          <w:p w14:paraId="37517103" w14:textId="77777777" w:rsidR="007F408F" w:rsidRPr="009D540B" w:rsidRDefault="007F408F" w:rsidP="00F02F12">
            <w:pPr>
              <w:numPr>
                <w:ilvl w:val="0"/>
                <w:numId w:val="3"/>
              </w:numPr>
              <w:autoSpaceDE w:val="0"/>
              <w:autoSpaceDN w:val="0"/>
              <w:adjustRightInd w:val="0"/>
              <w:spacing w:line="240" w:lineRule="auto"/>
              <w:ind w:left="0" w:firstLine="0"/>
              <w:jc w:val="left"/>
              <w:rPr>
                <w:rFonts w:asciiTheme="minorHAnsi" w:eastAsia="Times New Roman" w:hAnsiTheme="minorHAnsi" w:cs="Calibri"/>
                <w:sz w:val="20"/>
                <w:szCs w:val="20"/>
                <w:lang w:eastAsia="hr-HR"/>
              </w:rPr>
            </w:pPr>
            <w:r w:rsidRPr="009D540B">
              <w:rPr>
                <w:rFonts w:asciiTheme="minorHAnsi" w:eastAsia="Times New Roman" w:hAnsiTheme="minorHAnsi" w:cs="Calibri"/>
                <w:sz w:val="20"/>
                <w:szCs w:val="20"/>
                <w:lang w:eastAsia="hr-HR"/>
              </w:rPr>
              <w:t xml:space="preserve">vlasnici kritične infrastrukture (vodoopskrba, elektroopskrba, </w:t>
            </w:r>
            <w:proofErr w:type="spellStart"/>
            <w:r w:rsidRPr="009D540B">
              <w:rPr>
                <w:rFonts w:asciiTheme="minorHAnsi" w:eastAsia="Times New Roman" w:hAnsiTheme="minorHAnsi" w:cs="Calibri"/>
                <w:sz w:val="20"/>
                <w:szCs w:val="20"/>
                <w:lang w:eastAsia="hr-HR"/>
              </w:rPr>
              <w:t>plinoopskrba</w:t>
            </w:r>
            <w:proofErr w:type="spellEnd"/>
            <w:r w:rsidR="002A1A78" w:rsidRPr="009D540B">
              <w:rPr>
                <w:rFonts w:asciiTheme="minorHAnsi" w:eastAsia="Times New Roman" w:hAnsiTheme="minorHAnsi" w:cs="Calibri"/>
                <w:sz w:val="20"/>
                <w:szCs w:val="20"/>
                <w:lang w:eastAsia="hr-HR"/>
              </w:rPr>
              <w:t>)</w:t>
            </w:r>
            <w:r w:rsidR="001E7666">
              <w:rPr>
                <w:rFonts w:asciiTheme="minorHAnsi" w:eastAsia="Times New Roman" w:hAnsiTheme="minorHAnsi" w:cs="Calibri"/>
                <w:sz w:val="20"/>
                <w:szCs w:val="20"/>
                <w:lang w:eastAsia="hr-HR"/>
              </w:rPr>
              <w:t xml:space="preserve"> </w:t>
            </w:r>
            <w:r w:rsidR="00F17315" w:rsidRPr="009D540B">
              <w:rPr>
                <w:rFonts w:asciiTheme="minorHAnsi" w:eastAsia="Times New Roman" w:hAnsiTheme="minorHAnsi" w:cs="Calibri"/>
                <w:b/>
                <w:i/>
                <w:sz w:val="20"/>
                <w:szCs w:val="20"/>
                <w:u w:val="single"/>
                <w:lang w:eastAsia="hr-HR"/>
              </w:rPr>
              <w:t>(Prilog 4</w:t>
            </w:r>
            <w:r w:rsidRPr="009D540B">
              <w:rPr>
                <w:rFonts w:asciiTheme="minorHAnsi" w:eastAsia="Times New Roman" w:hAnsiTheme="minorHAnsi" w:cs="Calibri"/>
                <w:b/>
                <w:i/>
                <w:sz w:val="20"/>
                <w:szCs w:val="20"/>
                <w:u w:val="single"/>
                <w:lang w:eastAsia="hr-HR"/>
              </w:rPr>
              <w:t>.</w:t>
            </w:r>
            <w:r w:rsidR="00F17315" w:rsidRPr="009D540B">
              <w:rPr>
                <w:rFonts w:asciiTheme="minorHAnsi" w:eastAsia="Times New Roman" w:hAnsiTheme="minorHAnsi" w:cs="Calibri"/>
                <w:b/>
                <w:i/>
                <w:sz w:val="20"/>
                <w:szCs w:val="20"/>
                <w:u w:val="single"/>
                <w:lang w:eastAsia="hr-HR"/>
              </w:rPr>
              <w:t>9</w:t>
            </w:r>
            <w:r w:rsidRPr="009D540B">
              <w:rPr>
                <w:rFonts w:asciiTheme="minorHAnsi" w:eastAsia="Times New Roman" w:hAnsiTheme="minorHAnsi" w:cs="Calibri"/>
                <w:b/>
                <w:i/>
                <w:sz w:val="20"/>
                <w:szCs w:val="20"/>
                <w:u w:val="single"/>
                <w:lang w:eastAsia="hr-HR"/>
              </w:rPr>
              <w:t>.)</w:t>
            </w:r>
          </w:p>
          <w:p w14:paraId="4A694972" w14:textId="77777777" w:rsidR="007F408F" w:rsidRPr="009D540B" w:rsidRDefault="00D01133" w:rsidP="00F02F12">
            <w:pPr>
              <w:numPr>
                <w:ilvl w:val="0"/>
                <w:numId w:val="3"/>
              </w:numPr>
              <w:autoSpaceDE w:val="0"/>
              <w:autoSpaceDN w:val="0"/>
              <w:adjustRightInd w:val="0"/>
              <w:spacing w:line="240" w:lineRule="auto"/>
              <w:ind w:left="0" w:firstLine="0"/>
              <w:jc w:val="left"/>
              <w:rPr>
                <w:rFonts w:asciiTheme="minorHAnsi" w:eastAsia="Times New Roman" w:hAnsiTheme="minorHAnsi" w:cs="Calibri"/>
                <w:sz w:val="20"/>
                <w:szCs w:val="20"/>
                <w:lang w:eastAsia="hr-HR"/>
              </w:rPr>
            </w:pPr>
            <w:r w:rsidRPr="009D540B">
              <w:rPr>
                <w:rFonts w:asciiTheme="minorHAnsi" w:eastAsia="Times New Roman" w:hAnsiTheme="minorHAnsi" w:cs="Calibri"/>
                <w:sz w:val="20"/>
                <w:szCs w:val="20"/>
                <w:lang w:eastAsia="hr-HR"/>
              </w:rPr>
              <w:t xml:space="preserve">HGSS - Stanica </w:t>
            </w:r>
            <w:r w:rsidR="003C313E">
              <w:rPr>
                <w:rFonts w:asciiTheme="minorHAnsi" w:hAnsiTheme="minorHAnsi" w:cs="Calibri"/>
                <w:sz w:val="20"/>
                <w:szCs w:val="20"/>
              </w:rPr>
              <w:t>Varaždin</w:t>
            </w:r>
            <w:r w:rsidR="0044065A">
              <w:rPr>
                <w:rFonts w:asciiTheme="minorHAnsi" w:hAnsiTheme="minorHAnsi" w:cs="Calibri"/>
                <w:sz w:val="20"/>
                <w:szCs w:val="20"/>
              </w:rPr>
              <w:t xml:space="preserve"> </w:t>
            </w:r>
            <w:r w:rsidR="0044065A" w:rsidRPr="006A579F">
              <w:rPr>
                <w:rFonts w:asciiTheme="minorHAnsi" w:hAnsiTheme="minorHAnsi" w:cs="Calibri"/>
                <w:b/>
                <w:i/>
                <w:sz w:val="20"/>
                <w:szCs w:val="20"/>
              </w:rPr>
              <w:t xml:space="preserve"> </w:t>
            </w:r>
            <w:r w:rsidR="007F408F" w:rsidRPr="009D540B">
              <w:rPr>
                <w:rFonts w:asciiTheme="minorHAnsi" w:eastAsia="Times New Roman" w:hAnsiTheme="minorHAnsi" w:cs="Calibri"/>
                <w:b/>
                <w:i/>
                <w:sz w:val="20"/>
                <w:szCs w:val="20"/>
                <w:lang w:eastAsia="hr-HR"/>
              </w:rPr>
              <w:t>(</w:t>
            </w:r>
            <w:r w:rsidR="00F17315" w:rsidRPr="009D540B">
              <w:rPr>
                <w:rFonts w:asciiTheme="minorHAnsi" w:eastAsia="Times New Roman" w:hAnsiTheme="minorHAnsi" w:cs="Calibri"/>
                <w:b/>
                <w:i/>
                <w:sz w:val="20"/>
                <w:szCs w:val="20"/>
                <w:u w:val="single"/>
                <w:lang w:eastAsia="hr-HR"/>
              </w:rPr>
              <w:t>Prilog 1</w:t>
            </w:r>
            <w:r w:rsidR="007F408F" w:rsidRPr="009D540B">
              <w:rPr>
                <w:rFonts w:asciiTheme="minorHAnsi" w:eastAsia="Times New Roman" w:hAnsiTheme="minorHAnsi" w:cs="Calibri"/>
                <w:b/>
                <w:i/>
                <w:sz w:val="20"/>
                <w:szCs w:val="20"/>
                <w:u w:val="single"/>
                <w:lang w:eastAsia="hr-HR"/>
              </w:rPr>
              <w:t>.</w:t>
            </w:r>
            <w:r w:rsidR="00F17315" w:rsidRPr="009D540B">
              <w:rPr>
                <w:rFonts w:asciiTheme="minorHAnsi" w:eastAsia="Times New Roman" w:hAnsiTheme="minorHAnsi" w:cs="Calibri"/>
                <w:b/>
                <w:i/>
                <w:sz w:val="20"/>
                <w:szCs w:val="20"/>
                <w:u w:val="single"/>
                <w:lang w:eastAsia="hr-HR"/>
              </w:rPr>
              <w:t>4</w:t>
            </w:r>
            <w:r w:rsidR="007F408F" w:rsidRPr="009D540B">
              <w:rPr>
                <w:rFonts w:asciiTheme="minorHAnsi" w:eastAsia="Times New Roman" w:hAnsiTheme="minorHAnsi" w:cs="Calibri"/>
                <w:b/>
                <w:i/>
                <w:sz w:val="20"/>
                <w:szCs w:val="20"/>
                <w:u w:val="single"/>
                <w:lang w:eastAsia="hr-HR"/>
              </w:rPr>
              <w:t>.)</w:t>
            </w:r>
          </w:p>
        </w:tc>
      </w:tr>
      <w:tr w:rsidR="007F408F" w:rsidRPr="00E9165D" w14:paraId="23FF0E82" w14:textId="77777777" w:rsidTr="00F02F12">
        <w:trPr>
          <w:trHeight w:val="157"/>
          <w:jc w:val="center"/>
        </w:trPr>
        <w:tc>
          <w:tcPr>
            <w:tcW w:w="267" w:type="pct"/>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03FFDECD" w14:textId="77777777" w:rsidR="007F408F" w:rsidRPr="00D473EA"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b/>
                <w:sz w:val="20"/>
                <w:szCs w:val="20"/>
                <w:lang w:eastAsia="hr-HR"/>
              </w:rPr>
            </w:pPr>
            <w:r w:rsidRPr="00D473EA">
              <w:rPr>
                <w:rFonts w:eastAsia="Times New Roman" w:cs="Calibri"/>
                <w:b/>
                <w:sz w:val="20"/>
                <w:szCs w:val="20"/>
                <w:lang w:eastAsia="hr-HR"/>
              </w:rPr>
              <w:t>3.</w:t>
            </w:r>
          </w:p>
        </w:tc>
        <w:tc>
          <w:tcPr>
            <w:tcW w:w="807" w:type="pct"/>
            <w:vMerge w:val="restart"/>
            <w:tcBorders>
              <w:top w:val="single" w:sz="4" w:space="0" w:color="auto"/>
              <w:left w:val="single" w:sz="4" w:space="0" w:color="auto"/>
              <w:bottom w:val="single" w:sz="4" w:space="0" w:color="auto"/>
              <w:right w:val="single" w:sz="4" w:space="0" w:color="auto"/>
            </w:tcBorders>
            <w:vAlign w:val="center"/>
          </w:tcPr>
          <w:p w14:paraId="0A1300A5" w14:textId="77777777" w:rsidR="007F408F" w:rsidRPr="00E9165D" w:rsidRDefault="007F408F" w:rsidP="001742D3">
            <w:pPr>
              <w:widowControl w:val="0"/>
              <w:autoSpaceDE w:val="0"/>
              <w:autoSpaceDN w:val="0"/>
              <w:adjustRightInd w:val="0"/>
              <w:spacing w:line="240" w:lineRule="auto"/>
              <w:jc w:val="left"/>
              <w:rPr>
                <w:rFonts w:eastAsia="Times New Roman" w:cs="Calibri"/>
                <w:sz w:val="20"/>
                <w:szCs w:val="20"/>
                <w:lang w:eastAsia="hr-HR"/>
              </w:rPr>
            </w:pPr>
            <w:r w:rsidRPr="00E9165D">
              <w:rPr>
                <w:rFonts w:eastAsia="Times New Roman" w:cs="Calibri"/>
                <w:sz w:val="20"/>
                <w:szCs w:val="20"/>
                <w:lang w:eastAsia="hr-HR"/>
              </w:rPr>
              <w:t>Načela za zaštitu ugroženih objekata kritične infrastrukture i obveze vlasnika kritične infrastrukture</w:t>
            </w:r>
          </w:p>
        </w:tc>
        <w:tc>
          <w:tcPr>
            <w:tcW w:w="2528" w:type="pct"/>
            <w:tcBorders>
              <w:top w:val="single" w:sz="6" w:space="0" w:color="auto"/>
              <w:left w:val="single" w:sz="4" w:space="0" w:color="auto"/>
              <w:right w:val="single" w:sz="4" w:space="0" w:color="auto"/>
            </w:tcBorders>
            <w:vAlign w:val="center"/>
          </w:tcPr>
          <w:p w14:paraId="160C66D4" w14:textId="77777777" w:rsidR="007F408F" w:rsidRPr="00E9165D" w:rsidRDefault="007F408F" w:rsidP="004F4819">
            <w:pPr>
              <w:widowControl w:val="0"/>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Vlasnici kritične infrastrukture</w:t>
            </w:r>
          </w:p>
        </w:tc>
        <w:tc>
          <w:tcPr>
            <w:tcW w:w="1398" w:type="pct"/>
            <w:tcBorders>
              <w:top w:val="single" w:sz="4" w:space="0" w:color="auto"/>
              <w:left w:val="single" w:sz="4" w:space="0" w:color="auto"/>
              <w:right w:val="single" w:sz="4" w:space="0" w:color="auto"/>
            </w:tcBorders>
          </w:tcPr>
          <w:p w14:paraId="74D17EEC" w14:textId="77777777" w:rsidR="007F408F" w:rsidRPr="009D540B" w:rsidRDefault="007F408F" w:rsidP="00F02F12">
            <w:pPr>
              <w:numPr>
                <w:ilvl w:val="0"/>
                <w:numId w:val="3"/>
              </w:numPr>
              <w:autoSpaceDE w:val="0"/>
              <w:autoSpaceDN w:val="0"/>
              <w:adjustRightInd w:val="0"/>
              <w:spacing w:line="240" w:lineRule="auto"/>
              <w:ind w:left="0" w:firstLine="0"/>
              <w:jc w:val="left"/>
              <w:rPr>
                <w:rFonts w:asciiTheme="minorHAnsi" w:eastAsia="Times New Roman" w:hAnsiTheme="minorHAnsi" w:cs="Calibri"/>
                <w:sz w:val="20"/>
                <w:szCs w:val="20"/>
                <w:lang w:eastAsia="hr-HR"/>
              </w:rPr>
            </w:pPr>
            <w:r w:rsidRPr="009D540B">
              <w:rPr>
                <w:rFonts w:asciiTheme="minorHAnsi" w:eastAsia="Times New Roman" w:hAnsiTheme="minorHAnsi" w:cs="Calibri"/>
                <w:sz w:val="20"/>
                <w:szCs w:val="20"/>
                <w:lang w:eastAsia="hr-HR"/>
              </w:rPr>
              <w:t xml:space="preserve">vlasnici kritične infrastrukture </w:t>
            </w:r>
            <w:r w:rsidRPr="009D540B">
              <w:rPr>
                <w:rFonts w:asciiTheme="minorHAnsi" w:eastAsia="Times New Roman" w:hAnsiTheme="minorHAnsi" w:cs="Calibri"/>
                <w:b/>
                <w:i/>
                <w:sz w:val="20"/>
                <w:szCs w:val="20"/>
                <w:u w:val="single"/>
                <w:lang w:eastAsia="hr-HR"/>
              </w:rPr>
              <w:t>(P</w:t>
            </w:r>
            <w:r w:rsidR="00F17315" w:rsidRPr="009D540B">
              <w:rPr>
                <w:rFonts w:asciiTheme="minorHAnsi" w:eastAsia="Times New Roman" w:hAnsiTheme="minorHAnsi" w:cs="Calibri"/>
                <w:b/>
                <w:i/>
                <w:sz w:val="20"/>
                <w:szCs w:val="20"/>
                <w:u w:val="single"/>
                <w:lang w:eastAsia="hr-HR"/>
              </w:rPr>
              <w:t>rilog 4</w:t>
            </w:r>
            <w:r w:rsidRPr="009D540B">
              <w:rPr>
                <w:rFonts w:asciiTheme="minorHAnsi" w:eastAsia="Times New Roman" w:hAnsiTheme="minorHAnsi" w:cs="Calibri"/>
                <w:b/>
                <w:i/>
                <w:sz w:val="20"/>
                <w:szCs w:val="20"/>
                <w:u w:val="single"/>
                <w:lang w:eastAsia="hr-HR"/>
              </w:rPr>
              <w:t>.</w:t>
            </w:r>
            <w:r w:rsidR="00F17315" w:rsidRPr="009D540B">
              <w:rPr>
                <w:rFonts w:asciiTheme="minorHAnsi" w:eastAsia="Times New Roman" w:hAnsiTheme="minorHAnsi" w:cs="Calibri"/>
                <w:b/>
                <w:i/>
                <w:sz w:val="20"/>
                <w:szCs w:val="20"/>
                <w:u w:val="single"/>
                <w:lang w:eastAsia="hr-HR"/>
              </w:rPr>
              <w:t>9</w:t>
            </w:r>
            <w:r w:rsidRPr="009D540B">
              <w:rPr>
                <w:rFonts w:asciiTheme="minorHAnsi" w:eastAsia="Times New Roman" w:hAnsiTheme="minorHAnsi" w:cs="Calibri"/>
                <w:b/>
                <w:i/>
                <w:sz w:val="20"/>
                <w:szCs w:val="20"/>
                <w:u w:val="single"/>
                <w:lang w:eastAsia="hr-HR"/>
              </w:rPr>
              <w:t>)</w:t>
            </w:r>
          </w:p>
        </w:tc>
      </w:tr>
      <w:tr w:rsidR="007F408F" w:rsidRPr="00E9165D" w14:paraId="10769279" w14:textId="77777777" w:rsidTr="00F02F12">
        <w:trPr>
          <w:trHeight w:val="149"/>
          <w:jc w:val="center"/>
        </w:trPr>
        <w:tc>
          <w:tcPr>
            <w:tcW w:w="267"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0ADC64ED" w14:textId="77777777" w:rsidR="007F408F" w:rsidRPr="00E9165D"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sz w:val="20"/>
                <w:szCs w:val="20"/>
                <w:lang w:eastAsia="hr-HR"/>
              </w:rPr>
            </w:pPr>
          </w:p>
        </w:tc>
        <w:tc>
          <w:tcPr>
            <w:tcW w:w="807" w:type="pct"/>
            <w:vMerge/>
            <w:tcBorders>
              <w:left w:val="single" w:sz="4" w:space="0" w:color="auto"/>
              <w:bottom w:val="single" w:sz="4" w:space="0" w:color="auto"/>
              <w:right w:val="single" w:sz="4" w:space="0" w:color="auto"/>
            </w:tcBorders>
            <w:vAlign w:val="center"/>
          </w:tcPr>
          <w:p w14:paraId="44188774"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6" w:space="0" w:color="auto"/>
              <w:left w:val="single" w:sz="4" w:space="0" w:color="auto"/>
              <w:bottom w:val="single" w:sz="6" w:space="0" w:color="auto"/>
              <w:right w:val="single" w:sz="4" w:space="0" w:color="auto"/>
            </w:tcBorders>
            <w:vAlign w:val="center"/>
          </w:tcPr>
          <w:p w14:paraId="7C113F2F" w14:textId="77777777" w:rsidR="007F408F" w:rsidRPr="00E9165D" w:rsidRDefault="007F408F" w:rsidP="00F60887">
            <w:pPr>
              <w:widowControl w:val="0"/>
              <w:autoSpaceDE w:val="0"/>
              <w:autoSpaceDN w:val="0"/>
              <w:adjustRightInd w:val="0"/>
              <w:spacing w:line="240" w:lineRule="auto"/>
              <w:rPr>
                <w:rFonts w:eastAsia="Times New Roman" w:cs="Calibri"/>
                <w:sz w:val="20"/>
                <w:szCs w:val="20"/>
                <w:lang w:eastAsia="hr-HR"/>
              </w:rPr>
            </w:pPr>
            <w:r w:rsidRPr="00E9165D">
              <w:rPr>
                <w:sz w:val="20"/>
                <w:szCs w:val="20"/>
              </w:rPr>
              <w:t xml:space="preserve">Uspostava opskrbe električnom energijom </w:t>
            </w:r>
          </w:p>
        </w:tc>
        <w:tc>
          <w:tcPr>
            <w:tcW w:w="1398" w:type="pct"/>
            <w:tcBorders>
              <w:top w:val="single" w:sz="4" w:space="0" w:color="auto"/>
              <w:left w:val="single" w:sz="4" w:space="0" w:color="auto"/>
              <w:bottom w:val="single" w:sz="4" w:space="0" w:color="auto"/>
              <w:right w:val="single" w:sz="4" w:space="0" w:color="auto"/>
            </w:tcBorders>
          </w:tcPr>
          <w:p w14:paraId="3CB1EA4E" w14:textId="77777777" w:rsidR="007F408F" w:rsidRPr="009D540B" w:rsidRDefault="0044065A" w:rsidP="00F02F12">
            <w:pPr>
              <w:numPr>
                <w:ilvl w:val="0"/>
                <w:numId w:val="3"/>
              </w:numPr>
              <w:autoSpaceDE w:val="0"/>
              <w:autoSpaceDN w:val="0"/>
              <w:adjustRightInd w:val="0"/>
              <w:spacing w:line="240" w:lineRule="auto"/>
              <w:ind w:left="0" w:firstLine="0"/>
              <w:jc w:val="left"/>
              <w:rPr>
                <w:rFonts w:asciiTheme="minorHAnsi" w:eastAsia="Times New Roman" w:hAnsiTheme="minorHAnsi" w:cs="Calibri"/>
                <w:sz w:val="20"/>
                <w:szCs w:val="20"/>
                <w:lang w:eastAsia="hr-HR"/>
              </w:rPr>
            </w:pPr>
            <w:r w:rsidRPr="00471DC1">
              <w:rPr>
                <w:rFonts w:asciiTheme="minorHAnsi" w:hAnsiTheme="minorHAnsi"/>
                <w:sz w:val="20"/>
                <w:szCs w:val="20"/>
              </w:rPr>
              <w:t xml:space="preserve">HEP ODS D.O.O. Elektra Koprivnica </w:t>
            </w:r>
            <w:r w:rsidR="00F17315" w:rsidRPr="009D540B">
              <w:rPr>
                <w:rFonts w:asciiTheme="minorHAnsi" w:eastAsia="Times New Roman" w:hAnsiTheme="minorHAnsi" w:cs="Calibri"/>
                <w:b/>
                <w:i/>
                <w:sz w:val="20"/>
                <w:szCs w:val="20"/>
                <w:u w:val="single"/>
                <w:lang w:eastAsia="hr-HR"/>
              </w:rPr>
              <w:t>(Prilog 4</w:t>
            </w:r>
            <w:r w:rsidR="007F408F" w:rsidRPr="009D540B">
              <w:rPr>
                <w:rFonts w:asciiTheme="minorHAnsi" w:eastAsia="Times New Roman" w:hAnsiTheme="minorHAnsi" w:cs="Calibri"/>
                <w:b/>
                <w:i/>
                <w:sz w:val="20"/>
                <w:szCs w:val="20"/>
                <w:u w:val="single"/>
                <w:lang w:eastAsia="hr-HR"/>
              </w:rPr>
              <w:t>.</w:t>
            </w:r>
            <w:r w:rsidR="00F17315" w:rsidRPr="009D540B">
              <w:rPr>
                <w:rFonts w:asciiTheme="minorHAnsi" w:eastAsia="Times New Roman" w:hAnsiTheme="minorHAnsi" w:cs="Calibri"/>
                <w:b/>
                <w:i/>
                <w:sz w:val="20"/>
                <w:szCs w:val="20"/>
                <w:u w:val="single"/>
                <w:lang w:eastAsia="hr-HR"/>
              </w:rPr>
              <w:t>9</w:t>
            </w:r>
            <w:r w:rsidR="007F408F" w:rsidRPr="009D540B">
              <w:rPr>
                <w:rFonts w:asciiTheme="minorHAnsi" w:eastAsia="Times New Roman" w:hAnsiTheme="minorHAnsi" w:cs="Calibri"/>
                <w:b/>
                <w:i/>
                <w:sz w:val="20"/>
                <w:szCs w:val="20"/>
                <w:u w:val="single"/>
                <w:lang w:eastAsia="hr-HR"/>
              </w:rPr>
              <w:t>)</w:t>
            </w:r>
          </w:p>
        </w:tc>
      </w:tr>
      <w:tr w:rsidR="007F408F" w:rsidRPr="00E9165D" w14:paraId="1F30BACF" w14:textId="77777777" w:rsidTr="00F02F12">
        <w:trPr>
          <w:trHeight w:val="149"/>
          <w:jc w:val="center"/>
        </w:trPr>
        <w:tc>
          <w:tcPr>
            <w:tcW w:w="267"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2FDDE128" w14:textId="77777777" w:rsidR="007F408F" w:rsidRPr="00E9165D"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sz w:val="20"/>
                <w:szCs w:val="20"/>
                <w:lang w:eastAsia="hr-HR"/>
              </w:rPr>
            </w:pPr>
          </w:p>
        </w:tc>
        <w:tc>
          <w:tcPr>
            <w:tcW w:w="807" w:type="pct"/>
            <w:vMerge/>
            <w:tcBorders>
              <w:left w:val="single" w:sz="4" w:space="0" w:color="auto"/>
              <w:bottom w:val="single" w:sz="4" w:space="0" w:color="auto"/>
              <w:right w:val="single" w:sz="4" w:space="0" w:color="auto"/>
            </w:tcBorders>
            <w:vAlign w:val="center"/>
          </w:tcPr>
          <w:p w14:paraId="6E139405"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6" w:space="0" w:color="auto"/>
              <w:left w:val="single" w:sz="4" w:space="0" w:color="auto"/>
              <w:bottom w:val="single" w:sz="4" w:space="0" w:color="auto"/>
              <w:right w:val="single" w:sz="4" w:space="0" w:color="auto"/>
            </w:tcBorders>
            <w:vAlign w:val="center"/>
          </w:tcPr>
          <w:p w14:paraId="00227184" w14:textId="77777777" w:rsidR="007F408F" w:rsidRPr="00E9165D" w:rsidRDefault="007F408F" w:rsidP="00F60887">
            <w:pPr>
              <w:widowControl w:val="0"/>
              <w:autoSpaceDE w:val="0"/>
              <w:autoSpaceDN w:val="0"/>
              <w:adjustRightInd w:val="0"/>
              <w:spacing w:line="240" w:lineRule="auto"/>
              <w:rPr>
                <w:rFonts w:eastAsia="Times New Roman" w:cs="Calibri"/>
                <w:sz w:val="20"/>
                <w:szCs w:val="20"/>
                <w:lang w:eastAsia="hr-HR"/>
              </w:rPr>
            </w:pPr>
            <w:r w:rsidRPr="00E9165D">
              <w:rPr>
                <w:sz w:val="20"/>
                <w:szCs w:val="20"/>
              </w:rPr>
              <w:t>Redovna opskrba vodom</w:t>
            </w:r>
          </w:p>
        </w:tc>
        <w:tc>
          <w:tcPr>
            <w:tcW w:w="1398" w:type="pct"/>
            <w:tcBorders>
              <w:top w:val="single" w:sz="4" w:space="0" w:color="auto"/>
              <w:left w:val="single" w:sz="4" w:space="0" w:color="auto"/>
              <w:bottom w:val="single" w:sz="4" w:space="0" w:color="auto"/>
              <w:right w:val="single" w:sz="4" w:space="0" w:color="auto"/>
            </w:tcBorders>
          </w:tcPr>
          <w:p w14:paraId="4469856F" w14:textId="77777777" w:rsidR="007F408F" w:rsidRPr="009D540B" w:rsidRDefault="001D1D2A" w:rsidP="00F02F12">
            <w:pPr>
              <w:numPr>
                <w:ilvl w:val="0"/>
                <w:numId w:val="3"/>
              </w:numPr>
              <w:autoSpaceDE w:val="0"/>
              <w:autoSpaceDN w:val="0"/>
              <w:adjustRightInd w:val="0"/>
              <w:spacing w:line="240" w:lineRule="auto"/>
              <w:ind w:left="0" w:firstLine="0"/>
              <w:jc w:val="left"/>
              <w:rPr>
                <w:rFonts w:asciiTheme="minorHAnsi" w:eastAsia="Times New Roman" w:hAnsiTheme="minorHAnsi" w:cs="Calibri"/>
                <w:sz w:val="20"/>
                <w:szCs w:val="20"/>
                <w:lang w:eastAsia="hr-HR"/>
              </w:rPr>
            </w:pPr>
            <w:r>
              <w:rPr>
                <w:rFonts w:asciiTheme="minorHAnsi" w:eastAsia="Times New Roman" w:hAnsiTheme="minorHAnsi" w:cs="Calibri"/>
                <w:sz w:val="20"/>
                <w:szCs w:val="20"/>
                <w:lang w:eastAsia="hr-HR"/>
              </w:rPr>
              <w:t xml:space="preserve"> </w:t>
            </w:r>
            <w:r w:rsidR="0044065A" w:rsidRPr="00471DC1">
              <w:rPr>
                <w:rFonts w:asciiTheme="minorHAnsi" w:hAnsiTheme="minorHAnsi"/>
                <w:sz w:val="20"/>
                <w:szCs w:val="20"/>
              </w:rPr>
              <w:t>Koprivnica vode d.o.o.</w:t>
            </w:r>
            <w:r w:rsidR="0044065A" w:rsidRPr="009D540B">
              <w:rPr>
                <w:rFonts w:asciiTheme="minorHAnsi" w:eastAsia="Times New Roman" w:hAnsiTheme="minorHAnsi" w:cs="Calibri"/>
                <w:b/>
                <w:i/>
                <w:sz w:val="20"/>
                <w:szCs w:val="20"/>
                <w:u w:val="single"/>
                <w:lang w:eastAsia="hr-HR"/>
              </w:rPr>
              <w:t xml:space="preserve"> </w:t>
            </w:r>
            <w:r w:rsidR="00F17315" w:rsidRPr="009D540B">
              <w:rPr>
                <w:rFonts w:asciiTheme="minorHAnsi" w:eastAsia="Times New Roman" w:hAnsiTheme="minorHAnsi" w:cs="Calibri"/>
                <w:b/>
                <w:i/>
                <w:sz w:val="20"/>
                <w:szCs w:val="20"/>
                <w:u w:val="single"/>
                <w:lang w:eastAsia="hr-HR"/>
              </w:rPr>
              <w:t>(Prilog 4</w:t>
            </w:r>
            <w:r w:rsidR="007F408F" w:rsidRPr="009D540B">
              <w:rPr>
                <w:rFonts w:asciiTheme="minorHAnsi" w:eastAsia="Times New Roman" w:hAnsiTheme="minorHAnsi" w:cs="Calibri"/>
                <w:b/>
                <w:i/>
                <w:sz w:val="20"/>
                <w:szCs w:val="20"/>
                <w:u w:val="single"/>
                <w:lang w:eastAsia="hr-HR"/>
              </w:rPr>
              <w:t>.</w:t>
            </w:r>
            <w:r w:rsidR="00084AA6">
              <w:rPr>
                <w:rFonts w:asciiTheme="minorHAnsi" w:eastAsia="Times New Roman" w:hAnsiTheme="minorHAnsi" w:cs="Calibri"/>
                <w:b/>
                <w:i/>
                <w:sz w:val="20"/>
                <w:szCs w:val="20"/>
                <w:u w:val="single"/>
                <w:lang w:eastAsia="hr-HR"/>
              </w:rPr>
              <w:t>9</w:t>
            </w:r>
            <w:r w:rsidR="00AC7394" w:rsidRPr="009D540B">
              <w:rPr>
                <w:rFonts w:asciiTheme="minorHAnsi" w:eastAsia="Times New Roman" w:hAnsiTheme="minorHAnsi" w:cs="Calibri"/>
                <w:b/>
                <w:i/>
                <w:sz w:val="20"/>
                <w:szCs w:val="20"/>
                <w:u w:val="single"/>
                <w:lang w:eastAsia="hr-HR"/>
              </w:rPr>
              <w:t>.</w:t>
            </w:r>
            <w:r w:rsidR="007F408F" w:rsidRPr="009D540B">
              <w:rPr>
                <w:rFonts w:asciiTheme="minorHAnsi" w:eastAsia="Times New Roman" w:hAnsiTheme="minorHAnsi" w:cs="Calibri"/>
                <w:b/>
                <w:i/>
                <w:sz w:val="20"/>
                <w:szCs w:val="20"/>
                <w:u w:val="single"/>
                <w:lang w:eastAsia="hr-HR"/>
              </w:rPr>
              <w:t>)</w:t>
            </w:r>
          </w:p>
        </w:tc>
      </w:tr>
      <w:tr w:rsidR="007F408F" w:rsidRPr="00E9165D" w14:paraId="5F843BA8" w14:textId="77777777" w:rsidTr="00F02F12">
        <w:trPr>
          <w:trHeight w:val="149"/>
          <w:jc w:val="center"/>
        </w:trPr>
        <w:tc>
          <w:tcPr>
            <w:tcW w:w="267"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2B7B6401" w14:textId="77777777" w:rsidR="007F408F" w:rsidRPr="00E9165D"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sz w:val="20"/>
                <w:szCs w:val="20"/>
                <w:lang w:eastAsia="hr-HR"/>
              </w:rPr>
            </w:pPr>
          </w:p>
        </w:tc>
        <w:tc>
          <w:tcPr>
            <w:tcW w:w="807" w:type="pct"/>
            <w:vMerge/>
            <w:tcBorders>
              <w:left w:val="single" w:sz="4" w:space="0" w:color="auto"/>
              <w:bottom w:val="single" w:sz="4" w:space="0" w:color="auto"/>
              <w:right w:val="single" w:sz="4" w:space="0" w:color="auto"/>
            </w:tcBorders>
            <w:vAlign w:val="center"/>
          </w:tcPr>
          <w:p w14:paraId="37B834CF"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4" w:space="0" w:color="auto"/>
              <w:left w:val="single" w:sz="4" w:space="0" w:color="auto"/>
              <w:right w:val="single" w:sz="4" w:space="0" w:color="auto"/>
            </w:tcBorders>
            <w:vAlign w:val="center"/>
          </w:tcPr>
          <w:p w14:paraId="30CEB6C0" w14:textId="77777777" w:rsidR="007F408F" w:rsidRPr="00E9165D" w:rsidRDefault="007F408F" w:rsidP="00F60887">
            <w:pPr>
              <w:widowControl w:val="0"/>
              <w:autoSpaceDE w:val="0"/>
              <w:autoSpaceDN w:val="0"/>
              <w:adjustRightInd w:val="0"/>
              <w:spacing w:line="240" w:lineRule="auto"/>
              <w:rPr>
                <w:rFonts w:eastAsia="Times New Roman" w:cs="Calibri"/>
                <w:sz w:val="20"/>
                <w:szCs w:val="20"/>
                <w:lang w:eastAsia="hr-HR"/>
              </w:rPr>
            </w:pPr>
            <w:r w:rsidRPr="00E9165D">
              <w:rPr>
                <w:sz w:val="20"/>
                <w:szCs w:val="20"/>
              </w:rPr>
              <w:t>Popravak telefonske infrastrukture (područne centrale, mjesne centrale, repetitori, stupovi nadzemne telefonske mreže)</w:t>
            </w:r>
          </w:p>
        </w:tc>
        <w:tc>
          <w:tcPr>
            <w:tcW w:w="1398" w:type="pct"/>
            <w:tcBorders>
              <w:top w:val="single" w:sz="4" w:space="0" w:color="auto"/>
              <w:left w:val="single" w:sz="4" w:space="0" w:color="auto"/>
              <w:bottom w:val="single" w:sz="4" w:space="0" w:color="auto"/>
              <w:right w:val="single" w:sz="4" w:space="0" w:color="auto"/>
            </w:tcBorders>
          </w:tcPr>
          <w:p w14:paraId="0545BD85" w14:textId="77777777" w:rsidR="007F408F" w:rsidRPr="009D540B" w:rsidRDefault="007F408F" w:rsidP="00F02F12">
            <w:pPr>
              <w:numPr>
                <w:ilvl w:val="0"/>
                <w:numId w:val="3"/>
              </w:numPr>
              <w:autoSpaceDE w:val="0"/>
              <w:autoSpaceDN w:val="0"/>
              <w:adjustRightInd w:val="0"/>
              <w:spacing w:line="240" w:lineRule="auto"/>
              <w:ind w:left="0" w:firstLine="0"/>
              <w:jc w:val="left"/>
              <w:rPr>
                <w:rFonts w:asciiTheme="minorHAnsi" w:eastAsia="Times New Roman" w:hAnsiTheme="minorHAnsi" w:cs="Calibri"/>
                <w:sz w:val="20"/>
                <w:szCs w:val="20"/>
                <w:lang w:eastAsia="hr-HR"/>
              </w:rPr>
            </w:pPr>
            <w:r w:rsidRPr="009D540B">
              <w:rPr>
                <w:rFonts w:asciiTheme="minorHAnsi" w:eastAsia="Times New Roman" w:hAnsiTheme="minorHAnsi" w:cs="Calibri"/>
                <w:sz w:val="20"/>
                <w:szCs w:val="20"/>
                <w:lang w:eastAsia="hr-HR"/>
              </w:rPr>
              <w:t>Hrvatski telekom d.d.</w:t>
            </w:r>
            <w:r w:rsidR="00F17315" w:rsidRPr="009D540B">
              <w:rPr>
                <w:rFonts w:asciiTheme="minorHAnsi" w:eastAsia="Times New Roman" w:hAnsiTheme="minorHAnsi" w:cs="Calibri"/>
                <w:b/>
                <w:i/>
                <w:sz w:val="20"/>
                <w:szCs w:val="20"/>
                <w:u w:val="single"/>
                <w:lang w:eastAsia="hr-HR"/>
              </w:rPr>
              <w:t>(Prilog 4</w:t>
            </w:r>
            <w:r w:rsidRPr="009D540B">
              <w:rPr>
                <w:rFonts w:asciiTheme="minorHAnsi" w:eastAsia="Times New Roman" w:hAnsiTheme="minorHAnsi" w:cs="Calibri"/>
                <w:b/>
                <w:i/>
                <w:sz w:val="20"/>
                <w:szCs w:val="20"/>
                <w:u w:val="single"/>
                <w:lang w:eastAsia="hr-HR"/>
              </w:rPr>
              <w:t>.</w:t>
            </w:r>
            <w:r w:rsidR="00F17315" w:rsidRPr="009D540B">
              <w:rPr>
                <w:rFonts w:asciiTheme="minorHAnsi" w:eastAsia="Times New Roman" w:hAnsiTheme="minorHAnsi" w:cs="Calibri"/>
                <w:b/>
                <w:i/>
                <w:sz w:val="20"/>
                <w:szCs w:val="20"/>
                <w:u w:val="single"/>
                <w:lang w:eastAsia="hr-HR"/>
              </w:rPr>
              <w:t>9</w:t>
            </w:r>
            <w:r w:rsidRPr="009D540B">
              <w:rPr>
                <w:rFonts w:asciiTheme="minorHAnsi" w:eastAsia="Times New Roman" w:hAnsiTheme="minorHAnsi" w:cs="Calibri"/>
                <w:b/>
                <w:i/>
                <w:sz w:val="20"/>
                <w:szCs w:val="20"/>
                <w:u w:val="single"/>
                <w:lang w:eastAsia="hr-HR"/>
              </w:rPr>
              <w:t>.)</w:t>
            </w:r>
          </w:p>
        </w:tc>
      </w:tr>
      <w:tr w:rsidR="007F408F" w:rsidRPr="00E9165D" w14:paraId="2051E5BB" w14:textId="77777777" w:rsidTr="00F02F12">
        <w:trPr>
          <w:trHeight w:val="149"/>
          <w:jc w:val="center"/>
        </w:trPr>
        <w:tc>
          <w:tcPr>
            <w:tcW w:w="267"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6EF1798A" w14:textId="77777777" w:rsidR="007F408F" w:rsidRPr="00E9165D"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sz w:val="20"/>
                <w:szCs w:val="20"/>
                <w:lang w:eastAsia="hr-HR"/>
              </w:rPr>
            </w:pPr>
          </w:p>
        </w:tc>
        <w:tc>
          <w:tcPr>
            <w:tcW w:w="807" w:type="pct"/>
            <w:vMerge/>
            <w:tcBorders>
              <w:left w:val="single" w:sz="4" w:space="0" w:color="auto"/>
              <w:bottom w:val="single" w:sz="4" w:space="0" w:color="auto"/>
              <w:right w:val="single" w:sz="4" w:space="0" w:color="auto"/>
            </w:tcBorders>
            <w:vAlign w:val="center"/>
          </w:tcPr>
          <w:p w14:paraId="40D09759"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6" w:space="0" w:color="auto"/>
              <w:left w:val="single" w:sz="4" w:space="0" w:color="auto"/>
              <w:right w:val="single" w:sz="4" w:space="0" w:color="auto"/>
            </w:tcBorders>
            <w:vAlign w:val="center"/>
          </w:tcPr>
          <w:p w14:paraId="1D4B00AF" w14:textId="77777777" w:rsidR="007F408F" w:rsidRPr="00E9165D" w:rsidRDefault="007F408F" w:rsidP="00F60887">
            <w:pPr>
              <w:widowControl w:val="0"/>
              <w:autoSpaceDE w:val="0"/>
              <w:autoSpaceDN w:val="0"/>
              <w:adjustRightInd w:val="0"/>
              <w:spacing w:line="240" w:lineRule="auto"/>
              <w:rPr>
                <w:rFonts w:eastAsia="Times New Roman" w:cs="Calibri"/>
                <w:sz w:val="20"/>
                <w:szCs w:val="20"/>
                <w:lang w:eastAsia="hr-HR"/>
              </w:rPr>
            </w:pPr>
            <w:r w:rsidRPr="00E9165D">
              <w:rPr>
                <w:sz w:val="20"/>
                <w:szCs w:val="20"/>
              </w:rPr>
              <w:t>Popravak prometnica</w:t>
            </w:r>
          </w:p>
        </w:tc>
        <w:tc>
          <w:tcPr>
            <w:tcW w:w="1398" w:type="pct"/>
            <w:tcBorders>
              <w:top w:val="single" w:sz="4" w:space="0" w:color="auto"/>
              <w:left w:val="single" w:sz="4" w:space="0" w:color="auto"/>
              <w:bottom w:val="single" w:sz="4" w:space="0" w:color="auto"/>
              <w:right w:val="single" w:sz="4" w:space="0" w:color="auto"/>
            </w:tcBorders>
          </w:tcPr>
          <w:p w14:paraId="6165FAC3" w14:textId="77777777" w:rsidR="007F408F" w:rsidRPr="009D540B" w:rsidRDefault="00084AA6" w:rsidP="00F02F12">
            <w:pPr>
              <w:numPr>
                <w:ilvl w:val="0"/>
                <w:numId w:val="3"/>
              </w:numPr>
              <w:autoSpaceDE w:val="0"/>
              <w:autoSpaceDN w:val="0"/>
              <w:adjustRightInd w:val="0"/>
              <w:spacing w:line="240" w:lineRule="auto"/>
              <w:ind w:left="0" w:firstLine="0"/>
              <w:jc w:val="left"/>
              <w:rPr>
                <w:rFonts w:asciiTheme="minorHAnsi" w:eastAsia="Times New Roman" w:hAnsiTheme="minorHAnsi" w:cs="Calibri"/>
                <w:sz w:val="20"/>
                <w:szCs w:val="20"/>
                <w:lang w:eastAsia="hr-HR"/>
              </w:rPr>
            </w:pPr>
            <w:r>
              <w:rPr>
                <w:rFonts w:asciiTheme="minorHAnsi" w:eastAsia="Times New Roman" w:hAnsiTheme="minorHAnsi" w:cs="Calibri"/>
                <w:sz w:val="20"/>
                <w:szCs w:val="20"/>
                <w:lang w:eastAsia="hr-HR"/>
              </w:rPr>
              <w:t>ŽUC</w:t>
            </w:r>
            <w:r w:rsidR="001E7666">
              <w:rPr>
                <w:rFonts w:asciiTheme="minorHAnsi" w:eastAsia="Times New Roman" w:hAnsiTheme="minorHAnsi" w:cs="Calibri"/>
                <w:sz w:val="20"/>
                <w:szCs w:val="20"/>
                <w:lang w:eastAsia="hr-HR"/>
              </w:rPr>
              <w:t xml:space="preserve"> </w:t>
            </w:r>
            <w:r w:rsidR="003C313E">
              <w:rPr>
                <w:rFonts w:asciiTheme="minorHAnsi" w:hAnsiTheme="minorHAnsi" w:cs="Calibri"/>
                <w:sz w:val="20"/>
                <w:szCs w:val="20"/>
              </w:rPr>
              <w:t>Varaždinske</w:t>
            </w:r>
            <w:r w:rsidR="0044065A" w:rsidRPr="00471DC1">
              <w:rPr>
                <w:rFonts w:asciiTheme="minorHAnsi" w:hAnsiTheme="minorHAnsi" w:cs="Calibri"/>
                <w:sz w:val="20"/>
                <w:szCs w:val="20"/>
              </w:rPr>
              <w:t xml:space="preserve"> </w:t>
            </w:r>
            <w:r w:rsidR="004C67C0" w:rsidRPr="009D540B">
              <w:rPr>
                <w:rFonts w:asciiTheme="minorHAnsi" w:eastAsia="Times New Roman" w:hAnsiTheme="minorHAnsi" w:cs="Calibri"/>
                <w:sz w:val="20"/>
                <w:szCs w:val="20"/>
                <w:lang w:eastAsia="hr-HR"/>
              </w:rPr>
              <w:t xml:space="preserve">županije </w:t>
            </w:r>
            <w:r w:rsidR="00F17315" w:rsidRPr="009D540B">
              <w:rPr>
                <w:rFonts w:asciiTheme="minorHAnsi" w:eastAsia="Times New Roman" w:hAnsiTheme="minorHAnsi" w:cs="Calibri"/>
                <w:b/>
                <w:i/>
                <w:sz w:val="20"/>
                <w:szCs w:val="20"/>
                <w:u w:val="single"/>
                <w:lang w:eastAsia="hr-HR"/>
              </w:rPr>
              <w:t>(Prilog 4</w:t>
            </w:r>
            <w:r w:rsidR="007F408F" w:rsidRPr="009D540B">
              <w:rPr>
                <w:rFonts w:asciiTheme="minorHAnsi" w:eastAsia="Times New Roman" w:hAnsiTheme="minorHAnsi" w:cs="Calibri"/>
                <w:b/>
                <w:i/>
                <w:sz w:val="20"/>
                <w:szCs w:val="20"/>
                <w:u w:val="single"/>
                <w:lang w:eastAsia="hr-HR"/>
              </w:rPr>
              <w:t>.</w:t>
            </w:r>
            <w:r w:rsidR="00F17315" w:rsidRPr="009D540B">
              <w:rPr>
                <w:rFonts w:asciiTheme="minorHAnsi" w:eastAsia="Times New Roman" w:hAnsiTheme="minorHAnsi" w:cs="Calibri"/>
                <w:b/>
                <w:i/>
                <w:sz w:val="20"/>
                <w:szCs w:val="20"/>
                <w:u w:val="single"/>
                <w:lang w:eastAsia="hr-HR"/>
              </w:rPr>
              <w:t>1</w:t>
            </w:r>
            <w:r>
              <w:rPr>
                <w:rFonts w:asciiTheme="minorHAnsi" w:eastAsia="Times New Roman" w:hAnsiTheme="minorHAnsi" w:cs="Calibri"/>
                <w:b/>
                <w:i/>
                <w:sz w:val="20"/>
                <w:szCs w:val="20"/>
                <w:u w:val="single"/>
                <w:lang w:eastAsia="hr-HR"/>
              </w:rPr>
              <w:t>3</w:t>
            </w:r>
            <w:r w:rsidR="007F408F" w:rsidRPr="009D540B">
              <w:rPr>
                <w:rFonts w:asciiTheme="minorHAnsi" w:eastAsia="Times New Roman" w:hAnsiTheme="minorHAnsi" w:cs="Calibri"/>
                <w:b/>
                <w:i/>
                <w:sz w:val="20"/>
                <w:szCs w:val="20"/>
                <w:u w:val="single"/>
                <w:lang w:eastAsia="hr-HR"/>
              </w:rPr>
              <w:t>.)</w:t>
            </w:r>
          </w:p>
        </w:tc>
      </w:tr>
      <w:tr w:rsidR="007F408F" w:rsidRPr="00E9165D" w14:paraId="0EB105A1" w14:textId="77777777" w:rsidTr="00F02F12">
        <w:trPr>
          <w:trHeight w:val="130"/>
          <w:jc w:val="center"/>
        </w:trPr>
        <w:tc>
          <w:tcPr>
            <w:tcW w:w="267" w:type="pct"/>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00E6F714" w14:textId="77777777" w:rsidR="007F408F" w:rsidRPr="00D473EA"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b/>
                <w:sz w:val="20"/>
                <w:szCs w:val="20"/>
                <w:lang w:eastAsia="hr-HR"/>
              </w:rPr>
            </w:pPr>
            <w:r w:rsidRPr="00D473EA">
              <w:rPr>
                <w:rFonts w:eastAsia="Times New Roman" w:cs="Calibri"/>
                <w:b/>
                <w:sz w:val="20"/>
                <w:szCs w:val="20"/>
                <w:lang w:eastAsia="hr-HR"/>
              </w:rPr>
              <w:t>4.</w:t>
            </w:r>
          </w:p>
        </w:tc>
        <w:tc>
          <w:tcPr>
            <w:tcW w:w="807" w:type="pct"/>
            <w:vMerge w:val="restart"/>
            <w:tcBorders>
              <w:top w:val="single" w:sz="4" w:space="0" w:color="auto"/>
              <w:left w:val="single" w:sz="4" w:space="0" w:color="auto"/>
              <w:bottom w:val="single" w:sz="4" w:space="0" w:color="auto"/>
              <w:right w:val="single" w:sz="4" w:space="0" w:color="auto"/>
            </w:tcBorders>
            <w:vAlign w:val="center"/>
          </w:tcPr>
          <w:p w14:paraId="37A159F6"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r w:rsidRPr="00E9165D">
              <w:rPr>
                <w:rFonts w:eastAsia="Times New Roman" w:cs="Calibri"/>
                <w:sz w:val="20"/>
                <w:szCs w:val="20"/>
                <w:lang w:eastAsia="hr-HR"/>
              </w:rPr>
              <w:t xml:space="preserve">Organizacija pružanja drugih mjera civilne zaštite tijekom reagiranja sustava civilne zaštite u poplavama </w:t>
            </w:r>
            <w:r w:rsidRPr="00E9165D">
              <w:rPr>
                <w:rFonts w:eastAsia="Times New Roman" w:cs="Calibri"/>
                <w:sz w:val="20"/>
                <w:szCs w:val="20"/>
                <w:lang w:eastAsia="hr-HR"/>
              </w:rPr>
              <w:lastRenderedPageBreak/>
              <w:t xml:space="preserve">(uključujući </w:t>
            </w:r>
            <w:r w:rsidR="00E9165D" w:rsidRPr="00E9165D">
              <w:rPr>
                <w:rFonts w:eastAsia="Times New Roman" w:cs="Calibri"/>
                <w:sz w:val="20"/>
                <w:szCs w:val="20"/>
                <w:lang w:eastAsia="hr-HR"/>
              </w:rPr>
              <w:t>evakuaciju</w:t>
            </w:r>
            <w:r w:rsidRPr="00E9165D">
              <w:rPr>
                <w:rFonts w:eastAsia="Times New Roman" w:cs="Calibri"/>
                <w:sz w:val="20"/>
                <w:szCs w:val="20"/>
                <w:lang w:eastAsia="hr-HR"/>
              </w:rPr>
              <w:t xml:space="preserve"> i zbrinjavanje)</w:t>
            </w:r>
          </w:p>
        </w:tc>
        <w:tc>
          <w:tcPr>
            <w:tcW w:w="2528" w:type="pct"/>
            <w:tcBorders>
              <w:top w:val="single" w:sz="6" w:space="0" w:color="auto"/>
              <w:left w:val="single" w:sz="4" w:space="0" w:color="auto"/>
              <w:right w:val="single" w:sz="4" w:space="0" w:color="auto"/>
            </w:tcBorders>
            <w:vAlign w:val="center"/>
          </w:tcPr>
          <w:p w14:paraId="440505D7" w14:textId="77777777" w:rsidR="007F408F" w:rsidRPr="00E9165D" w:rsidRDefault="007F408F" w:rsidP="00F60887">
            <w:pPr>
              <w:tabs>
                <w:tab w:val="left" w:pos="1924"/>
              </w:tabs>
              <w:autoSpaceDE w:val="0"/>
              <w:autoSpaceDN w:val="0"/>
              <w:adjustRightInd w:val="0"/>
              <w:spacing w:line="240" w:lineRule="auto"/>
              <w:rPr>
                <w:sz w:val="20"/>
                <w:szCs w:val="20"/>
              </w:rPr>
            </w:pPr>
            <w:r w:rsidRPr="00E9165D">
              <w:rPr>
                <w:sz w:val="20"/>
                <w:szCs w:val="20"/>
              </w:rPr>
              <w:lastRenderedPageBreak/>
              <w:t>Pružanje prve medicinske pomoći unesrećenima</w:t>
            </w:r>
          </w:p>
        </w:tc>
        <w:tc>
          <w:tcPr>
            <w:tcW w:w="1398" w:type="pct"/>
            <w:tcBorders>
              <w:top w:val="single" w:sz="4" w:space="0" w:color="auto"/>
              <w:left w:val="single" w:sz="4" w:space="0" w:color="auto"/>
              <w:bottom w:val="single" w:sz="4" w:space="0" w:color="auto"/>
              <w:right w:val="single" w:sz="4" w:space="0" w:color="auto"/>
            </w:tcBorders>
          </w:tcPr>
          <w:p w14:paraId="0FBDD563" w14:textId="77777777" w:rsidR="007F408F" w:rsidRPr="009D540B" w:rsidRDefault="00D01133" w:rsidP="00F02F12">
            <w:pPr>
              <w:numPr>
                <w:ilvl w:val="0"/>
                <w:numId w:val="3"/>
              </w:numPr>
              <w:autoSpaceDE w:val="0"/>
              <w:autoSpaceDN w:val="0"/>
              <w:adjustRightInd w:val="0"/>
              <w:spacing w:line="240" w:lineRule="auto"/>
              <w:ind w:left="0" w:firstLine="0"/>
              <w:jc w:val="left"/>
              <w:rPr>
                <w:rFonts w:asciiTheme="minorHAnsi" w:eastAsia="Times New Roman" w:hAnsiTheme="minorHAnsi" w:cs="Calibri"/>
                <w:sz w:val="20"/>
                <w:szCs w:val="20"/>
                <w:lang w:eastAsia="hr-HR"/>
              </w:rPr>
            </w:pPr>
            <w:r w:rsidRPr="009D540B">
              <w:rPr>
                <w:rFonts w:asciiTheme="minorHAnsi" w:eastAsia="Times New Roman" w:hAnsiTheme="minorHAnsi" w:cs="Calibri"/>
                <w:sz w:val="20"/>
                <w:szCs w:val="20"/>
                <w:lang w:eastAsia="hr-HR"/>
              </w:rPr>
              <w:t>Za</w:t>
            </w:r>
            <w:r w:rsidR="0017082E">
              <w:rPr>
                <w:rFonts w:asciiTheme="minorHAnsi" w:eastAsia="Times New Roman" w:hAnsiTheme="minorHAnsi" w:cs="Calibri"/>
                <w:sz w:val="20"/>
                <w:szCs w:val="20"/>
                <w:lang w:eastAsia="hr-HR"/>
              </w:rPr>
              <w:t>vod za hitnu medicinu</w:t>
            </w:r>
            <w:r w:rsidR="001D1D2A">
              <w:rPr>
                <w:rFonts w:asciiTheme="minorHAnsi" w:eastAsia="Times New Roman" w:hAnsiTheme="minorHAnsi" w:cs="Calibri"/>
                <w:sz w:val="20"/>
                <w:szCs w:val="20"/>
                <w:lang w:eastAsia="hr-HR"/>
              </w:rPr>
              <w:t xml:space="preserve"> </w:t>
            </w:r>
            <w:r w:rsidR="003C313E">
              <w:rPr>
                <w:rFonts w:asciiTheme="minorHAnsi" w:hAnsiTheme="minorHAnsi" w:cs="Calibri"/>
                <w:sz w:val="20"/>
                <w:szCs w:val="20"/>
              </w:rPr>
              <w:t>Varaždinske</w:t>
            </w:r>
            <w:r w:rsidR="0044065A" w:rsidRPr="00471DC1">
              <w:rPr>
                <w:rFonts w:asciiTheme="minorHAnsi" w:hAnsiTheme="minorHAnsi" w:cs="Calibri"/>
                <w:sz w:val="20"/>
                <w:szCs w:val="20"/>
              </w:rPr>
              <w:t xml:space="preserve"> </w:t>
            </w:r>
            <w:r w:rsidR="001D1D2A">
              <w:rPr>
                <w:rFonts w:asciiTheme="minorHAnsi" w:eastAsia="Times New Roman" w:hAnsiTheme="minorHAnsi" w:cs="Calibri"/>
                <w:sz w:val="20"/>
                <w:szCs w:val="20"/>
                <w:lang w:eastAsia="hr-HR"/>
              </w:rPr>
              <w:t xml:space="preserve">županije </w:t>
            </w:r>
            <w:r w:rsidR="00F17315" w:rsidRPr="009D540B">
              <w:rPr>
                <w:rFonts w:asciiTheme="minorHAnsi" w:eastAsia="Times New Roman" w:hAnsiTheme="minorHAnsi" w:cs="Calibri"/>
                <w:b/>
                <w:i/>
                <w:sz w:val="20"/>
                <w:szCs w:val="20"/>
                <w:u w:val="single"/>
                <w:lang w:eastAsia="hr-HR"/>
              </w:rPr>
              <w:t>(Prilog 4</w:t>
            </w:r>
            <w:r w:rsidR="007F408F" w:rsidRPr="009D540B">
              <w:rPr>
                <w:rFonts w:asciiTheme="minorHAnsi" w:eastAsia="Times New Roman" w:hAnsiTheme="minorHAnsi" w:cs="Calibri"/>
                <w:b/>
                <w:i/>
                <w:sz w:val="20"/>
                <w:szCs w:val="20"/>
                <w:u w:val="single"/>
                <w:lang w:eastAsia="hr-HR"/>
              </w:rPr>
              <w:t>.</w:t>
            </w:r>
            <w:r w:rsidR="00AC7394" w:rsidRPr="009D540B">
              <w:rPr>
                <w:rFonts w:asciiTheme="minorHAnsi" w:eastAsia="Times New Roman" w:hAnsiTheme="minorHAnsi" w:cs="Calibri"/>
                <w:b/>
                <w:i/>
                <w:sz w:val="20"/>
                <w:szCs w:val="20"/>
                <w:u w:val="single"/>
                <w:lang w:eastAsia="hr-HR"/>
              </w:rPr>
              <w:t>2</w:t>
            </w:r>
            <w:r w:rsidR="007F408F" w:rsidRPr="009D540B">
              <w:rPr>
                <w:rFonts w:asciiTheme="minorHAnsi" w:eastAsia="Times New Roman" w:hAnsiTheme="minorHAnsi" w:cs="Calibri"/>
                <w:b/>
                <w:i/>
                <w:sz w:val="20"/>
                <w:szCs w:val="20"/>
                <w:u w:val="single"/>
                <w:lang w:eastAsia="hr-HR"/>
              </w:rPr>
              <w:t>.)</w:t>
            </w:r>
          </w:p>
          <w:p w14:paraId="00AFE700" w14:textId="77777777" w:rsidR="007F408F" w:rsidRPr="009D540B" w:rsidRDefault="00D01133" w:rsidP="00F02F12">
            <w:pPr>
              <w:numPr>
                <w:ilvl w:val="0"/>
                <w:numId w:val="3"/>
              </w:numPr>
              <w:autoSpaceDE w:val="0"/>
              <w:autoSpaceDN w:val="0"/>
              <w:adjustRightInd w:val="0"/>
              <w:spacing w:line="240" w:lineRule="auto"/>
              <w:ind w:left="0" w:firstLine="0"/>
              <w:jc w:val="left"/>
              <w:rPr>
                <w:rFonts w:asciiTheme="minorHAnsi" w:eastAsia="Times New Roman" w:hAnsiTheme="minorHAnsi" w:cs="Calibri"/>
                <w:sz w:val="20"/>
                <w:szCs w:val="20"/>
                <w:lang w:eastAsia="hr-HR"/>
              </w:rPr>
            </w:pPr>
            <w:r w:rsidRPr="009D540B">
              <w:rPr>
                <w:rFonts w:asciiTheme="minorHAnsi" w:eastAsia="Times New Roman" w:hAnsiTheme="minorHAnsi" w:cs="Calibri"/>
                <w:sz w:val="20"/>
                <w:szCs w:val="20"/>
                <w:lang w:eastAsia="hr-HR"/>
              </w:rPr>
              <w:t>Ordinacije opće</w:t>
            </w:r>
            <w:r w:rsidR="00983E43" w:rsidRPr="009D540B">
              <w:rPr>
                <w:rFonts w:asciiTheme="minorHAnsi" w:eastAsia="Times New Roman" w:hAnsiTheme="minorHAnsi" w:cs="Calibri"/>
                <w:sz w:val="20"/>
                <w:szCs w:val="20"/>
                <w:lang w:eastAsia="hr-HR"/>
              </w:rPr>
              <w:t xml:space="preserve"> medicine </w:t>
            </w:r>
            <w:r w:rsidR="00F17315" w:rsidRPr="009D540B">
              <w:rPr>
                <w:rFonts w:asciiTheme="minorHAnsi" w:eastAsia="Times New Roman" w:hAnsiTheme="minorHAnsi" w:cs="Calibri"/>
                <w:b/>
                <w:i/>
                <w:sz w:val="20"/>
                <w:szCs w:val="20"/>
                <w:u w:val="single"/>
                <w:lang w:eastAsia="hr-HR"/>
              </w:rPr>
              <w:t>(Prilog 4</w:t>
            </w:r>
            <w:r w:rsidR="007F408F" w:rsidRPr="009D540B">
              <w:rPr>
                <w:rFonts w:asciiTheme="minorHAnsi" w:eastAsia="Times New Roman" w:hAnsiTheme="minorHAnsi" w:cs="Calibri"/>
                <w:b/>
                <w:i/>
                <w:sz w:val="20"/>
                <w:szCs w:val="20"/>
                <w:u w:val="single"/>
                <w:lang w:eastAsia="hr-HR"/>
              </w:rPr>
              <w:t>.</w:t>
            </w:r>
            <w:r w:rsidR="00AC7394" w:rsidRPr="009D540B">
              <w:rPr>
                <w:rFonts w:asciiTheme="minorHAnsi" w:eastAsia="Times New Roman" w:hAnsiTheme="minorHAnsi" w:cs="Calibri"/>
                <w:b/>
                <w:i/>
                <w:sz w:val="20"/>
                <w:szCs w:val="20"/>
                <w:u w:val="single"/>
                <w:lang w:eastAsia="hr-HR"/>
              </w:rPr>
              <w:t>2</w:t>
            </w:r>
            <w:r w:rsidR="007F408F" w:rsidRPr="009D540B">
              <w:rPr>
                <w:rFonts w:asciiTheme="minorHAnsi" w:eastAsia="Times New Roman" w:hAnsiTheme="minorHAnsi" w:cs="Calibri"/>
                <w:b/>
                <w:i/>
                <w:sz w:val="20"/>
                <w:szCs w:val="20"/>
                <w:u w:val="single"/>
                <w:lang w:eastAsia="hr-HR"/>
              </w:rPr>
              <w:t>.)</w:t>
            </w:r>
          </w:p>
          <w:p w14:paraId="773D88AB" w14:textId="77777777" w:rsidR="007F408F" w:rsidRPr="009D540B" w:rsidRDefault="007F408F" w:rsidP="00F02F12">
            <w:pPr>
              <w:numPr>
                <w:ilvl w:val="0"/>
                <w:numId w:val="3"/>
              </w:numPr>
              <w:autoSpaceDE w:val="0"/>
              <w:autoSpaceDN w:val="0"/>
              <w:adjustRightInd w:val="0"/>
              <w:spacing w:line="240" w:lineRule="auto"/>
              <w:ind w:left="0" w:firstLine="0"/>
              <w:jc w:val="left"/>
              <w:rPr>
                <w:rFonts w:asciiTheme="minorHAnsi" w:hAnsiTheme="minorHAnsi" w:cs="Calibri"/>
                <w:sz w:val="20"/>
                <w:szCs w:val="20"/>
              </w:rPr>
            </w:pPr>
            <w:r w:rsidRPr="009D540B">
              <w:rPr>
                <w:rFonts w:asciiTheme="minorHAnsi" w:eastAsia="Times New Roman" w:hAnsiTheme="minorHAnsi" w:cs="Calibri"/>
                <w:sz w:val="20"/>
                <w:szCs w:val="20"/>
                <w:lang w:eastAsia="hr-HR"/>
              </w:rPr>
              <w:t>HGSS – Stanica</w:t>
            </w:r>
            <w:r w:rsidR="001D1D2A">
              <w:rPr>
                <w:rFonts w:asciiTheme="minorHAnsi" w:eastAsia="Times New Roman" w:hAnsiTheme="minorHAnsi" w:cs="Calibri"/>
                <w:sz w:val="20"/>
                <w:szCs w:val="20"/>
                <w:lang w:eastAsia="hr-HR"/>
              </w:rPr>
              <w:t xml:space="preserve"> </w:t>
            </w:r>
            <w:r w:rsidR="003C313E">
              <w:rPr>
                <w:rFonts w:asciiTheme="minorHAnsi" w:hAnsiTheme="minorHAnsi" w:cs="Calibri"/>
                <w:sz w:val="20"/>
                <w:szCs w:val="20"/>
              </w:rPr>
              <w:t>Varaždin</w:t>
            </w:r>
            <w:r w:rsidR="0044065A">
              <w:rPr>
                <w:rFonts w:asciiTheme="minorHAnsi" w:hAnsiTheme="minorHAnsi" w:cs="Calibri"/>
                <w:sz w:val="20"/>
                <w:szCs w:val="20"/>
              </w:rPr>
              <w:t xml:space="preserve"> </w:t>
            </w:r>
            <w:r w:rsidR="0044065A" w:rsidRPr="006A579F">
              <w:rPr>
                <w:rFonts w:asciiTheme="minorHAnsi" w:hAnsiTheme="minorHAnsi" w:cs="Calibri"/>
                <w:b/>
                <w:i/>
                <w:sz w:val="20"/>
                <w:szCs w:val="20"/>
              </w:rPr>
              <w:t xml:space="preserve"> </w:t>
            </w:r>
            <w:r w:rsidR="00F17315" w:rsidRPr="009D540B">
              <w:rPr>
                <w:rFonts w:asciiTheme="minorHAnsi" w:eastAsia="Times New Roman" w:hAnsiTheme="minorHAnsi" w:cs="Calibri"/>
                <w:b/>
                <w:i/>
                <w:sz w:val="20"/>
                <w:szCs w:val="20"/>
                <w:u w:val="single"/>
                <w:lang w:eastAsia="hr-HR"/>
              </w:rPr>
              <w:t>(Prilog 1</w:t>
            </w:r>
            <w:r w:rsidRPr="009D540B">
              <w:rPr>
                <w:rFonts w:asciiTheme="minorHAnsi" w:eastAsia="Times New Roman" w:hAnsiTheme="minorHAnsi" w:cs="Calibri"/>
                <w:b/>
                <w:i/>
                <w:sz w:val="20"/>
                <w:szCs w:val="20"/>
                <w:u w:val="single"/>
                <w:lang w:eastAsia="hr-HR"/>
              </w:rPr>
              <w:t>.</w:t>
            </w:r>
            <w:r w:rsidR="00F17315" w:rsidRPr="009D540B">
              <w:rPr>
                <w:rFonts w:asciiTheme="minorHAnsi" w:eastAsia="Times New Roman" w:hAnsiTheme="minorHAnsi" w:cs="Calibri"/>
                <w:b/>
                <w:i/>
                <w:sz w:val="20"/>
                <w:szCs w:val="20"/>
                <w:u w:val="single"/>
                <w:lang w:eastAsia="hr-HR"/>
              </w:rPr>
              <w:t>4</w:t>
            </w:r>
            <w:r w:rsidRPr="009D540B">
              <w:rPr>
                <w:rFonts w:asciiTheme="minorHAnsi" w:eastAsia="Times New Roman" w:hAnsiTheme="minorHAnsi" w:cs="Calibri"/>
                <w:b/>
                <w:i/>
                <w:sz w:val="20"/>
                <w:szCs w:val="20"/>
                <w:u w:val="single"/>
                <w:lang w:eastAsia="hr-HR"/>
              </w:rPr>
              <w:t>.)</w:t>
            </w:r>
          </w:p>
        </w:tc>
      </w:tr>
      <w:tr w:rsidR="007F408F" w:rsidRPr="00E9165D" w14:paraId="055CE57B" w14:textId="77777777" w:rsidTr="00F02F12">
        <w:trPr>
          <w:trHeight w:val="130"/>
          <w:jc w:val="center"/>
        </w:trPr>
        <w:tc>
          <w:tcPr>
            <w:tcW w:w="267"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3831BA18" w14:textId="77777777" w:rsidR="007F408F" w:rsidRPr="00E9165D"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sz w:val="20"/>
                <w:szCs w:val="20"/>
                <w:lang w:eastAsia="hr-HR"/>
              </w:rPr>
            </w:pPr>
          </w:p>
        </w:tc>
        <w:tc>
          <w:tcPr>
            <w:tcW w:w="807" w:type="pct"/>
            <w:vMerge/>
            <w:tcBorders>
              <w:top w:val="single" w:sz="4" w:space="0" w:color="auto"/>
              <w:left w:val="single" w:sz="4" w:space="0" w:color="auto"/>
              <w:bottom w:val="single" w:sz="4" w:space="0" w:color="auto"/>
              <w:right w:val="single" w:sz="4" w:space="0" w:color="auto"/>
            </w:tcBorders>
            <w:vAlign w:val="center"/>
          </w:tcPr>
          <w:p w14:paraId="66BD04EE"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6" w:space="0" w:color="auto"/>
              <w:left w:val="single" w:sz="4" w:space="0" w:color="auto"/>
              <w:right w:val="single" w:sz="4" w:space="0" w:color="auto"/>
            </w:tcBorders>
          </w:tcPr>
          <w:p w14:paraId="7C7312F9" w14:textId="77777777" w:rsidR="007F408F" w:rsidRPr="00E9165D" w:rsidRDefault="007F408F" w:rsidP="002A1A78">
            <w:pPr>
              <w:autoSpaceDE w:val="0"/>
              <w:autoSpaceDN w:val="0"/>
              <w:adjustRightInd w:val="0"/>
              <w:spacing w:line="240" w:lineRule="auto"/>
              <w:jc w:val="left"/>
              <w:rPr>
                <w:rFonts w:eastAsia="Times New Roman"/>
                <w:sz w:val="20"/>
                <w:szCs w:val="20"/>
                <w:lang w:eastAsia="hr-HR"/>
              </w:rPr>
            </w:pPr>
            <w:r w:rsidRPr="00E9165D">
              <w:rPr>
                <w:rFonts w:eastAsia="Times New Roman"/>
                <w:sz w:val="20"/>
                <w:szCs w:val="20"/>
                <w:lang w:eastAsia="hr-HR"/>
              </w:rPr>
              <w:t>Stožer prikuplja informacije o stoci i domaćim životinjama koje su bez nadzora.</w:t>
            </w:r>
          </w:p>
          <w:p w14:paraId="65ABC59A" w14:textId="77777777" w:rsidR="007F408F" w:rsidRPr="00E9165D" w:rsidRDefault="007F408F" w:rsidP="002A1A78">
            <w:pPr>
              <w:widowControl w:val="0"/>
              <w:tabs>
                <w:tab w:val="left" w:pos="720"/>
              </w:tabs>
              <w:autoSpaceDE w:val="0"/>
              <w:autoSpaceDN w:val="0"/>
              <w:adjustRightInd w:val="0"/>
              <w:spacing w:line="240" w:lineRule="auto"/>
              <w:jc w:val="left"/>
              <w:rPr>
                <w:rFonts w:eastAsia="Times New Roman"/>
                <w:sz w:val="20"/>
                <w:szCs w:val="20"/>
                <w:lang w:eastAsia="hr-HR"/>
              </w:rPr>
            </w:pPr>
            <w:r w:rsidRPr="00E9165D">
              <w:rPr>
                <w:rFonts w:eastAsia="Times New Roman"/>
                <w:sz w:val="20"/>
                <w:szCs w:val="20"/>
                <w:lang w:eastAsia="hr-HR"/>
              </w:rPr>
              <w:lastRenderedPageBreak/>
              <w:t>Načelnik stožera zatražiti će se podatke od općinskih načelnika i predsjednika Mjesnih odbora.</w:t>
            </w:r>
          </w:p>
          <w:p w14:paraId="09C89B8F" w14:textId="77777777" w:rsidR="007F408F" w:rsidRPr="00E9165D" w:rsidRDefault="007F408F" w:rsidP="002A1A78">
            <w:pPr>
              <w:widowControl w:val="0"/>
              <w:tabs>
                <w:tab w:val="left" w:pos="720"/>
              </w:tabs>
              <w:autoSpaceDE w:val="0"/>
              <w:autoSpaceDN w:val="0"/>
              <w:adjustRightInd w:val="0"/>
              <w:spacing w:line="240" w:lineRule="auto"/>
              <w:jc w:val="left"/>
              <w:rPr>
                <w:rFonts w:eastAsia="Times New Roman"/>
                <w:sz w:val="20"/>
                <w:szCs w:val="20"/>
                <w:lang w:eastAsia="hr-HR"/>
              </w:rPr>
            </w:pPr>
            <w:r w:rsidRPr="00E9165D">
              <w:rPr>
                <w:rFonts w:eastAsia="Times New Roman"/>
                <w:sz w:val="20"/>
                <w:szCs w:val="20"/>
                <w:lang w:eastAsia="hr-HR"/>
              </w:rPr>
              <w:t>Nadležnost za:</w:t>
            </w:r>
          </w:p>
          <w:p w14:paraId="70048507" w14:textId="77777777" w:rsidR="007F408F" w:rsidRPr="00E9165D" w:rsidRDefault="007F408F" w:rsidP="002A1A78">
            <w:pPr>
              <w:pStyle w:val="Odlomakpopisa"/>
              <w:widowControl w:val="0"/>
              <w:numPr>
                <w:ilvl w:val="0"/>
                <w:numId w:val="12"/>
              </w:numPr>
              <w:autoSpaceDE w:val="0"/>
              <w:autoSpaceDN w:val="0"/>
              <w:adjustRightInd w:val="0"/>
              <w:ind w:left="170" w:hanging="141"/>
              <w:rPr>
                <w:rFonts w:ascii="Calibri" w:hAnsi="Calibri" w:cs="Arial"/>
                <w:sz w:val="20"/>
                <w:szCs w:val="20"/>
              </w:rPr>
            </w:pPr>
            <w:r w:rsidRPr="00E9165D">
              <w:rPr>
                <w:rFonts w:ascii="Calibri" w:hAnsi="Calibri" w:cs="Arial"/>
                <w:sz w:val="20"/>
                <w:szCs w:val="20"/>
              </w:rPr>
              <w:t>praćenje stanja i provođenje aktivnosti na sprječavanju nastanka ili širenja zaraznih bolesti;</w:t>
            </w:r>
          </w:p>
          <w:p w14:paraId="787053B4" w14:textId="77777777" w:rsidR="007F408F" w:rsidRPr="00E9165D" w:rsidRDefault="007F408F" w:rsidP="002A1A78">
            <w:pPr>
              <w:pStyle w:val="Odlomakpopisa"/>
              <w:widowControl w:val="0"/>
              <w:numPr>
                <w:ilvl w:val="0"/>
                <w:numId w:val="12"/>
              </w:numPr>
              <w:autoSpaceDE w:val="0"/>
              <w:autoSpaceDN w:val="0"/>
              <w:adjustRightInd w:val="0"/>
              <w:ind w:left="170" w:hanging="141"/>
              <w:rPr>
                <w:rFonts w:ascii="Calibri" w:hAnsi="Calibri" w:cs="Arial"/>
                <w:sz w:val="20"/>
                <w:szCs w:val="20"/>
              </w:rPr>
            </w:pPr>
            <w:r w:rsidRPr="00E9165D">
              <w:rPr>
                <w:rFonts w:ascii="Calibri" w:hAnsi="Calibri" w:cs="Arial"/>
                <w:sz w:val="20"/>
                <w:szCs w:val="20"/>
              </w:rPr>
              <w:t>nadzor nad prometom i distribucijom namirnica životinjskog porijekla</w:t>
            </w:r>
          </w:p>
          <w:p w14:paraId="08480B78" w14:textId="77777777" w:rsidR="007F408F" w:rsidRPr="00E9165D" w:rsidRDefault="007F408F" w:rsidP="002A1A78">
            <w:pPr>
              <w:pStyle w:val="Odlomakpopisa"/>
              <w:widowControl w:val="0"/>
              <w:numPr>
                <w:ilvl w:val="0"/>
                <w:numId w:val="12"/>
              </w:numPr>
              <w:autoSpaceDE w:val="0"/>
              <w:autoSpaceDN w:val="0"/>
              <w:adjustRightInd w:val="0"/>
              <w:ind w:left="170" w:hanging="141"/>
              <w:rPr>
                <w:rFonts w:ascii="Calibri" w:hAnsi="Calibri" w:cs="Arial"/>
                <w:sz w:val="20"/>
                <w:szCs w:val="20"/>
              </w:rPr>
            </w:pPr>
            <w:r w:rsidRPr="00E9165D">
              <w:rPr>
                <w:rFonts w:ascii="Calibri" w:hAnsi="Calibri" w:cs="Arial"/>
                <w:sz w:val="20"/>
                <w:szCs w:val="20"/>
              </w:rPr>
              <w:t>prikupljanje i zbrinjavanje životinja; liječenje, klanje ili eutanazija životinja;</w:t>
            </w:r>
            <w:r w:rsidR="003C313E">
              <w:rPr>
                <w:rFonts w:ascii="Calibri" w:hAnsi="Calibri" w:cs="Arial"/>
                <w:sz w:val="20"/>
                <w:szCs w:val="20"/>
              </w:rPr>
              <w:t xml:space="preserve"> </w:t>
            </w:r>
          </w:p>
          <w:p w14:paraId="4EEC9D6F" w14:textId="77777777" w:rsidR="007F408F" w:rsidRPr="00E9165D" w:rsidRDefault="007F408F" w:rsidP="002A1A78">
            <w:pPr>
              <w:tabs>
                <w:tab w:val="left" w:pos="1924"/>
              </w:tabs>
              <w:autoSpaceDE w:val="0"/>
              <w:autoSpaceDN w:val="0"/>
              <w:adjustRightInd w:val="0"/>
              <w:spacing w:line="240" w:lineRule="auto"/>
              <w:rPr>
                <w:sz w:val="20"/>
                <w:szCs w:val="20"/>
              </w:rPr>
            </w:pPr>
            <w:r w:rsidRPr="00E9165D">
              <w:rPr>
                <w:sz w:val="20"/>
                <w:szCs w:val="20"/>
              </w:rPr>
              <w:t>i druge provedbene aktivnosti imaju veterinarske organizacije koje djeluju na prostoru Općine</w:t>
            </w:r>
            <w:r w:rsidR="0017082E">
              <w:rPr>
                <w:sz w:val="20"/>
                <w:szCs w:val="20"/>
              </w:rPr>
              <w:t>.</w:t>
            </w:r>
          </w:p>
        </w:tc>
        <w:tc>
          <w:tcPr>
            <w:tcW w:w="1398" w:type="pct"/>
            <w:tcBorders>
              <w:top w:val="single" w:sz="4" w:space="0" w:color="auto"/>
              <w:left w:val="single" w:sz="4" w:space="0" w:color="auto"/>
              <w:bottom w:val="single" w:sz="4" w:space="0" w:color="auto"/>
              <w:right w:val="single" w:sz="4" w:space="0" w:color="auto"/>
            </w:tcBorders>
          </w:tcPr>
          <w:p w14:paraId="666096EB" w14:textId="77777777" w:rsidR="0093371F" w:rsidRPr="009D540B" w:rsidRDefault="00983E43" w:rsidP="00F02F12">
            <w:pPr>
              <w:numPr>
                <w:ilvl w:val="0"/>
                <w:numId w:val="3"/>
              </w:numPr>
              <w:autoSpaceDE w:val="0"/>
              <w:autoSpaceDN w:val="0"/>
              <w:adjustRightInd w:val="0"/>
              <w:spacing w:line="240" w:lineRule="auto"/>
              <w:ind w:left="0" w:firstLine="0"/>
              <w:jc w:val="left"/>
              <w:rPr>
                <w:rFonts w:asciiTheme="minorHAnsi" w:eastAsia="Times New Roman" w:hAnsiTheme="minorHAnsi" w:cs="Calibri"/>
                <w:sz w:val="20"/>
                <w:szCs w:val="20"/>
                <w:lang w:eastAsia="hr-HR"/>
              </w:rPr>
            </w:pPr>
            <w:r w:rsidRPr="009D540B">
              <w:rPr>
                <w:rFonts w:asciiTheme="minorHAnsi" w:hAnsiTheme="minorHAnsi"/>
                <w:sz w:val="20"/>
                <w:szCs w:val="20"/>
              </w:rPr>
              <w:lastRenderedPageBreak/>
              <w:t>Koordinator</w:t>
            </w:r>
            <w:r w:rsidR="0093371F" w:rsidRPr="009D540B">
              <w:rPr>
                <w:rFonts w:asciiTheme="minorHAnsi" w:hAnsiTheme="minorHAnsi"/>
                <w:sz w:val="20"/>
                <w:szCs w:val="20"/>
              </w:rPr>
              <w:t xml:space="preserve"> na lokaciji </w:t>
            </w:r>
            <w:r w:rsidR="002A1A78" w:rsidRPr="009D540B">
              <w:rPr>
                <w:rFonts w:asciiTheme="minorHAnsi" w:hAnsiTheme="minorHAnsi"/>
                <w:b/>
                <w:i/>
                <w:sz w:val="20"/>
                <w:szCs w:val="20"/>
                <w:u w:val="single"/>
              </w:rPr>
              <w:t>(Prilog 1.8</w:t>
            </w:r>
            <w:r w:rsidR="0093371F" w:rsidRPr="009D540B">
              <w:rPr>
                <w:rFonts w:asciiTheme="minorHAnsi" w:hAnsiTheme="minorHAnsi"/>
                <w:b/>
                <w:i/>
                <w:sz w:val="20"/>
                <w:szCs w:val="20"/>
                <w:u w:val="single"/>
              </w:rPr>
              <w:t>.)</w:t>
            </w:r>
          </w:p>
          <w:p w14:paraId="228AAF48" w14:textId="77777777" w:rsidR="007F408F" w:rsidRPr="009D540B" w:rsidRDefault="00914C55" w:rsidP="00F02F12">
            <w:pPr>
              <w:numPr>
                <w:ilvl w:val="0"/>
                <w:numId w:val="3"/>
              </w:numPr>
              <w:autoSpaceDE w:val="0"/>
              <w:autoSpaceDN w:val="0"/>
              <w:adjustRightInd w:val="0"/>
              <w:spacing w:line="240" w:lineRule="auto"/>
              <w:ind w:left="0" w:firstLine="0"/>
              <w:jc w:val="left"/>
              <w:rPr>
                <w:rFonts w:asciiTheme="minorHAnsi" w:eastAsia="Times New Roman" w:hAnsiTheme="minorHAnsi" w:cs="Calibri"/>
                <w:sz w:val="20"/>
                <w:szCs w:val="20"/>
                <w:lang w:eastAsia="hr-HR"/>
              </w:rPr>
            </w:pPr>
            <w:r w:rsidRPr="00914C55">
              <w:rPr>
                <w:rFonts w:asciiTheme="minorHAnsi" w:hAnsiTheme="minorHAnsi" w:cstheme="minorHAnsi"/>
                <w:sz w:val="20"/>
                <w:szCs w:val="20"/>
              </w:rPr>
              <w:lastRenderedPageBreak/>
              <w:t xml:space="preserve">Veterinarska stanica </w:t>
            </w:r>
            <w:r w:rsidR="003C313E">
              <w:rPr>
                <w:rFonts w:asciiTheme="minorHAnsi" w:hAnsiTheme="minorHAnsi" w:cstheme="minorHAnsi"/>
                <w:sz w:val="20"/>
                <w:szCs w:val="20"/>
              </w:rPr>
              <w:t>Ludbreg Nova</w:t>
            </w:r>
            <w:r>
              <w:rPr>
                <w:rFonts w:asciiTheme="minorHAnsi" w:hAnsiTheme="minorHAnsi" w:cs="Calibri"/>
                <w:b/>
                <w:i/>
                <w:sz w:val="20"/>
                <w:szCs w:val="20"/>
                <w:u w:val="single"/>
              </w:rPr>
              <w:t xml:space="preserve"> </w:t>
            </w:r>
            <w:r w:rsidRPr="00914C55">
              <w:rPr>
                <w:rFonts w:asciiTheme="minorHAnsi" w:hAnsiTheme="minorHAnsi" w:cstheme="minorHAnsi"/>
                <w:sz w:val="20"/>
                <w:szCs w:val="20"/>
              </w:rPr>
              <w:t xml:space="preserve">d.o.o. </w:t>
            </w:r>
            <w:r>
              <w:rPr>
                <w:rFonts w:asciiTheme="minorHAnsi" w:hAnsiTheme="minorHAnsi" w:cstheme="minorHAnsi"/>
                <w:sz w:val="20"/>
                <w:szCs w:val="20"/>
              </w:rPr>
              <w:t xml:space="preserve"> </w:t>
            </w:r>
            <w:r w:rsidR="002A1A78" w:rsidRPr="009D540B">
              <w:rPr>
                <w:rFonts w:asciiTheme="minorHAnsi" w:eastAsia="Times New Roman" w:hAnsiTheme="minorHAnsi" w:cs="Calibri"/>
                <w:b/>
                <w:i/>
                <w:sz w:val="20"/>
                <w:szCs w:val="20"/>
                <w:u w:val="single"/>
                <w:lang w:eastAsia="hr-HR"/>
              </w:rPr>
              <w:t>(Prilog 4</w:t>
            </w:r>
            <w:r w:rsidR="007F408F" w:rsidRPr="009D540B">
              <w:rPr>
                <w:rFonts w:asciiTheme="minorHAnsi" w:eastAsia="Times New Roman" w:hAnsiTheme="minorHAnsi" w:cs="Calibri"/>
                <w:b/>
                <w:i/>
                <w:sz w:val="20"/>
                <w:szCs w:val="20"/>
                <w:u w:val="single"/>
                <w:lang w:eastAsia="hr-HR"/>
              </w:rPr>
              <w:t>.</w:t>
            </w:r>
            <w:r w:rsidR="00AC7394" w:rsidRPr="009D540B">
              <w:rPr>
                <w:rFonts w:asciiTheme="minorHAnsi" w:eastAsia="Times New Roman" w:hAnsiTheme="minorHAnsi" w:cs="Calibri"/>
                <w:b/>
                <w:i/>
                <w:sz w:val="20"/>
                <w:szCs w:val="20"/>
                <w:u w:val="single"/>
                <w:lang w:eastAsia="hr-HR"/>
              </w:rPr>
              <w:t>2</w:t>
            </w:r>
            <w:r w:rsidR="007F408F" w:rsidRPr="009D540B">
              <w:rPr>
                <w:rFonts w:asciiTheme="minorHAnsi" w:eastAsia="Times New Roman" w:hAnsiTheme="minorHAnsi" w:cs="Calibri"/>
                <w:b/>
                <w:i/>
                <w:sz w:val="20"/>
                <w:szCs w:val="20"/>
                <w:u w:val="single"/>
                <w:lang w:eastAsia="hr-HR"/>
              </w:rPr>
              <w:t>.)</w:t>
            </w:r>
          </w:p>
          <w:p w14:paraId="3D7324F0" w14:textId="77777777" w:rsidR="007F408F" w:rsidRPr="009D540B" w:rsidRDefault="007F408F" w:rsidP="00F02F12">
            <w:pPr>
              <w:numPr>
                <w:ilvl w:val="0"/>
                <w:numId w:val="3"/>
              </w:numPr>
              <w:autoSpaceDE w:val="0"/>
              <w:autoSpaceDN w:val="0"/>
              <w:adjustRightInd w:val="0"/>
              <w:spacing w:line="240" w:lineRule="auto"/>
              <w:ind w:left="0" w:firstLine="0"/>
              <w:jc w:val="left"/>
              <w:rPr>
                <w:rFonts w:asciiTheme="minorHAnsi" w:hAnsiTheme="minorHAnsi" w:cs="Calibri"/>
                <w:sz w:val="20"/>
                <w:szCs w:val="20"/>
              </w:rPr>
            </w:pPr>
            <w:r w:rsidRPr="009D540B">
              <w:rPr>
                <w:rFonts w:asciiTheme="minorHAnsi" w:eastAsia="Times New Roman" w:hAnsiTheme="minorHAnsi" w:cs="Calibri"/>
                <w:sz w:val="20"/>
                <w:szCs w:val="20"/>
                <w:lang w:eastAsia="hr-HR"/>
              </w:rPr>
              <w:t xml:space="preserve">Udruge građana </w:t>
            </w:r>
            <w:r w:rsidR="002A1A78" w:rsidRPr="009D540B">
              <w:rPr>
                <w:rFonts w:asciiTheme="minorHAnsi" w:eastAsia="Times New Roman" w:hAnsiTheme="minorHAnsi" w:cs="Calibri"/>
                <w:b/>
                <w:i/>
                <w:sz w:val="20"/>
                <w:szCs w:val="20"/>
                <w:u w:val="single"/>
                <w:lang w:eastAsia="hr-HR"/>
              </w:rPr>
              <w:t>(Prilog 1</w:t>
            </w:r>
            <w:r w:rsidRPr="009D540B">
              <w:rPr>
                <w:rFonts w:asciiTheme="minorHAnsi" w:eastAsia="Times New Roman" w:hAnsiTheme="minorHAnsi" w:cs="Calibri"/>
                <w:b/>
                <w:i/>
                <w:sz w:val="20"/>
                <w:szCs w:val="20"/>
                <w:u w:val="single"/>
                <w:lang w:eastAsia="hr-HR"/>
              </w:rPr>
              <w:t>.</w:t>
            </w:r>
            <w:r w:rsidR="002A1A78" w:rsidRPr="009D540B">
              <w:rPr>
                <w:rFonts w:asciiTheme="minorHAnsi" w:eastAsia="Times New Roman" w:hAnsiTheme="minorHAnsi" w:cs="Calibri"/>
                <w:b/>
                <w:i/>
                <w:sz w:val="20"/>
                <w:szCs w:val="20"/>
                <w:u w:val="single"/>
                <w:lang w:eastAsia="hr-HR"/>
              </w:rPr>
              <w:t>5</w:t>
            </w:r>
            <w:r w:rsidRPr="009D540B">
              <w:rPr>
                <w:rFonts w:asciiTheme="minorHAnsi" w:eastAsia="Times New Roman" w:hAnsiTheme="minorHAnsi" w:cs="Calibri"/>
                <w:b/>
                <w:i/>
                <w:sz w:val="20"/>
                <w:szCs w:val="20"/>
                <w:u w:val="single"/>
                <w:lang w:eastAsia="hr-HR"/>
              </w:rPr>
              <w:t>.)</w:t>
            </w:r>
          </w:p>
        </w:tc>
      </w:tr>
      <w:tr w:rsidR="007F408F" w:rsidRPr="00E9165D" w14:paraId="30B4B1ED" w14:textId="77777777" w:rsidTr="00F02F12">
        <w:trPr>
          <w:trHeight w:val="129"/>
          <w:jc w:val="center"/>
        </w:trPr>
        <w:tc>
          <w:tcPr>
            <w:tcW w:w="267"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57DC4E70" w14:textId="77777777" w:rsidR="007F408F" w:rsidRPr="00E9165D"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sz w:val="20"/>
                <w:szCs w:val="20"/>
                <w:lang w:eastAsia="hr-HR"/>
              </w:rPr>
            </w:pPr>
          </w:p>
        </w:tc>
        <w:tc>
          <w:tcPr>
            <w:tcW w:w="807" w:type="pct"/>
            <w:vMerge/>
            <w:tcBorders>
              <w:top w:val="single" w:sz="4" w:space="0" w:color="auto"/>
              <w:left w:val="single" w:sz="4" w:space="0" w:color="auto"/>
              <w:bottom w:val="single" w:sz="4" w:space="0" w:color="auto"/>
              <w:right w:val="single" w:sz="4" w:space="0" w:color="auto"/>
            </w:tcBorders>
            <w:vAlign w:val="center"/>
          </w:tcPr>
          <w:p w14:paraId="39BA05B7"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6" w:space="0" w:color="auto"/>
              <w:left w:val="single" w:sz="4" w:space="0" w:color="auto"/>
              <w:right w:val="single" w:sz="4" w:space="0" w:color="auto"/>
            </w:tcBorders>
            <w:vAlign w:val="center"/>
          </w:tcPr>
          <w:p w14:paraId="307A0DF4" w14:textId="77777777" w:rsidR="007F408F" w:rsidRPr="00E9165D" w:rsidRDefault="007F408F" w:rsidP="00F60887">
            <w:pPr>
              <w:pStyle w:val="Stil3"/>
              <w:rPr>
                <w:rFonts w:ascii="Calibri" w:hAnsi="Calibri"/>
                <w:b w:val="0"/>
                <w:sz w:val="20"/>
                <w:szCs w:val="20"/>
                <w:u w:val="none"/>
              </w:rPr>
            </w:pPr>
            <w:r w:rsidRPr="00E9165D">
              <w:rPr>
                <w:rFonts w:ascii="Calibri" w:hAnsi="Calibri"/>
                <w:b w:val="0"/>
                <w:sz w:val="20"/>
                <w:szCs w:val="20"/>
                <w:u w:val="none"/>
              </w:rPr>
              <w:t>Pružanje psihološke potpore</w:t>
            </w:r>
          </w:p>
        </w:tc>
        <w:tc>
          <w:tcPr>
            <w:tcW w:w="1398" w:type="pct"/>
            <w:tcBorders>
              <w:top w:val="single" w:sz="4" w:space="0" w:color="auto"/>
              <w:left w:val="single" w:sz="4" w:space="0" w:color="auto"/>
              <w:bottom w:val="single" w:sz="4" w:space="0" w:color="auto"/>
              <w:right w:val="single" w:sz="4" w:space="0" w:color="auto"/>
            </w:tcBorders>
          </w:tcPr>
          <w:p w14:paraId="557626A0" w14:textId="77777777" w:rsidR="007F408F" w:rsidRPr="00F02F12" w:rsidRDefault="001D1D2A" w:rsidP="00F02F12">
            <w:pPr>
              <w:pStyle w:val="Odlomakpopisa"/>
              <w:numPr>
                <w:ilvl w:val="0"/>
                <w:numId w:val="3"/>
              </w:numPr>
              <w:autoSpaceDE w:val="0"/>
              <w:autoSpaceDN w:val="0"/>
              <w:adjustRightInd w:val="0"/>
              <w:ind w:left="0" w:right="-457" w:firstLine="0"/>
              <w:rPr>
                <w:rFonts w:asciiTheme="minorHAnsi" w:hAnsiTheme="minorHAnsi" w:cs="Calibri"/>
                <w:sz w:val="20"/>
                <w:szCs w:val="20"/>
              </w:rPr>
            </w:pPr>
            <w:r w:rsidRPr="00F02F12">
              <w:rPr>
                <w:rFonts w:asciiTheme="minorHAnsi" w:hAnsiTheme="minorHAnsi" w:cs="Calibri"/>
                <w:sz w:val="20"/>
                <w:szCs w:val="20"/>
              </w:rPr>
              <w:t xml:space="preserve">Centar za socijalnu skrb </w:t>
            </w:r>
            <w:r w:rsidR="003C313E">
              <w:rPr>
                <w:rFonts w:asciiTheme="minorHAnsi" w:hAnsiTheme="minorHAnsi" w:cs="Calibri"/>
                <w:sz w:val="20"/>
                <w:szCs w:val="20"/>
              </w:rPr>
              <w:t>Ludbreg</w:t>
            </w:r>
            <w:r w:rsidR="0044065A" w:rsidRPr="00F02F12">
              <w:rPr>
                <w:rFonts w:asciiTheme="minorHAnsi" w:hAnsiTheme="minorHAnsi" w:cs="Calibri"/>
                <w:sz w:val="20"/>
                <w:szCs w:val="20"/>
              </w:rPr>
              <w:t xml:space="preserve"> </w:t>
            </w:r>
            <w:r w:rsidR="002A1A78" w:rsidRPr="00F02F12">
              <w:rPr>
                <w:rFonts w:asciiTheme="minorHAnsi" w:hAnsiTheme="minorHAnsi" w:cs="Calibri"/>
                <w:b/>
                <w:i/>
                <w:sz w:val="20"/>
                <w:szCs w:val="20"/>
                <w:u w:val="single"/>
              </w:rPr>
              <w:t>(Prilog 4</w:t>
            </w:r>
            <w:r w:rsidR="007F408F" w:rsidRPr="00F02F12">
              <w:rPr>
                <w:rFonts w:asciiTheme="minorHAnsi" w:hAnsiTheme="minorHAnsi" w:cs="Calibri"/>
                <w:b/>
                <w:i/>
                <w:sz w:val="20"/>
                <w:szCs w:val="20"/>
                <w:u w:val="single"/>
              </w:rPr>
              <w:t>.</w:t>
            </w:r>
            <w:r w:rsidR="00AC7394" w:rsidRPr="00F02F12">
              <w:rPr>
                <w:rFonts w:asciiTheme="minorHAnsi" w:hAnsiTheme="minorHAnsi" w:cs="Calibri"/>
                <w:b/>
                <w:i/>
                <w:sz w:val="20"/>
                <w:szCs w:val="20"/>
                <w:u w:val="single"/>
              </w:rPr>
              <w:t>3</w:t>
            </w:r>
            <w:r w:rsidR="007F408F" w:rsidRPr="00F02F12">
              <w:rPr>
                <w:rFonts w:asciiTheme="minorHAnsi" w:hAnsiTheme="minorHAnsi" w:cs="Calibri"/>
                <w:b/>
                <w:i/>
                <w:sz w:val="20"/>
                <w:szCs w:val="20"/>
                <w:u w:val="single"/>
              </w:rPr>
              <w:t>.)</w:t>
            </w:r>
          </w:p>
        </w:tc>
      </w:tr>
      <w:tr w:rsidR="007F408F" w:rsidRPr="00E9165D" w14:paraId="257EF5BF" w14:textId="77777777" w:rsidTr="00F02F12">
        <w:trPr>
          <w:trHeight w:val="129"/>
          <w:jc w:val="center"/>
        </w:trPr>
        <w:tc>
          <w:tcPr>
            <w:tcW w:w="267"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1F1A96DC" w14:textId="77777777" w:rsidR="007F408F" w:rsidRPr="00E9165D"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sz w:val="20"/>
                <w:szCs w:val="20"/>
                <w:lang w:eastAsia="hr-HR"/>
              </w:rPr>
            </w:pPr>
          </w:p>
        </w:tc>
        <w:tc>
          <w:tcPr>
            <w:tcW w:w="807" w:type="pct"/>
            <w:vMerge/>
            <w:tcBorders>
              <w:top w:val="single" w:sz="4" w:space="0" w:color="auto"/>
              <w:left w:val="single" w:sz="4" w:space="0" w:color="auto"/>
              <w:bottom w:val="single" w:sz="4" w:space="0" w:color="auto"/>
              <w:right w:val="single" w:sz="4" w:space="0" w:color="auto"/>
            </w:tcBorders>
            <w:vAlign w:val="center"/>
          </w:tcPr>
          <w:p w14:paraId="5A1A2D84"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6" w:space="0" w:color="auto"/>
              <w:left w:val="single" w:sz="4" w:space="0" w:color="auto"/>
              <w:right w:val="single" w:sz="4" w:space="0" w:color="auto"/>
            </w:tcBorders>
            <w:vAlign w:val="center"/>
          </w:tcPr>
          <w:p w14:paraId="3951189D" w14:textId="77777777" w:rsidR="007F408F" w:rsidRPr="00E9165D" w:rsidRDefault="007F408F" w:rsidP="00F60887">
            <w:pPr>
              <w:spacing w:line="276" w:lineRule="auto"/>
              <w:rPr>
                <w:sz w:val="20"/>
                <w:szCs w:val="20"/>
              </w:rPr>
            </w:pPr>
            <w:r w:rsidRPr="00E9165D">
              <w:rPr>
                <w:sz w:val="20"/>
                <w:szCs w:val="20"/>
              </w:rPr>
              <w:t>Opskrba sanitetskim materijalom i opremom</w:t>
            </w:r>
          </w:p>
        </w:tc>
        <w:tc>
          <w:tcPr>
            <w:tcW w:w="1398" w:type="pct"/>
            <w:tcBorders>
              <w:top w:val="single" w:sz="4" w:space="0" w:color="auto"/>
              <w:left w:val="single" w:sz="4" w:space="0" w:color="auto"/>
              <w:bottom w:val="single" w:sz="4" w:space="0" w:color="auto"/>
              <w:right w:val="single" w:sz="4" w:space="0" w:color="auto"/>
            </w:tcBorders>
          </w:tcPr>
          <w:p w14:paraId="772A1BF1" w14:textId="77777777" w:rsidR="007F408F" w:rsidRPr="009D540B" w:rsidRDefault="00D01133" w:rsidP="00F02F12">
            <w:pPr>
              <w:pStyle w:val="Odlomakpopisa"/>
              <w:numPr>
                <w:ilvl w:val="0"/>
                <w:numId w:val="16"/>
              </w:numPr>
              <w:autoSpaceDE w:val="0"/>
              <w:autoSpaceDN w:val="0"/>
              <w:adjustRightInd w:val="0"/>
              <w:ind w:left="105" w:right="-173" w:hanging="142"/>
              <w:rPr>
                <w:rFonts w:asciiTheme="minorHAnsi" w:hAnsiTheme="minorHAnsi" w:cs="Calibri"/>
                <w:sz w:val="20"/>
                <w:szCs w:val="20"/>
              </w:rPr>
            </w:pPr>
            <w:r w:rsidRPr="009D540B">
              <w:rPr>
                <w:rFonts w:asciiTheme="minorHAnsi" w:hAnsiTheme="minorHAnsi" w:cs="Calibri"/>
                <w:sz w:val="20"/>
                <w:szCs w:val="20"/>
              </w:rPr>
              <w:t>Ordinacije</w:t>
            </w:r>
            <w:r w:rsidR="00983E43" w:rsidRPr="009D540B">
              <w:rPr>
                <w:rFonts w:asciiTheme="minorHAnsi" w:hAnsiTheme="minorHAnsi" w:cs="Calibri"/>
                <w:sz w:val="20"/>
                <w:szCs w:val="20"/>
              </w:rPr>
              <w:t xml:space="preserve"> opće medicine </w:t>
            </w:r>
            <w:r w:rsidR="002A1A78" w:rsidRPr="009D540B">
              <w:rPr>
                <w:rFonts w:asciiTheme="minorHAnsi" w:hAnsiTheme="minorHAnsi" w:cs="Calibri"/>
                <w:b/>
                <w:i/>
                <w:sz w:val="20"/>
                <w:szCs w:val="20"/>
                <w:u w:val="single"/>
              </w:rPr>
              <w:t>(Prilog 4</w:t>
            </w:r>
            <w:r w:rsidR="007F408F" w:rsidRPr="009D540B">
              <w:rPr>
                <w:rFonts w:asciiTheme="minorHAnsi" w:hAnsiTheme="minorHAnsi" w:cs="Calibri"/>
                <w:b/>
                <w:i/>
                <w:sz w:val="20"/>
                <w:szCs w:val="20"/>
                <w:u w:val="single"/>
              </w:rPr>
              <w:t>.</w:t>
            </w:r>
            <w:r w:rsidR="00AC7394" w:rsidRPr="009D540B">
              <w:rPr>
                <w:rFonts w:asciiTheme="minorHAnsi" w:hAnsiTheme="minorHAnsi" w:cs="Calibri"/>
                <w:b/>
                <w:i/>
                <w:sz w:val="20"/>
                <w:szCs w:val="20"/>
                <w:u w:val="single"/>
              </w:rPr>
              <w:t>2</w:t>
            </w:r>
            <w:r w:rsidR="007F408F" w:rsidRPr="009D540B">
              <w:rPr>
                <w:rFonts w:asciiTheme="minorHAnsi" w:hAnsiTheme="minorHAnsi" w:cs="Calibri"/>
                <w:b/>
                <w:i/>
                <w:sz w:val="20"/>
                <w:szCs w:val="20"/>
                <w:u w:val="single"/>
              </w:rPr>
              <w:t>.)</w:t>
            </w:r>
          </w:p>
        </w:tc>
      </w:tr>
      <w:tr w:rsidR="007F408F" w:rsidRPr="00E9165D" w14:paraId="50E8747F" w14:textId="77777777" w:rsidTr="00F02F12">
        <w:trPr>
          <w:trHeight w:val="129"/>
          <w:jc w:val="center"/>
        </w:trPr>
        <w:tc>
          <w:tcPr>
            <w:tcW w:w="267"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12A66A58" w14:textId="77777777" w:rsidR="007F408F" w:rsidRPr="00E9165D"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sz w:val="20"/>
                <w:szCs w:val="20"/>
                <w:lang w:eastAsia="hr-HR"/>
              </w:rPr>
            </w:pPr>
          </w:p>
        </w:tc>
        <w:tc>
          <w:tcPr>
            <w:tcW w:w="807" w:type="pct"/>
            <w:vMerge/>
            <w:tcBorders>
              <w:top w:val="single" w:sz="4" w:space="0" w:color="auto"/>
              <w:left w:val="single" w:sz="4" w:space="0" w:color="auto"/>
              <w:bottom w:val="single" w:sz="4" w:space="0" w:color="auto"/>
              <w:right w:val="single" w:sz="4" w:space="0" w:color="auto"/>
            </w:tcBorders>
            <w:vAlign w:val="center"/>
          </w:tcPr>
          <w:p w14:paraId="154A702A"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6" w:space="0" w:color="auto"/>
              <w:left w:val="single" w:sz="4" w:space="0" w:color="auto"/>
              <w:right w:val="single" w:sz="4" w:space="0" w:color="auto"/>
            </w:tcBorders>
            <w:vAlign w:val="center"/>
          </w:tcPr>
          <w:p w14:paraId="63BDA597" w14:textId="77777777" w:rsidR="007F408F" w:rsidRPr="00E9165D" w:rsidRDefault="007F408F" w:rsidP="00F60887">
            <w:pPr>
              <w:widowControl w:val="0"/>
              <w:tabs>
                <w:tab w:val="left" w:pos="401"/>
              </w:tabs>
              <w:autoSpaceDE w:val="0"/>
              <w:autoSpaceDN w:val="0"/>
              <w:adjustRightInd w:val="0"/>
              <w:spacing w:line="240" w:lineRule="auto"/>
              <w:jc w:val="left"/>
              <w:rPr>
                <w:rFonts w:eastAsia="Times New Roman" w:cs="Calibri"/>
                <w:sz w:val="20"/>
                <w:szCs w:val="20"/>
                <w:lang w:eastAsia="hr-HR"/>
              </w:rPr>
            </w:pPr>
            <w:r w:rsidRPr="00E9165D">
              <w:rPr>
                <w:rFonts w:eastAsia="Times New Roman" w:cs="Calibri"/>
                <w:sz w:val="20"/>
                <w:szCs w:val="20"/>
                <w:lang w:eastAsia="hr-HR"/>
              </w:rPr>
              <w:t>Upotreba</w:t>
            </w:r>
            <w:r w:rsidR="00F02F12">
              <w:rPr>
                <w:rFonts w:eastAsia="Times New Roman" w:cs="Calibri"/>
                <w:sz w:val="20"/>
                <w:szCs w:val="20"/>
                <w:lang w:eastAsia="hr-HR"/>
              </w:rPr>
              <w:t xml:space="preserve"> raspoloživih materijalno-</w:t>
            </w:r>
            <w:r w:rsidRPr="00E9165D">
              <w:rPr>
                <w:rFonts w:eastAsia="Times New Roman" w:cs="Calibri"/>
                <w:sz w:val="20"/>
                <w:szCs w:val="20"/>
                <w:lang w:eastAsia="hr-HR"/>
              </w:rPr>
              <w:t>tehničkih sredstava za zaštitu od poplava</w:t>
            </w:r>
            <w:r w:rsidR="00F02F12">
              <w:rPr>
                <w:rFonts w:eastAsia="Times New Roman" w:cs="Calibri"/>
                <w:sz w:val="20"/>
                <w:szCs w:val="20"/>
                <w:lang w:eastAsia="hr-HR"/>
              </w:rPr>
              <w:t>.</w:t>
            </w:r>
          </w:p>
          <w:p w14:paraId="7D8683BE" w14:textId="77777777" w:rsidR="007F408F" w:rsidRPr="00E9165D" w:rsidRDefault="007F408F" w:rsidP="00F60887">
            <w:pPr>
              <w:pStyle w:val="Stil3"/>
              <w:rPr>
                <w:rFonts w:ascii="Calibri" w:hAnsi="Calibri" w:cs="Calibri"/>
                <w:b w:val="0"/>
                <w:sz w:val="20"/>
                <w:szCs w:val="20"/>
                <w:u w:val="none"/>
                <w:lang w:eastAsia="hr-HR"/>
              </w:rPr>
            </w:pPr>
            <w:r w:rsidRPr="00E9165D">
              <w:rPr>
                <w:rFonts w:ascii="Calibri" w:hAnsi="Calibri" w:cs="Calibri"/>
                <w:b w:val="0"/>
                <w:sz w:val="20"/>
                <w:szCs w:val="20"/>
                <w:u w:val="none"/>
                <w:lang w:eastAsia="hr-HR"/>
              </w:rPr>
              <w:t>U zaštiti od poplava koristit će se materijalno tehnička sredstva:</w:t>
            </w:r>
          </w:p>
          <w:p w14:paraId="2C7913D3" w14:textId="77777777" w:rsidR="007F408F" w:rsidRPr="00E9165D" w:rsidRDefault="00983E43" w:rsidP="00EE7F09">
            <w:pPr>
              <w:numPr>
                <w:ilvl w:val="0"/>
                <w:numId w:val="3"/>
              </w:numPr>
              <w:autoSpaceDE w:val="0"/>
              <w:autoSpaceDN w:val="0"/>
              <w:adjustRightInd w:val="0"/>
              <w:spacing w:line="240" w:lineRule="auto"/>
              <w:ind w:left="176" w:hanging="142"/>
              <w:jc w:val="left"/>
              <w:rPr>
                <w:rFonts w:eastAsia="Times New Roman" w:cs="Calibri"/>
                <w:sz w:val="20"/>
                <w:szCs w:val="20"/>
                <w:lang w:eastAsia="hr-HR"/>
              </w:rPr>
            </w:pPr>
            <w:r>
              <w:rPr>
                <w:rFonts w:eastAsia="Times New Roman" w:cs="Calibri"/>
                <w:sz w:val="20"/>
                <w:szCs w:val="20"/>
                <w:lang w:eastAsia="hr-HR"/>
              </w:rPr>
              <w:t>sredstva i oprema DVD-a Općine</w:t>
            </w:r>
            <w:r w:rsidR="00AC55B2">
              <w:rPr>
                <w:rFonts w:eastAsia="Times New Roman" w:cs="Calibri"/>
                <w:sz w:val="20"/>
                <w:szCs w:val="20"/>
                <w:lang w:eastAsia="hr-HR"/>
              </w:rPr>
              <w:t>,</w:t>
            </w:r>
          </w:p>
          <w:p w14:paraId="3BFA4C9C" w14:textId="77777777" w:rsidR="007F408F" w:rsidRPr="00E9165D" w:rsidRDefault="007F408F" w:rsidP="00EE7F09">
            <w:pPr>
              <w:numPr>
                <w:ilvl w:val="0"/>
                <w:numId w:val="3"/>
              </w:numPr>
              <w:autoSpaceDE w:val="0"/>
              <w:autoSpaceDN w:val="0"/>
              <w:adjustRightInd w:val="0"/>
              <w:spacing w:line="240" w:lineRule="auto"/>
              <w:ind w:left="176" w:hanging="142"/>
              <w:jc w:val="left"/>
              <w:rPr>
                <w:rFonts w:eastAsia="Times New Roman" w:cs="Calibri"/>
                <w:sz w:val="20"/>
                <w:szCs w:val="20"/>
                <w:lang w:eastAsia="hr-HR"/>
              </w:rPr>
            </w:pPr>
            <w:r w:rsidRPr="00E9165D">
              <w:rPr>
                <w:rFonts w:eastAsia="Times New Roman" w:cs="Calibri"/>
                <w:sz w:val="20"/>
                <w:szCs w:val="20"/>
                <w:lang w:eastAsia="hr-HR"/>
              </w:rPr>
              <w:t xml:space="preserve"> licencirano poduzeća Hrvatskih voda </w:t>
            </w:r>
            <w:r w:rsidR="00AC55B2">
              <w:rPr>
                <w:rFonts w:eastAsia="Times New Roman" w:cs="Calibri"/>
                <w:sz w:val="20"/>
                <w:szCs w:val="20"/>
                <w:lang w:eastAsia="hr-HR"/>
              </w:rPr>
              <w:t>,</w:t>
            </w:r>
          </w:p>
          <w:p w14:paraId="0C59D70A" w14:textId="77777777" w:rsidR="007F408F" w:rsidRPr="00E9165D" w:rsidRDefault="007F408F" w:rsidP="00983E43">
            <w:pPr>
              <w:numPr>
                <w:ilvl w:val="0"/>
                <w:numId w:val="3"/>
              </w:numPr>
              <w:autoSpaceDE w:val="0"/>
              <w:autoSpaceDN w:val="0"/>
              <w:adjustRightInd w:val="0"/>
              <w:spacing w:line="240" w:lineRule="auto"/>
              <w:ind w:left="173" w:hanging="139"/>
              <w:jc w:val="left"/>
              <w:rPr>
                <w:rFonts w:eastAsia="Times New Roman" w:cs="Calibri"/>
                <w:sz w:val="20"/>
                <w:szCs w:val="20"/>
                <w:lang w:eastAsia="hr-HR"/>
              </w:rPr>
            </w:pPr>
            <w:r w:rsidRPr="00E9165D">
              <w:rPr>
                <w:rFonts w:eastAsia="Times New Roman" w:cs="Calibri"/>
                <w:sz w:val="20"/>
                <w:szCs w:val="20"/>
                <w:lang w:eastAsia="hr-HR"/>
              </w:rPr>
              <w:t>strojevi i oprema građevinskih pod</w:t>
            </w:r>
            <w:r w:rsidR="00983E43">
              <w:rPr>
                <w:rFonts w:eastAsia="Times New Roman" w:cs="Calibri"/>
                <w:sz w:val="20"/>
                <w:szCs w:val="20"/>
                <w:lang w:eastAsia="hr-HR"/>
              </w:rPr>
              <w:t xml:space="preserve">uzeća strojevi i oprema građana </w:t>
            </w:r>
            <w:r w:rsidRPr="00E9165D">
              <w:rPr>
                <w:rFonts w:eastAsia="Times New Roman" w:cs="Calibri"/>
                <w:sz w:val="20"/>
                <w:szCs w:val="20"/>
                <w:lang w:eastAsia="hr-HR"/>
              </w:rPr>
              <w:t>(priručna sredstva i sl.).</w:t>
            </w:r>
          </w:p>
        </w:tc>
        <w:tc>
          <w:tcPr>
            <w:tcW w:w="1398" w:type="pct"/>
            <w:tcBorders>
              <w:top w:val="single" w:sz="4" w:space="0" w:color="auto"/>
              <w:left w:val="single" w:sz="4" w:space="0" w:color="auto"/>
              <w:bottom w:val="single" w:sz="4" w:space="0" w:color="auto"/>
              <w:right w:val="single" w:sz="4" w:space="0" w:color="auto"/>
            </w:tcBorders>
          </w:tcPr>
          <w:p w14:paraId="6D9B505B" w14:textId="77777777" w:rsidR="007F408F" w:rsidRPr="009D540B" w:rsidRDefault="007F408F" w:rsidP="00F02F12">
            <w:pPr>
              <w:widowControl w:val="0"/>
              <w:tabs>
                <w:tab w:val="left" w:pos="401"/>
              </w:tabs>
              <w:autoSpaceDE w:val="0"/>
              <w:autoSpaceDN w:val="0"/>
              <w:adjustRightInd w:val="0"/>
              <w:spacing w:line="240" w:lineRule="auto"/>
              <w:jc w:val="left"/>
              <w:rPr>
                <w:rFonts w:asciiTheme="minorHAnsi" w:eastAsia="Times New Roman" w:hAnsiTheme="minorHAnsi" w:cs="Calibri"/>
                <w:sz w:val="20"/>
                <w:szCs w:val="20"/>
                <w:lang w:eastAsia="hr-HR"/>
              </w:rPr>
            </w:pPr>
            <w:r w:rsidRPr="009D540B">
              <w:rPr>
                <w:rFonts w:asciiTheme="minorHAnsi" w:eastAsia="Times New Roman" w:hAnsiTheme="minorHAnsi" w:cs="Calibri"/>
                <w:sz w:val="20"/>
                <w:szCs w:val="20"/>
                <w:lang w:eastAsia="hr-HR"/>
              </w:rPr>
              <w:t>Upotreba raspoloživih materijalno -     tehničkih sredstava za zaštitu od poplava</w:t>
            </w:r>
          </w:p>
          <w:p w14:paraId="7A6695F6" w14:textId="77777777" w:rsidR="007F408F" w:rsidRPr="009D540B" w:rsidRDefault="00DC1BD2" w:rsidP="00F02F12">
            <w:pPr>
              <w:pStyle w:val="Odlomakpopisa"/>
              <w:numPr>
                <w:ilvl w:val="0"/>
                <w:numId w:val="16"/>
              </w:numPr>
              <w:autoSpaceDE w:val="0"/>
              <w:autoSpaceDN w:val="0"/>
              <w:adjustRightInd w:val="0"/>
              <w:ind w:left="105" w:hanging="142"/>
              <w:rPr>
                <w:rFonts w:asciiTheme="minorHAnsi" w:hAnsiTheme="minorHAnsi" w:cs="Calibri"/>
                <w:sz w:val="20"/>
                <w:szCs w:val="20"/>
              </w:rPr>
            </w:pPr>
            <w:r w:rsidRPr="009D540B">
              <w:rPr>
                <w:rFonts w:asciiTheme="minorHAnsi" w:hAnsiTheme="minorHAnsi" w:cs="Calibri"/>
                <w:sz w:val="20"/>
                <w:szCs w:val="20"/>
              </w:rPr>
              <w:t xml:space="preserve">DVD-i s područja Općine </w:t>
            </w:r>
            <w:r w:rsidR="002A1A78" w:rsidRPr="009D540B">
              <w:rPr>
                <w:rFonts w:asciiTheme="minorHAnsi" w:hAnsiTheme="minorHAnsi" w:cs="Calibri"/>
                <w:b/>
                <w:i/>
                <w:sz w:val="20"/>
                <w:szCs w:val="20"/>
                <w:u w:val="single"/>
              </w:rPr>
              <w:t>(Prilog 1</w:t>
            </w:r>
            <w:r w:rsidR="007F408F" w:rsidRPr="009D540B">
              <w:rPr>
                <w:rFonts w:asciiTheme="minorHAnsi" w:hAnsiTheme="minorHAnsi" w:cs="Calibri"/>
                <w:b/>
                <w:i/>
                <w:sz w:val="20"/>
                <w:szCs w:val="20"/>
                <w:u w:val="single"/>
              </w:rPr>
              <w:t>.</w:t>
            </w:r>
            <w:r w:rsidR="002A1A78" w:rsidRPr="009D540B">
              <w:rPr>
                <w:rFonts w:asciiTheme="minorHAnsi" w:hAnsiTheme="minorHAnsi" w:cs="Calibri"/>
                <w:b/>
                <w:i/>
                <w:sz w:val="20"/>
                <w:szCs w:val="20"/>
                <w:u w:val="single"/>
              </w:rPr>
              <w:t>2</w:t>
            </w:r>
            <w:r w:rsidR="007F408F" w:rsidRPr="009D540B">
              <w:rPr>
                <w:rFonts w:asciiTheme="minorHAnsi" w:hAnsiTheme="minorHAnsi" w:cs="Calibri"/>
                <w:b/>
                <w:i/>
                <w:sz w:val="20"/>
                <w:szCs w:val="20"/>
                <w:u w:val="single"/>
              </w:rPr>
              <w:t>.)</w:t>
            </w:r>
          </w:p>
          <w:p w14:paraId="4C93F594" w14:textId="77777777" w:rsidR="007F408F" w:rsidRPr="009D540B" w:rsidRDefault="00983E43" w:rsidP="00F02F12">
            <w:pPr>
              <w:pStyle w:val="Odlomakpopisa"/>
              <w:numPr>
                <w:ilvl w:val="0"/>
                <w:numId w:val="16"/>
              </w:numPr>
              <w:autoSpaceDE w:val="0"/>
              <w:autoSpaceDN w:val="0"/>
              <w:adjustRightInd w:val="0"/>
              <w:ind w:left="105" w:hanging="142"/>
              <w:rPr>
                <w:rFonts w:asciiTheme="minorHAnsi" w:hAnsiTheme="minorHAnsi" w:cs="Calibri"/>
                <w:sz w:val="20"/>
                <w:szCs w:val="20"/>
              </w:rPr>
            </w:pPr>
            <w:r w:rsidRPr="009D540B">
              <w:rPr>
                <w:rFonts w:asciiTheme="minorHAnsi" w:hAnsiTheme="minorHAnsi" w:cs="Calibri"/>
                <w:sz w:val="20"/>
                <w:szCs w:val="20"/>
              </w:rPr>
              <w:t>MTS pravnih osoba</w:t>
            </w:r>
            <w:r w:rsidR="00E10A1D" w:rsidRPr="009D540B">
              <w:rPr>
                <w:rFonts w:asciiTheme="minorHAnsi" w:hAnsiTheme="minorHAnsi" w:cs="Calibri"/>
                <w:sz w:val="20"/>
                <w:szCs w:val="20"/>
              </w:rPr>
              <w:t xml:space="preserve"> od interesa za sustav civilne zaštite</w:t>
            </w:r>
            <w:r w:rsidR="002A1A78" w:rsidRPr="009D540B">
              <w:rPr>
                <w:rFonts w:asciiTheme="minorHAnsi" w:hAnsiTheme="minorHAnsi" w:cs="Calibri"/>
                <w:b/>
                <w:i/>
                <w:sz w:val="20"/>
                <w:szCs w:val="20"/>
                <w:u w:val="single"/>
              </w:rPr>
              <w:t>(Prilog 1</w:t>
            </w:r>
            <w:r w:rsidR="007F408F" w:rsidRPr="009D540B">
              <w:rPr>
                <w:rFonts w:asciiTheme="minorHAnsi" w:hAnsiTheme="minorHAnsi" w:cs="Calibri"/>
                <w:b/>
                <w:i/>
                <w:sz w:val="20"/>
                <w:szCs w:val="20"/>
                <w:u w:val="single"/>
              </w:rPr>
              <w:t>.</w:t>
            </w:r>
            <w:r w:rsidR="002A1A78" w:rsidRPr="009D540B">
              <w:rPr>
                <w:rFonts w:asciiTheme="minorHAnsi" w:hAnsiTheme="minorHAnsi" w:cs="Calibri"/>
                <w:b/>
                <w:i/>
                <w:sz w:val="20"/>
                <w:szCs w:val="20"/>
                <w:u w:val="single"/>
              </w:rPr>
              <w:t>10</w:t>
            </w:r>
            <w:r w:rsidR="007F408F" w:rsidRPr="009D540B">
              <w:rPr>
                <w:rFonts w:asciiTheme="minorHAnsi" w:hAnsiTheme="minorHAnsi" w:cs="Calibri"/>
                <w:b/>
                <w:i/>
                <w:sz w:val="20"/>
                <w:szCs w:val="20"/>
                <w:u w:val="single"/>
              </w:rPr>
              <w:t>.)</w:t>
            </w:r>
          </w:p>
          <w:p w14:paraId="6341084E" w14:textId="77777777" w:rsidR="007F408F" w:rsidRPr="009D540B" w:rsidRDefault="007F408F" w:rsidP="00F02F12">
            <w:pPr>
              <w:autoSpaceDE w:val="0"/>
              <w:autoSpaceDN w:val="0"/>
              <w:adjustRightInd w:val="0"/>
              <w:spacing w:line="240" w:lineRule="auto"/>
              <w:ind w:left="450"/>
              <w:jc w:val="left"/>
              <w:rPr>
                <w:rFonts w:asciiTheme="minorHAnsi" w:hAnsiTheme="minorHAnsi" w:cs="Calibri"/>
                <w:sz w:val="20"/>
                <w:szCs w:val="20"/>
              </w:rPr>
            </w:pPr>
          </w:p>
        </w:tc>
      </w:tr>
      <w:tr w:rsidR="007F408F" w:rsidRPr="00E9165D" w14:paraId="4BDD4361" w14:textId="77777777" w:rsidTr="00F02F12">
        <w:trPr>
          <w:trHeight w:val="129"/>
          <w:jc w:val="center"/>
        </w:trPr>
        <w:tc>
          <w:tcPr>
            <w:tcW w:w="267"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00CA1604" w14:textId="77777777" w:rsidR="007F408F" w:rsidRPr="00E9165D"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sz w:val="20"/>
                <w:szCs w:val="20"/>
                <w:lang w:eastAsia="hr-HR"/>
              </w:rPr>
            </w:pPr>
          </w:p>
        </w:tc>
        <w:tc>
          <w:tcPr>
            <w:tcW w:w="807" w:type="pct"/>
            <w:vMerge/>
            <w:tcBorders>
              <w:top w:val="single" w:sz="4" w:space="0" w:color="auto"/>
              <w:left w:val="single" w:sz="4" w:space="0" w:color="auto"/>
              <w:bottom w:val="single" w:sz="4" w:space="0" w:color="auto"/>
              <w:right w:val="single" w:sz="4" w:space="0" w:color="auto"/>
            </w:tcBorders>
            <w:vAlign w:val="center"/>
          </w:tcPr>
          <w:p w14:paraId="63BB3DD1"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6" w:space="0" w:color="auto"/>
              <w:left w:val="single" w:sz="4" w:space="0" w:color="auto"/>
              <w:bottom w:val="single" w:sz="6" w:space="0" w:color="auto"/>
              <w:right w:val="single" w:sz="4" w:space="0" w:color="auto"/>
            </w:tcBorders>
            <w:vAlign w:val="center"/>
          </w:tcPr>
          <w:p w14:paraId="213F54C5" w14:textId="77777777" w:rsidR="007F408F" w:rsidRPr="00E9165D" w:rsidRDefault="007F408F" w:rsidP="00F02F12">
            <w:pPr>
              <w:widowControl w:val="0"/>
              <w:tabs>
                <w:tab w:val="left" w:pos="401"/>
              </w:tabs>
              <w:autoSpaceDE w:val="0"/>
              <w:autoSpaceDN w:val="0"/>
              <w:adjustRightInd w:val="0"/>
              <w:spacing w:line="240" w:lineRule="auto"/>
              <w:jc w:val="left"/>
              <w:rPr>
                <w:rFonts w:eastAsia="Times New Roman" w:cs="Calibri"/>
                <w:sz w:val="20"/>
                <w:szCs w:val="20"/>
                <w:lang w:eastAsia="hr-HR"/>
              </w:rPr>
            </w:pPr>
            <w:r w:rsidRPr="00E9165D">
              <w:rPr>
                <w:rFonts w:eastAsia="Times New Roman" w:cs="Calibri"/>
                <w:sz w:val="20"/>
                <w:szCs w:val="20"/>
                <w:lang w:eastAsia="hr-HR"/>
              </w:rPr>
              <w:t>Organizacija provođenja asanacije</w:t>
            </w:r>
            <w:r w:rsidR="0017082E">
              <w:rPr>
                <w:rFonts w:eastAsia="Times New Roman" w:cs="Calibri"/>
                <w:sz w:val="20"/>
                <w:szCs w:val="20"/>
                <w:lang w:eastAsia="hr-HR"/>
              </w:rPr>
              <w:t>:</w:t>
            </w:r>
          </w:p>
          <w:p w14:paraId="15A3C058" w14:textId="77777777" w:rsidR="007F408F" w:rsidRPr="00E9165D" w:rsidRDefault="007F408F" w:rsidP="00F02F12">
            <w:pPr>
              <w:widowControl w:val="0"/>
              <w:tabs>
                <w:tab w:val="left" w:pos="401"/>
              </w:tabs>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 xml:space="preserve">Provođenje asanacije terena provoditi će komunalne tvrtke, </w:t>
            </w:r>
            <w:r w:rsidRPr="00E9165D">
              <w:rPr>
                <w:rFonts w:cs="Calibri"/>
                <w:sz w:val="20"/>
                <w:szCs w:val="20"/>
              </w:rPr>
              <w:t xml:space="preserve">pravne osobe s građevinskom mehanizacijom, vatrogasne snage, povjerenici civilne zaštite, vlasnici kritične infrastrukture, </w:t>
            </w:r>
            <w:r w:rsidRPr="00E9165D">
              <w:rPr>
                <w:rFonts w:eastAsia="Times New Roman" w:cs="Calibri"/>
                <w:sz w:val="20"/>
                <w:szCs w:val="20"/>
                <w:lang w:eastAsia="hr-HR"/>
              </w:rPr>
              <w:t>vlasnici objekata, stanovništvo a po potrebi i ostale snage civilne zaštite</w:t>
            </w:r>
            <w:r w:rsidR="001742D3">
              <w:rPr>
                <w:rFonts w:eastAsia="Times New Roman" w:cs="Calibri"/>
                <w:sz w:val="20"/>
                <w:szCs w:val="20"/>
                <w:lang w:eastAsia="hr-HR"/>
              </w:rPr>
              <w:t>.</w:t>
            </w:r>
          </w:p>
          <w:p w14:paraId="46169AFA" w14:textId="77777777" w:rsidR="007F408F" w:rsidRPr="00E9165D" w:rsidRDefault="007F408F" w:rsidP="00F60887">
            <w:pPr>
              <w:widowControl w:val="0"/>
              <w:tabs>
                <w:tab w:val="left" w:pos="401"/>
              </w:tabs>
              <w:autoSpaceDE w:val="0"/>
              <w:autoSpaceDN w:val="0"/>
              <w:adjustRightInd w:val="0"/>
              <w:spacing w:line="240" w:lineRule="auto"/>
              <w:ind w:left="173"/>
              <w:jc w:val="left"/>
              <w:rPr>
                <w:rFonts w:eastAsia="Times New Roman" w:cs="Calibri"/>
                <w:sz w:val="20"/>
                <w:szCs w:val="20"/>
                <w:lang w:eastAsia="hr-HR"/>
              </w:rPr>
            </w:pPr>
          </w:p>
          <w:p w14:paraId="6C444CB3" w14:textId="77777777" w:rsidR="007F408F" w:rsidRPr="00E9165D" w:rsidRDefault="007F408F" w:rsidP="00F60887">
            <w:pPr>
              <w:widowControl w:val="0"/>
              <w:tabs>
                <w:tab w:val="left" w:pos="401"/>
              </w:tabs>
              <w:autoSpaceDE w:val="0"/>
              <w:autoSpaceDN w:val="0"/>
              <w:adjustRightInd w:val="0"/>
              <w:spacing w:line="240" w:lineRule="auto"/>
              <w:ind w:left="173"/>
              <w:jc w:val="left"/>
              <w:rPr>
                <w:rFonts w:eastAsia="Times New Roman" w:cs="Calibri"/>
                <w:sz w:val="20"/>
                <w:szCs w:val="20"/>
                <w:lang w:eastAsia="hr-HR"/>
              </w:rPr>
            </w:pPr>
          </w:p>
        </w:tc>
        <w:tc>
          <w:tcPr>
            <w:tcW w:w="1398" w:type="pct"/>
            <w:tcBorders>
              <w:top w:val="single" w:sz="4" w:space="0" w:color="auto"/>
              <w:left w:val="single" w:sz="4" w:space="0" w:color="auto"/>
              <w:bottom w:val="single" w:sz="4" w:space="0" w:color="auto"/>
              <w:right w:val="single" w:sz="4" w:space="0" w:color="auto"/>
            </w:tcBorders>
          </w:tcPr>
          <w:p w14:paraId="133F4DBD" w14:textId="77777777" w:rsidR="007F408F" w:rsidRPr="009D540B" w:rsidRDefault="00DC1BD2" w:rsidP="00F02F12">
            <w:pPr>
              <w:pStyle w:val="Odlomakpopisa"/>
              <w:numPr>
                <w:ilvl w:val="0"/>
                <w:numId w:val="16"/>
              </w:numPr>
              <w:autoSpaceDE w:val="0"/>
              <w:autoSpaceDN w:val="0"/>
              <w:adjustRightInd w:val="0"/>
              <w:ind w:left="105" w:right="-173" w:hanging="142"/>
              <w:rPr>
                <w:rFonts w:asciiTheme="minorHAnsi" w:hAnsiTheme="minorHAnsi" w:cs="Calibri"/>
                <w:sz w:val="20"/>
                <w:szCs w:val="20"/>
              </w:rPr>
            </w:pPr>
            <w:r w:rsidRPr="009D540B">
              <w:rPr>
                <w:rFonts w:asciiTheme="minorHAnsi" w:hAnsiTheme="minorHAnsi" w:cs="Calibri"/>
                <w:sz w:val="20"/>
                <w:szCs w:val="20"/>
              </w:rPr>
              <w:t>DVD-i s područja Općine</w:t>
            </w:r>
            <w:r w:rsidR="003C313E">
              <w:rPr>
                <w:rFonts w:asciiTheme="minorHAnsi" w:hAnsiTheme="minorHAnsi" w:cs="Calibri"/>
                <w:sz w:val="20"/>
                <w:szCs w:val="20"/>
              </w:rPr>
              <w:t xml:space="preserve"> </w:t>
            </w:r>
            <w:r w:rsidR="002A1A78" w:rsidRPr="009D540B">
              <w:rPr>
                <w:rFonts w:asciiTheme="minorHAnsi" w:hAnsiTheme="minorHAnsi" w:cs="Calibri"/>
                <w:b/>
                <w:i/>
                <w:sz w:val="20"/>
                <w:szCs w:val="20"/>
                <w:u w:val="single"/>
              </w:rPr>
              <w:t>(Prilog 1</w:t>
            </w:r>
            <w:r w:rsidR="007F408F" w:rsidRPr="009D540B">
              <w:rPr>
                <w:rFonts w:asciiTheme="minorHAnsi" w:hAnsiTheme="minorHAnsi" w:cs="Calibri"/>
                <w:b/>
                <w:i/>
                <w:sz w:val="20"/>
                <w:szCs w:val="20"/>
                <w:u w:val="single"/>
              </w:rPr>
              <w:t>.</w:t>
            </w:r>
            <w:r w:rsidR="002A1A78" w:rsidRPr="009D540B">
              <w:rPr>
                <w:rFonts w:asciiTheme="minorHAnsi" w:hAnsiTheme="minorHAnsi" w:cs="Calibri"/>
                <w:b/>
                <w:i/>
                <w:sz w:val="20"/>
                <w:szCs w:val="20"/>
                <w:u w:val="single"/>
              </w:rPr>
              <w:t>2</w:t>
            </w:r>
            <w:r w:rsidR="007F408F" w:rsidRPr="009D540B">
              <w:rPr>
                <w:rFonts w:asciiTheme="minorHAnsi" w:hAnsiTheme="minorHAnsi" w:cs="Calibri"/>
                <w:b/>
                <w:i/>
                <w:sz w:val="20"/>
                <w:szCs w:val="20"/>
                <w:u w:val="single"/>
              </w:rPr>
              <w:t>.)</w:t>
            </w:r>
          </w:p>
          <w:p w14:paraId="7E9615E9" w14:textId="77777777" w:rsidR="007F408F" w:rsidRPr="009D540B" w:rsidRDefault="003A0402" w:rsidP="00F02F12">
            <w:pPr>
              <w:pStyle w:val="Odlomakpopisa"/>
              <w:numPr>
                <w:ilvl w:val="0"/>
                <w:numId w:val="16"/>
              </w:numPr>
              <w:autoSpaceDE w:val="0"/>
              <w:autoSpaceDN w:val="0"/>
              <w:adjustRightInd w:val="0"/>
              <w:ind w:left="105" w:right="-173" w:hanging="142"/>
              <w:rPr>
                <w:rFonts w:asciiTheme="minorHAnsi" w:hAnsiTheme="minorHAnsi" w:cs="Calibri"/>
                <w:sz w:val="20"/>
                <w:szCs w:val="20"/>
              </w:rPr>
            </w:pPr>
            <w:r>
              <w:rPr>
                <w:rFonts w:asciiTheme="minorHAnsi" w:hAnsiTheme="minorHAnsi" w:cs="Calibri"/>
                <w:sz w:val="20"/>
                <w:szCs w:val="20"/>
              </w:rPr>
              <w:t>HEP ODS d.o.o</w:t>
            </w:r>
            <w:r w:rsidRPr="00474E32">
              <w:rPr>
                <w:rFonts w:asciiTheme="minorHAnsi" w:hAnsiTheme="minorHAnsi" w:cs="Calibri"/>
                <w:sz w:val="20"/>
                <w:szCs w:val="20"/>
              </w:rPr>
              <w:t>. Elektra</w:t>
            </w:r>
            <w:r>
              <w:rPr>
                <w:rFonts w:asciiTheme="minorHAnsi" w:hAnsiTheme="minorHAnsi" w:cs="Calibri"/>
                <w:sz w:val="20"/>
                <w:szCs w:val="20"/>
              </w:rPr>
              <w:t xml:space="preserve"> Koprivnica </w:t>
            </w:r>
            <w:r w:rsidR="002A1A78" w:rsidRPr="009D540B">
              <w:rPr>
                <w:rFonts w:asciiTheme="minorHAnsi" w:hAnsiTheme="minorHAnsi" w:cs="Calibri"/>
                <w:b/>
                <w:i/>
                <w:sz w:val="20"/>
                <w:szCs w:val="20"/>
                <w:u w:val="single"/>
              </w:rPr>
              <w:t>(Prilog 4.9</w:t>
            </w:r>
            <w:r w:rsidR="00AC7394" w:rsidRPr="009D540B">
              <w:rPr>
                <w:rFonts w:asciiTheme="minorHAnsi" w:hAnsiTheme="minorHAnsi" w:cs="Calibri"/>
                <w:b/>
                <w:i/>
                <w:sz w:val="20"/>
                <w:szCs w:val="20"/>
                <w:u w:val="single"/>
              </w:rPr>
              <w:t>.)</w:t>
            </w:r>
          </w:p>
          <w:p w14:paraId="5ED38C12" w14:textId="77777777" w:rsidR="007F408F" w:rsidRPr="009D540B" w:rsidRDefault="007F408F" w:rsidP="00F02F12">
            <w:pPr>
              <w:pStyle w:val="Odlomakpopisa"/>
              <w:numPr>
                <w:ilvl w:val="0"/>
                <w:numId w:val="16"/>
              </w:numPr>
              <w:autoSpaceDE w:val="0"/>
              <w:autoSpaceDN w:val="0"/>
              <w:adjustRightInd w:val="0"/>
              <w:ind w:left="105" w:right="-173" w:hanging="142"/>
              <w:rPr>
                <w:rFonts w:asciiTheme="minorHAnsi" w:hAnsiTheme="minorHAnsi" w:cs="Calibri"/>
                <w:sz w:val="20"/>
                <w:szCs w:val="20"/>
              </w:rPr>
            </w:pPr>
            <w:r w:rsidRPr="009D540B">
              <w:rPr>
                <w:rFonts w:asciiTheme="minorHAnsi" w:hAnsiTheme="minorHAnsi" w:cs="Calibri"/>
                <w:sz w:val="20"/>
                <w:szCs w:val="20"/>
              </w:rPr>
              <w:t xml:space="preserve"> Hrvatski telekom</w:t>
            </w:r>
            <w:r w:rsidR="00D01133" w:rsidRPr="009D540B">
              <w:rPr>
                <w:rFonts w:asciiTheme="minorHAnsi" w:hAnsiTheme="minorHAnsi" w:cs="Calibri"/>
                <w:sz w:val="20"/>
                <w:szCs w:val="20"/>
              </w:rPr>
              <w:t xml:space="preserve"> d.d. </w:t>
            </w:r>
            <w:r w:rsidRPr="009D540B">
              <w:rPr>
                <w:rFonts w:asciiTheme="minorHAnsi" w:hAnsiTheme="minorHAnsi" w:cs="Calibri"/>
                <w:b/>
                <w:i/>
                <w:sz w:val="20"/>
                <w:szCs w:val="20"/>
                <w:u w:val="single"/>
              </w:rPr>
              <w:t xml:space="preserve">(Prilog </w:t>
            </w:r>
            <w:r w:rsidR="002A1A78" w:rsidRPr="009D540B">
              <w:rPr>
                <w:rFonts w:asciiTheme="minorHAnsi" w:hAnsiTheme="minorHAnsi" w:cs="Calibri"/>
                <w:b/>
                <w:i/>
                <w:sz w:val="20"/>
                <w:szCs w:val="20"/>
                <w:u w:val="single"/>
              </w:rPr>
              <w:t>4</w:t>
            </w:r>
            <w:r w:rsidRPr="009D540B">
              <w:rPr>
                <w:rFonts w:asciiTheme="minorHAnsi" w:hAnsiTheme="minorHAnsi" w:cs="Calibri"/>
                <w:b/>
                <w:i/>
                <w:sz w:val="20"/>
                <w:szCs w:val="20"/>
                <w:u w:val="single"/>
              </w:rPr>
              <w:t>.</w:t>
            </w:r>
            <w:r w:rsidR="002A1A78" w:rsidRPr="009D540B">
              <w:rPr>
                <w:rFonts w:asciiTheme="minorHAnsi" w:hAnsiTheme="minorHAnsi" w:cs="Calibri"/>
                <w:b/>
                <w:i/>
                <w:sz w:val="20"/>
                <w:szCs w:val="20"/>
                <w:u w:val="single"/>
              </w:rPr>
              <w:t>1</w:t>
            </w:r>
            <w:r w:rsidR="00084AA6">
              <w:rPr>
                <w:rFonts w:asciiTheme="minorHAnsi" w:hAnsiTheme="minorHAnsi" w:cs="Calibri"/>
                <w:b/>
                <w:i/>
                <w:sz w:val="20"/>
                <w:szCs w:val="20"/>
                <w:u w:val="single"/>
              </w:rPr>
              <w:t>3</w:t>
            </w:r>
            <w:r w:rsidRPr="009D540B">
              <w:rPr>
                <w:rFonts w:asciiTheme="minorHAnsi" w:hAnsiTheme="minorHAnsi" w:cs="Calibri"/>
                <w:b/>
                <w:i/>
                <w:sz w:val="20"/>
                <w:szCs w:val="20"/>
                <w:u w:val="single"/>
              </w:rPr>
              <w:t>.)</w:t>
            </w:r>
          </w:p>
          <w:p w14:paraId="74B17543" w14:textId="77777777" w:rsidR="007F408F" w:rsidRPr="009D540B" w:rsidRDefault="007F408F" w:rsidP="00F02F12">
            <w:pPr>
              <w:pStyle w:val="Odlomakpopisa"/>
              <w:numPr>
                <w:ilvl w:val="0"/>
                <w:numId w:val="16"/>
              </w:numPr>
              <w:autoSpaceDE w:val="0"/>
              <w:autoSpaceDN w:val="0"/>
              <w:adjustRightInd w:val="0"/>
              <w:ind w:left="105" w:right="-173" w:hanging="142"/>
              <w:rPr>
                <w:rFonts w:asciiTheme="minorHAnsi" w:hAnsiTheme="minorHAnsi" w:cs="Calibri"/>
                <w:sz w:val="20"/>
                <w:szCs w:val="20"/>
              </w:rPr>
            </w:pPr>
            <w:r w:rsidRPr="009D540B">
              <w:rPr>
                <w:rFonts w:asciiTheme="minorHAnsi" w:hAnsiTheme="minorHAnsi" w:cs="Calibri"/>
                <w:sz w:val="20"/>
                <w:szCs w:val="20"/>
              </w:rPr>
              <w:t>Povjerenici civilne zaštite</w:t>
            </w:r>
            <w:r w:rsidR="00983E43" w:rsidRPr="009D540B">
              <w:rPr>
                <w:rFonts w:asciiTheme="minorHAnsi" w:hAnsiTheme="minorHAnsi" w:cs="Calibri"/>
                <w:sz w:val="20"/>
                <w:szCs w:val="20"/>
              </w:rPr>
              <w:t xml:space="preserve"> i njihovi zamjenici</w:t>
            </w:r>
            <w:r w:rsidR="007B552B">
              <w:rPr>
                <w:rFonts w:asciiTheme="minorHAnsi" w:hAnsiTheme="minorHAnsi" w:cs="Calibri"/>
                <w:sz w:val="20"/>
                <w:szCs w:val="20"/>
              </w:rPr>
              <w:t xml:space="preserve"> </w:t>
            </w:r>
            <w:r w:rsidR="002A1A78" w:rsidRPr="009D540B">
              <w:rPr>
                <w:rFonts w:asciiTheme="minorHAnsi" w:hAnsiTheme="minorHAnsi" w:cs="Calibri"/>
                <w:b/>
                <w:i/>
                <w:sz w:val="20"/>
                <w:szCs w:val="20"/>
                <w:u w:val="single"/>
              </w:rPr>
              <w:t>(Prilog 1</w:t>
            </w:r>
            <w:r w:rsidRPr="009D540B">
              <w:rPr>
                <w:rFonts w:asciiTheme="minorHAnsi" w:hAnsiTheme="minorHAnsi" w:cs="Calibri"/>
                <w:b/>
                <w:i/>
                <w:sz w:val="20"/>
                <w:szCs w:val="20"/>
                <w:u w:val="single"/>
              </w:rPr>
              <w:t>.</w:t>
            </w:r>
            <w:r w:rsidR="003A0402">
              <w:rPr>
                <w:rFonts w:asciiTheme="minorHAnsi" w:hAnsiTheme="minorHAnsi" w:cs="Calibri"/>
                <w:b/>
                <w:i/>
                <w:sz w:val="20"/>
                <w:szCs w:val="20"/>
                <w:u w:val="single"/>
              </w:rPr>
              <w:t>6</w:t>
            </w:r>
            <w:r w:rsidRPr="009D540B">
              <w:rPr>
                <w:rFonts w:asciiTheme="minorHAnsi" w:hAnsiTheme="minorHAnsi" w:cs="Calibri"/>
                <w:b/>
                <w:i/>
                <w:sz w:val="20"/>
                <w:szCs w:val="20"/>
                <w:u w:val="single"/>
              </w:rPr>
              <w:t>.)</w:t>
            </w:r>
          </w:p>
          <w:p w14:paraId="56EC8CAA" w14:textId="77777777" w:rsidR="00AC7394" w:rsidRPr="003C313E" w:rsidRDefault="00AC7394" w:rsidP="003C313E">
            <w:pPr>
              <w:pStyle w:val="Odlomakpopisa"/>
              <w:numPr>
                <w:ilvl w:val="0"/>
                <w:numId w:val="16"/>
              </w:numPr>
              <w:autoSpaceDE w:val="0"/>
              <w:autoSpaceDN w:val="0"/>
              <w:adjustRightInd w:val="0"/>
              <w:ind w:left="105" w:right="-173" w:hanging="142"/>
              <w:rPr>
                <w:rFonts w:asciiTheme="minorHAnsi" w:hAnsiTheme="minorHAnsi" w:cs="Calibri"/>
                <w:sz w:val="20"/>
                <w:szCs w:val="20"/>
              </w:rPr>
            </w:pPr>
            <w:r w:rsidRPr="009D540B">
              <w:rPr>
                <w:rFonts w:asciiTheme="minorHAnsi" w:hAnsiTheme="minorHAnsi" w:cs="Calibri"/>
                <w:sz w:val="20"/>
                <w:szCs w:val="20"/>
              </w:rPr>
              <w:t xml:space="preserve">strojevi i oprema građevinskih poduzeća </w:t>
            </w:r>
            <w:r w:rsidR="002A1A78" w:rsidRPr="009D540B">
              <w:rPr>
                <w:rFonts w:asciiTheme="minorHAnsi" w:hAnsiTheme="minorHAnsi" w:cs="Calibri"/>
                <w:b/>
                <w:i/>
                <w:sz w:val="20"/>
                <w:szCs w:val="20"/>
                <w:u w:val="single"/>
              </w:rPr>
              <w:t>(Prilog 4</w:t>
            </w:r>
            <w:r w:rsidRPr="009D540B">
              <w:rPr>
                <w:rFonts w:asciiTheme="minorHAnsi" w:hAnsiTheme="minorHAnsi" w:cs="Calibri"/>
                <w:b/>
                <w:i/>
                <w:sz w:val="20"/>
                <w:szCs w:val="20"/>
                <w:u w:val="single"/>
              </w:rPr>
              <w:t>.11.)</w:t>
            </w:r>
          </w:p>
        </w:tc>
      </w:tr>
      <w:tr w:rsidR="007F408F" w:rsidRPr="00E9165D" w14:paraId="617ED47D" w14:textId="77777777" w:rsidTr="00F02F12">
        <w:trPr>
          <w:trHeight w:val="199"/>
          <w:jc w:val="center"/>
        </w:trPr>
        <w:tc>
          <w:tcPr>
            <w:tcW w:w="267"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026EB01E" w14:textId="77777777" w:rsidR="007F408F" w:rsidRPr="00E9165D"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sz w:val="20"/>
                <w:szCs w:val="20"/>
                <w:lang w:eastAsia="hr-HR"/>
              </w:rPr>
            </w:pPr>
          </w:p>
        </w:tc>
        <w:tc>
          <w:tcPr>
            <w:tcW w:w="807" w:type="pct"/>
            <w:vMerge/>
            <w:tcBorders>
              <w:top w:val="single" w:sz="4" w:space="0" w:color="auto"/>
              <w:left w:val="single" w:sz="4" w:space="0" w:color="auto"/>
              <w:bottom w:val="single" w:sz="4" w:space="0" w:color="auto"/>
              <w:right w:val="single" w:sz="4" w:space="0" w:color="auto"/>
            </w:tcBorders>
            <w:vAlign w:val="center"/>
          </w:tcPr>
          <w:p w14:paraId="6B671423"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6" w:space="0" w:color="auto"/>
              <w:left w:val="single" w:sz="4" w:space="0" w:color="auto"/>
              <w:bottom w:val="single" w:sz="4" w:space="0" w:color="auto"/>
              <w:right w:val="single" w:sz="4" w:space="0" w:color="auto"/>
            </w:tcBorders>
            <w:vAlign w:val="center"/>
          </w:tcPr>
          <w:p w14:paraId="6C7C671E" w14:textId="77777777" w:rsidR="007F408F" w:rsidRPr="00E9165D" w:rsidRDefault="007F408F" w:rsidP="0017082E">
            <w:pPr>
              <w:tabs>
                <w:tab w:val="left" w:pos="1924"/>
              </w:tabs>
              <w:autoSpaceDE w:val="0"/>
              <w:autoSpaceDN w:val="0"/>
              <w:adjustRightInd w:val="0"/>
              <w:spacing w:line="240" w:lineRule="auto"/>
              <w:rPr>
                <w:sz w:val="20"/>
                <w:szCs w:val="20"/>
              </w:rPr>
            </w:pPr>
            <w:r w:rsidRPr="00E9165D">
              <w:rPr>
                <w:sz w:val="20"/>
                <w:szCs w:val="20"/>
              </w:rPr>
              <w:t>Organizacija provođenja evakuacije</w:t>
            </w:r>
            <w:r w:rsidR="0017082E">
              <w:rPr>
                <w:sz w:val="20"/>
                <w:szCs w:val="20"/>
              </w:rPr>
              <w:t>:</w:t>
            </w:r>
          </w:p>
          <w:p w14:paraId="7B8CEA19" w14:textId="77777777" w:rsidR="007F408F" w:rsidRPr="00E9165D" w:rsidRDefault="007F408F" w:rsidP="003076EB">
            <w:pPr>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Općinski načelnik uz konzultaciju sa Stožerom civilne zaštite donosi Odluku o provođenju evakuacije stanovništva, materijalnih dobara i životinja s određenog područja ovisno o događaju. Odluka se prenosi sredstvima javnog ili sredstvima lokalnog priopćavanja, a može se prenijeti i sustavima za uzbunjivanje, davanjem znaka nadolazeća opasnost i govornim informacijama. Također</w:t>
            </w:r>
            <w:r w:rsidR="00983E43">
              <w:rPr>
                <w:rFonts w:eastAsia="Times New Roman" w:cs="Calibri"/>
                <w:sz w:val="20"/>
                <w:szCs w:val="20"/>
                <w:lang w:eastAsia="hr-HR"/>
              </w:rPr>
              <w:t>,</w:t>
            </w:r>
            <w:r w:rsidRPr="00E9165D">
              <w:rPr>
                <w:rFonts w:eastAsia="Times New Roman" w:cs="Calibri"/>
                <w:sz w:val="20"/>
                <w:szCs w:val="20"/>
                <w:lang w:eastAsia="hr-HR"/>
              </w:rPr>
              <w:t xml:space="preserve"> Odluka se može prenijeti i putem povjerenika civilne zaštite za određeno područje ili dijelove naselja odnosno za područje pojedinog mjesnog odbora. Paralelno s dostavom obavijesti o provođenju evakuacije, pokreće se aktiviranje sustava evakuacije od općinskog načelnika ili načelnika Stožera civilne zaštite i pravne osobe s prometnim sredstvima </w:t>
            </w:r>
            <w:r w:rsidRPr="00E9165D">
              <w:rPr>
                <w:rFonts w:eastAsia="Times New Roman" w:cs="Calibri"/>
                <w:sz w:val="20"/>
                <w:szCs w:val="20"/>
                <w:lang w:eastAsia="hr-HR"/>
              </w:rPr>
              <w:lastRenderedPageBreak/>
              <w:t>za prijevoz stanovništ</w:t>
            </w:r>
            <w:r w:rsidR="00F42ACE">
              <w:rPr>
                <w:rFonts w:eastAsia="Times New Roman" w:cs="Calibri"/>
                <w:sz w:val="20"/>
                <w:szCs w:val="20"/>
                <w:lang w:eastAsia="hr-HR"/>
              </w:rPr>
              <w:t xml:space="preserve">va kao i Policijske postaje </w:t>
            </w:r>
            <w:r w:rsidRPr="00E9165D">
              <w:rPr>
                <w:rFonts w:eastAsia="Times New Roman" w:cs="Calibri"/>
                <w:sz w:val="20"/>
                <w:szCs w:val="20"/>
                <w:lang w:eastAsia="hr-HR"/>
              </w:rPr>
              <w:t>poradi reguliranja prometa i osiguranja provođenja evakuacije te zaštite imovine osoba koje su napustile područje. Evakuacija/</w:t>
            </w:r>
            <w:proofErr w:type="spellStart"/>
            <w:r w:rsidRPr="00E9165D">
              <w:rPr>
                <w:rFonts w:eastAsia="Times New Roman" w:cs="Calibri"/>
                <w:sz w:val="20"/>
                <w:szCs w:val="20"/>
                <w:lang w:eastAsia="hr-HR"/>
              </w:rPr>
              <w:t>samoevakuacija</w:t>
            </w:r>
            <w:proofErr w:type="spellEnd"/>
            <w:r w:rsidRPr="00E9165D">
              <w:rPr>
                <w:rFonts w:eastAsia="Times New Roman" w:cs="Calibri"/>
                <w:sz w:val="20"/>
                <w:szCs w:val="20"/>
                <w:lang w:eastAsia="hr-HR"/>
              </w:rPr>
              <w:t xml:space="preserve"> stanovništva započinje nakon utvrđene opasnosti i zapovijedi za evakuaciju od općinskog načelnika Općine. Evakuacija stanovništva provodit će se uglavnom osobnim vozilima građana. Za početak provođenja evakuacije angažirati će se povjerenici civilne zaštite</w:t>
            </w:r>
            <w:r w:rsidR="00983E43">
              <w:rPr>
                <w:rFonts w:eastAsia="Times New Roman" w:cs="Calibri"/>
                <w:sz w:val="20"/>
                <w:szCs w:val="20"/>
                <w:lang w:eastAsia="hr-HR"/>
              </w:rPr>
              <w:t xml:space="preserve"> i njihovi zamjenici</w:t>
            </w:r>
            <w:r w:rsidRPr="00E9165D">
              <w:rPr>
                <w:rFonts w:eastAsia="Times New Roman" w:cs="Calibri"/>
                <w:sz w:val="20"/>
                <w:szCs w:val="20"/>
                <w:lang w:eastAsia="hr-HR"/>
              </w:rPr>
              <w:t>. Nakon mobilizacije, provođenje evakuacije izvršit</w:t>
            </w:r>
            <w:r w:rsidR="007B552B">
              <w:rPr>
                <w:rFonts w:eastAsia="Times New Roman" w:cs="Calibri"/>
                <w:sz w:val="20"/>
                <w:szCs w:val="20"/>
                <w:lang w:eastAsia="hr-HR"/>
              </w:rPr>
              <w:t>i će d</w:t>
            </w:r>
            <w:r w:rsidR="00983E43">
              <w:rPr>
                <w:rFonts w:eastAsia="Times New Roman" w:cs="Calibri"/>
                <w:sz w:val="20"/>
                <w:szCs w:val="20"/>
                <w:lang w:eastAsia="hr-HR"/>
              </w:rPr>
              <w:t>obrovoljna vatrogasna</w:t>
            </w:r>
            <w:r w:rsidRPr="00E9165D">
              <w:rPr>
                <w:rFonts w:eastAsia="Times New Roman" w:cs="Calibri"/>
                <w:sz w:val="20"/>
                <w:szCs w:val="20"/>
                <w:lang w:eastAsia="hr-HR"/>
              </w:rPr>
              <w:t xml:space="preserve"> d</w:t>
            </w:r>
            <w:r w:rsidR="002A3AC4">
              <w:rPr>
                <w:rFonts w:eastAsia="Times New Roman" w:cs="Calibri"/>
                <w:sz w:val="20"/>
                <w:szCs w:val="20"/>
                <w:lang w:eastAsia="hr-HR"/>
              </w:rPr>
              <w:t xml:space="preserve">ruštva </w:t>
            </w:r>
            <w:r w:rsidR="003076EB" w:rsidRPr="003076EB">
              <w:rPr>
                <w:rFonts w:eastAsia="Times New Roman" w:cs="Calibri"/>
                <w:b/>
                <w:i/>
                <w:sz w:val="20"/>
                <w:szCs w:val="20"/>
                <w:lang w:eastAsia="hr-HR"/>
              </w:rPr>
              <w:t>(</w:t>
            </w:r>
            <w:r w:rsidR="002A1A78" w:rsidRPr="003076EB">
              <w:rPr>
                <w:rFonts w:eastAsia="Times New Roman" w:cs="Calibri"/>
                <w:b/>
                <w:i/>
                <w:sz w:val="20"/>
                <w:szCs w:val="20"/>
                <w:u w:val="single"/>
                <w:lang w:eastAsia="hr-HR"/>
              </w:rPr>
              <w:t>Prilog 1</w:t>
            </w:r>
            <w:r w:rsidRPr="003076EB">
              <w:rPr>
                <w:rFonts w:eastAsia="Times New Roman" w:cs="Calibri"/>
                <w:b/>
                <w:i/>
                <w:sz w:val="20"/>
                <w:szCs w:val="20"/>
                <w:u w:val="single"/>
                <w:lang w:eastAsia="hr-HR"/>
              </w:rPr>
              <w:t>.</w:t>
            </w:r>
            <w:r w:rsidR="002A1A78" w:rsidRPr="003076EB">
              <w:rPr>
                <w:rFonts w:eastAsia="Times New Roman" w:cs="Calibri"/>
                <w:b/>
                <w:i/>
                <w:sz w:val="20"/>
                <w:szCs w:val="20"/>
                <w:u w:val="single"/>
                <w:lang w:eastAsia="hr-HR"/>
              </w:rPr>
              <w:t>2.</w:t>
            </w:r>
            <w:r w:rsidRPr="003076EB">
              <w:rPr>
                <w:rFonts w:eastAsia="Times New Roman" w:cs="Calibri"/>
                <w:b/>
                <w:i/>
                <w:sz w:val="20"/>
                <w:szCs w:val="20"/>
                <w:lang w:eastAsia="hr-HR"/>
              </w:rPr>
              <w:t>)</w:t>
            </w:r>
            <w:r w:rsidRPr="00E9165D">
              <w:rPr>
                <w:rFonts w:eastAsia="Times New Roman" w:cs="Calibri"/>
                <w:sz w:val="20"/>
                <w:szCs w:val="20"/>
                <w:lang w:eastAsia="hr-HR"/>
              </w:rPr>
              <w:t xml:space="preserve"> i </w:t>
            </w:r>
            <w:r w:rsidRPr="00983E43">
              <w:rPr>
                <w:rFonts w:eastAsia="Times New Roman" w:cs="Calibri"/>
                <w:sz w:val="20"/>
                <w:szCs w:val="20"/>
                <w:lang w:eastAsia="hr-HR"/>
              </w:rPr>
              <w:t>prijevoznici</w:t>
            </w:r>
            <w:r w:rsidR="00AC7394" w:rsidRPr="00983E43">
              <w:rPr>
                <w:rFonts w:eastAsia="Times New Roman" w:cs="Calibri"/>
                <w:b/>
                <w:i/>
                <w:sz w:val="20"/>
                <w:szCs w:val="20"/>
                <w:lang w:eastAsia="hr-HR"/>
              </w:rPr>
              <w:t xml:space="preserve">. </w:t>
            </w:r>
            <w:r w:rsidRPr="00983E43">
              <w:rPr>
                <w:rFonts w:eastAsia="Times New Roman" w:cs="Calibri"/>
                <w:sz w:val="20"/>
                <w:szCs w:val="20"/>
                <w:lang w:eastAsia="hr-HR"/>
              </w:rPr>
              <w:t>Prihvat</w:t>
            </w:r>
            <w:r w:rsidRPr="00E9165D">
              <w:rPr>
                <w:rFonts w:eastAsia="Times New Roman" w:cs="Calibri"/>
                <w:sz w:val="20"/>
                <w:szCs w:val="20"/>
                <w:lang w:eastAsia="hr-HR"/>
              </w:rPr>
              <w:t xml:space="preserve"> i smješ</w:t>
            </w:r>
            <w:r w:rsidR="00983E43">
              <w:rPr>
                <w:rFonts w:eastAsia="Times New Roman" w:cs="Calibri"/>
                <w:sz w:val="20"/>
                <w:szCs w:val="20"/>
                <w:lang w:eastAsia="hr-HR"/>
              </w:rPr>
              <w:t>taj ugroženog stanovništva provoditi</w:t>
            </w:r>
            <w:r w:rsidRPr="00E9165D">
              <w:rPr>
                <w:rFonts w:eastAsia="Times New Roman" w:cs="Calibri"/>
                <w:sz w:val="20"/>
                <w:szCs w:val="20"/>
                <w:lang w:eastAsia="hr-HR"/>
              </w:rPr>
              <w:t xml:space="preserve"> će se u objektima navedenim u </w:t>
            </w:r>
            <w:r w:rsidRPr="00E9165D">
              <w:rPr>
                <w:rFonts w:eastAsia="Times New Roman" w:cs="Calibri"/>
                <w:b/>
                <w:i/>
                <w:sz w:val="20"/>
                <w:szCs w:val="20"/>
                <w:u w:val="single"/>
                <w:lang w:eastAsia="hr-HR"/>
              </w:rPr>
              <w:t xml:space="preserve">Prilogu </w:t>
            </w:r>
            <w:r w:rsidR="002A1A78">
              <w:rPr>
                <w:rFonts w:eastAsia="Times New Roman" w:cs="Calibri"/>
                <w:b/>
                <w:i/>
                <w:sz w:val="20"/>
                <w:szCs w:val="20"/>
                <w:u w:val="single"/>
                <w:lang w:eastAsia="hr-HR"/>
              </w:rPr>
              <w:t>4</w:t>
            </w:r>
            <w:r w:rsidRPr="00E9165D">
              <w:rPr>
                <w:rFonts w:eastAsia="Times New Roman" w:cs="Calibri"/>
                <w:b/>
                <w:i/>
                <w:sz w:val="20"/>
                <w:szCs w:val="20"/>
                <w:u w:val="single"/>
                <w:lang w:eastAsia="hr-HR"/>
              </w:rPr>
              <w:t>.1</w:t>
            </w:r>
            <w:r w:rsidR="00AC7394" w:rsidRPr="00E9165D">
              <w:rPr>
                <w:rFonts w:eastAsia="Times New Roman" w:cs="Calibri"/>
                <w:b/>
                <w:i/>
                <w:sz w:val="20"/>
                <w:szCs w:val="20"/>
                <w:u w:val="single"/>
                <w:lang w:eastAsia="hr-HR"/>
              </w:rPr>
              <w:t>2</w:t>
            </w:r>
            <w:r w:rsidRPr="00E9165D">
              <w:rPr>
                <w:rFonts w:eastAsia="Times New Roman" w:cs="Calibri"/>
                <w:b/>
                <w:i/>
                <w:sz w:val="20"/>
                <w:szCs w:val="20"/>
                <w:u w:val="single"/>
                <w:lang w:eastAsia="hr-HR"/>
              </w:rPr>
              <w:t>.</w:t>
            </w:r>
            <w:r w:rsidRPr="00E9165D">
              <w:rPr>
                <w:rFonts w:eastAsia="Times New Roman" w:cs="Calibri"/>
                <w:sz w:val="20"/>
                <w:szCs w:val="20"/>
                <w:lang w:eastAsia="hr-HR"/>
              </w:rPr>
              <w:t xml:space="preserve"> Ekipe za prihvat ugroženog stanovništva </w:t>
            </w:r>
            <w:r w:rsidRPr="00E9165D">
              <w:rPr>
                <w:rFonts w:eastAsia="Times New Roman" w:cs="Calibri"/>
                <w:b/>
                <w:i/>
                <w:sz w:val="20"/>
                <w:szCs w:val="20"/>
                <w:u w:val="single"/>
                <w:lang w:eastAsia="hr-HR"/>
              </w:rPr>
              <w:t xml:space="preserve">(Prilog </w:t>
            </w:r>
            <w:r w:rsidR="002A1A78">
              <w:rPr>
                <w:rFonts w:eastAsia="Times New Roman" w:cs="Calibri"/>
                <w:b/>
                <w:i/>
                <w:sz w:val="20"/>
                <w:szCs w:val="20"/>
                <w:u w:val="single"/>
                <w:lang w:eastAsia="hr-HR"/>
              </w:rPr>
              <w:t>4</w:t>
            </w:r>
            <w:r w:rsidRPr="00E9165D">
              <w:rPr>
                <w:rFonts w:eastAsia="Times New Roman" w:cs="Calibri"/>
                <w:b/>
                <w:i/>
                <w:sz w:val="20"/>
                <w:szCs w:val="20"/>
                <w:u w:val="single"/>
                <w:lang w:eastAsia="hr-HR"/>
              </w:rPr>
              <w:t>.1</w:t>
            </w:r>
            <w:r w:rsidR="00AC7394" w:rsidRPr="00E9165D">
              <w:rPr>
                <w:rFonts w:eastAsia="Times New Roman" w:cs="Calibri"/>
                <w:b/>
                <w:i/>
                <w:sz w:val="20"/>
                <w:szCs w:val="20"/>
                <w:u w:val="single"/>
                <w:lang w:eastAsia="hr-HR"/>
              </w:rPr>
              <w:t>2</w:t>
            </w:r>
            <w:r w:rsidRPr="00E9165D">
              <w:rPr>
                <w:rFonts w:eastAsia="Times New Roman" w:cs="Calibri"/>
                <w:b/>
                <w:i/>
                <w:sz w:val="20"/>
                <w:szCs w:val="20"/>
                <w:u w:val="single"/>
                <w:lang w:eastAsia="hr-HR"/>
              </w:rPr>
              <w:t>.)</w:t>
            </w:r>
            <w:r w:rsidR="001E7666">
              <w:rPr>
                <w:rFonts w:eastAsia="Times New Roman" w:cs="Calibri"/>
                <w:b/>
                <w:i/>
                <w:sz w:val="20"/>
                <w:szCs w:val="20"/>
                <w:u w:val="single"/>
                <w:lang w:eastAsia="hr-HR"/>
              </w:rPr>
              <w:t xml:space="preserve"> </w:t>
            </w:r>
            <w:r w:rsidRPr="00E9165D">
              <w:rPr>
                <w:rFonts w:eastAsia="Times New Roman" w:cs="Calibri"/>
                <w:sz w:val="20"/>
                <w:szCs w:val="20"/>
                <w:lang w:eastAsia="hr-HR"/>
              </w:rPr>
              <w:t>čine ekipe za prihvat stanovništva na navedenim lokacijama.</w:t>
            </w:r>
            <w:r w:rsidR="001E7666">
              <w:rPr>
                <w:rFonts w:eastAsia="Times New Roman" w:cs="Calibri"/>
                <w:sz w:val="20"/>
                <w:szCs w:val="20"/>
                <w:lang w:eastAsia="hr-HR"/>
              </w:rPr>
              <w:t xml:space="preserve"> </w:t>
            </w:r>
            <w:r w:rsidRPr="00E9165D">
              <w:rPr>
                <w:rFonts w:eastAsia="Times New Roman" w:cs="Calibri"/>
                <w:sz w:val="20"/>
                <w:szCs w:val="20"/>
                <w:lang w:eastAsia="hr-HR"/>
              </w:rPr>
              <w:t>Pravce evakuacije zavisno od nastale situacije ugroženog područja odredit će Stožer u suradnji s Policijskom postajom i povjerenicima civilne zaštite (Pregled pravaca za evakua</w:t>
            </w:r>
            <w:r w:rsidR="002A1A78">
              <w:rPr>
                <w:rFonts w:eastAsia="Times New Roman" w:cs="Calibri"/>
                <w:sz w:val="20"/>
                <w:szCs w:val="20"/>
                <w:lang w:eastAsia="hr-HR"/>
              </w:rPr>
              <w:t>ciju prikazan je na zemljovidu iz</w:t>
            </w:r>
            <w:r w:rsidR="001E7666">
              <w:rPr>
                <w:rFonts w:eastAsia="Times New Roman" w:cs="Calibri"/>
                <w:sz w:val="20"/>
                <w:szCs w:val="20"/>
                <w:lang w:eastAsia="hr-HR"/>
              </w:rPr>
              <w:t xml:space="preserve"> </w:t>
            </w:r>
            <w:r w:rsidR="002A1A78">
              <w:rPr>
                <w:rFonts w:eastAsia="Times New Roman" w:cs="Calibri"/>
                <w:sz w:val="20"/>
                <w:szCs w:val="20"/>
                <w:lang w:eastAsia="hr-HR"/>
              </w:rPr>
              <w:t>točke</w:t>
            </w:r>
            <w:r w:rsidR="00E06A9B">
              <w:rPr>
                <w:rFonts w:eastAsia="Times New Roman" w:cs="Calibri"/>
                <w:sz w:val="20"/>
                <w:szCs w:val="20"/>
                <w:lang w:eastAsia="hr-HR"/>
              </w:rPr>
              <w:t xml:space="preserve"> 4.</w:t>
            </w:r>
            <w:r w:rsidR="001D22CA">
              <w:rPr>
                <w:rFonts w:eastAsia="Times New Roman" w:cs="Calibri"/>
                <w:sz w:val="20"/>
                <w:szCs w:val="20"/>
                <w:lang w:eastAsia="hr-HR"/>
              </w:rPr>
              <w:t xml:space="preserve"> Plana</w:t>
            </w:r>
            <w:r w:rsidR="002A1A78">
              <w:rPr>
                <w:rFonts w:eastAsia="Times New Roman" w:cs="Calibri"/>
                <w:sz w:val="20"/>
                <w:szCs w:val="20"/>
                <w:lang w:eastAsia="hr-HR"/>
              </w:rPr>
              <w:t>)</w:t>
            </w:r>
          </w:p>
        </w:tc>
        <w:tc>
          <w:tcPr>
            <w:tcW w:w="1398" w:type="pct"/>
            <w:tcBorders>
              <w:top w:val="single" w:sz="4" w:space="0" w:color="auto"/>
              <w:left w:val="single" w:sz="4" w:space="0" w:color="auto"/>
              <w:bottom w:val="single" w:sz="4" w:space="0" w:color="auto"/>
              <w:right w:val="single" w:sz="4" w:space="0" w:color="auto"/>
            </w:tcBorders>
          </w:tcPr>
          <w:p w14:paraId="67FDB931" w14:textId="77777777" w:rsidR="007F408F" w:rsidRPr="009D540B" w:rsidRDefault="007F408F" w:rsidP="00F02F12">
            <w:pPr>
              <w:pStyle w:val="Odlomakpopisa"/>
              <w:numPr>
                <w:ilvl w:val="0"/>
                <w:numId w:val="16"/>
              </w:numPr>
              <w:autoSpaceDE w:val="0"/>
              <w:autoSpaceDN w:val="0"/>
              <w:adjustRightInd w:val="0"/>
              <w:ind w:left="105" w:hanging="142"/>
              <w:rPr>
                <w:rFonts w:asciiTheme="minorHAnsi" w:hAnsiTheme="minorHAnsi" w:cs="Calibri"/>
                <w:sz w:val="20"/>
                <w:szCs w:val="20"/>
              </w:rPr>
            </w:pPr>
            <w:r w:rsidRPr="009D540B">
              <w:rPr>
                <w:rFonts w:asciiTheme="minorHAnsi" w:hAnsiTheme="minorHAnsi" w:cs="Calibri"/>
                <w:sz w:val="20"/>
                <w:szCs w:val="20"/>
              </w:rPr>
              <w:lastRenderedPageBreak/>
              <w:t>Stožer civilne zaštite</w:t>
            </w:r>
            <w:r w:rsidR="001D1D2A">
              <w:rPr>
                <w:rFonts w:asciiTheme="minorHAnsi" w:hAnsiTheme="minorHAnsi" w:cs="Calibri"/>
                <w:sz w:val="20"/>
                <w:szCs w:val="20"/>
              </w:rPr>
              <w:t xml:space="preserve"> Općine </w:t>
            </w:r>
            <w:r w:rsidR="0040269E">
              <w:rPr>
                <w:rFonts w:asciiTheme="minorHAnsi" w:hAnsiTheme="minorHAnsi" w:cs="Calibri"/>
                <w:sz w:val="20"/>
                <w:szCs w:val="20"/>
              </w:rPr>
              <w:t xml:space="preserve">Mali Bukovec </w:t>
            </w:r>
            <w:r w:rsidR="001D22CA" w:rsidRPr="009D540B">
              <w:rPr>
                <w:rFonts w:asciiTheme="minorHAnsi" w:hAnsiTheme="minorHAnsi" w:cs="Calibri"/>
                <w:b/>
                <w:i/>
                <w:sz w:val="20"/>
                <w:szCs w:val="20"/>
                <w:u w:val="single"/>
              </w:rPr>
              <w:t>(Prilog 1</w:t>
            </w:r>
            <w:r w:rsidRPr="009D540B">
              <w:rPr>
                <w:rFonts w:asciiTheme="minorHAnsi" w:hAnsiTheme="minorHAnsi" w:cs="Calibri"/>
                <w:b/>
                <w:i/>
                <w:sz w:val="20"/>
                <w:szCs w:val="20"/>
                <w:u w:val="single"/>
              </w:rPr>
              <w:t>.1.a)</w:t>
            </w:r>
          </w:p>
          <w:p w14:paraId="0BB66D3D" w14:textId="77777777" w:rsidR="007F408F" w:rsidRPr="003076EB" w:rsidRDefault="001D22CA" w:rsidP="00F02F12">
            <w:pPr>
              <w:pStyle w:val="Odlomakpopisa"/>
              <w:numPr>
                <w:ilvl w:val="0"/>
                <w:numId w:val="16"/>
              </w:numPr>
              <w:autoSpaceDE w:val="0"/>
              <w:autoSpaceDN w:val="0"/>
              <w:adjustRightInd w:val="0"/>
              <w:ind w:left="105" w:hanging="142"/>
              <w:rPr>
                <w:rFonts w:asciiTheme="minorHAnsi" w:hAnsiTheme="minorHAnsi" w:cs="Calibri"/>
                <w:sz w:val="20"/>
                <w:szCs w:val="20"/>
              </w:rPr>
            </w:pPr>
            <w:r w:rsidRPr="009D540B">
              <w:rPr>
                <w:rFonts w:asciiTheme="minorHAnsi" w:hAnsiTheme="minorHAnsi" w:cs="Calibri"/>
                <w:sz w:val="20"/>
                <w:szCs w:val="20"/>
              </w:rPr>
              <w:t>Povjerenici  civilne zaštite i njihovi zamjenici</w:t>
            </w:r>
            <w:r w:rsidR="00F02F12">
              <w:rPr>
                <w:rFonts w:asciiTheme="minorHAnsi" w:hAnsiTheme="minorHAnsi" w:cs="Calibri"/>
                <w:sz w:val="20"/>
                <w:szCs w:val="20"/>
              </w:rPr>
              <w:t xml:space="preserve"> </w:t>
            </w:r>
            <w:r w:rsidR="003A0402">
              <w:rPr>
                <w:rFonts w:asciiTheme="minorHAnsi" w:hAnsiTheme="minorHAnsi" w:cs="Calibri"/>
                <w:b/>
                <w:i/>
                <w:sz w:val="20"/>
                <w:szCs w:val="20"/>
                <w:u w:val="single"/>
              </w:rPr>
              <w:t>(Prilog 1</w:t>
            </w:r>
            <w:r w:rsidR="007F408F" w:rsidRPr="009D540B">
              <w:rPr>
                <w:rFonts w:asciiTheme="minorHAnsi" w:hAnsiTheme="minorHAnsi" w:cs="Calibri"/>
                <w:b/>
                <w:i/>
                <w:sz w:val="20"/>
                <w:szCs w:val="20"/>
                <w:u w:val="single"/>
              </w:rPr>
              <w:t>.</w:t>
            </w:r>
            <w:r w:rsidR="003A0402">
              <w:rPr>
                <w:rFonts w:asciiTheme="minorHAnsi" w:hAnsiTheme="minorHAnsi" w:cs="Calibri"/>
                <w:b/>
                <w:i/>
                <w:sz w:val="20"/>
                <w:szCs w:val="20"/>
                <w:u w:val="single"/>
              </w:rPr>
              <w:t>6</w:t>
            </w:r>
            <w:r w:rsidR="007F408F" w:rsidRPr="009D540B">
              <w:rPr>
                <w:rFonts w:asciiTheme="minorHAnsi" w:hAnsiTheme="minorHAnsi" w:cs="Calibri"/>
                <w:b/>
                <w:i/>
                <w:sz w:val="20"/>
                <w:szCs w:val="20"/>
                <w:u w:val="single"/>
              </w:rPr>
              <w:t>.)</w:t>
            </w:r>
            <w:r w:rsidR="003076EB">
              <w:rPr>
                <w:rFonts w:asciiTheme="minorHAnsi" w:hAnsiTheme="minorHAnsi" w:cs="Calibri"/>
                <w:b/>
                <w:i/>
                <w:sz w:val="20"/>
                <w:szCs w:val="20"/>
                <w:u w:val="single"/>
              </w:rPr>
              <w:t>,</w:t>
            </w:r>
          </w:p>
          <w:p w14:paraId="708967DE" w14:textId="77777777" w:rsidR="003076EB" w:rsidRPr="003076EB" w:rsidRDefault="003A0402" w:rsidP="00F02F12">
            <w:pPr>
              <w:pStyle w:val="Odlomakpopisa"/>
              <w:numPr>
                <w:ilvl w:val="0"/>
                <w:numId w:val="16"/>
              </w:numPr>
              <w:autoSpaceDE w:val="0"/>
              <w:autoSpaceDN w:val="0"/>
              <w:adjustRightInd w:val="0"/>
              <w:spacing w:line="276" w:lineRule="auto"/>
              <w:ind w:left="105" w:hanging="142"/>
              <w:contextualSpacing/>
              <w:rPr>
                <w:rFonts w:ascii="Calibri" w:hAnsi="Calibri" w:cs="Calibri"/>
                <w:sz w:val="20"/>
                <w:szCs w:val="20"/>
              </w:rPr>
            </w:pPr>
            <w:r w:rsidRPr="00474E32">
              <w:rPr>
                <w:rFonts w:asciiTheme="minorHAnsi" w:hAnsiTheme="minorHAnsi" w:cs="Calibri"/>
                <w:sz w:val="20"/>
                <w:szCs w:val="20"/>
              </w:rPr>
              <w:t>PU</w:t>
            </w:r>
            <w:r>
              <w:rPr>
                <w:rFonts w:asciiTheme="minorHAnsi" w:hAnsiTheme="minorHAnsi" w:cs="Calibri"/>
                <w:sz w:val="20"/>
                <w:szCs w:val="20"/>
              </w:rPr>
              <w:t xml:space="preserve"> </w:t>
            </w:r>
            <w:r w:rsidR="003C313E">
              <w:rPr>
                <w:rFonts w:asciiTheme="minorHAnsi" w:hAnsiTheme="minorHAnsi" w:cs="Calibri"/>
                <w:sz w:val="20"/>
                <w:szCs w:val="20"/>
              </w:rPr>
              <w:t>Varaždinska</w:t>
            </w:r>
            <w:r>
              <w:rPr>
                <w:rFonts w:asciiTheme="minorHAnsi" w:hAnsiTheme="minorHAnsi" w:cs="Calibri"/>
                <w:sz w:val="20"/>
                <w:szCs w:val="20"/>
              </w:rPr>
              <w:t xml:space="preserve"> PP </w:t>
            </w:r>
            <w:r w:rsidR="003C313E">
              <w:rPr>
                <w:rFonts w:asciiTheme="minorHAnsi" w:hAnsiTheme="minorHAnsi" w:cs="Calibri"/>
                <w:sz w:val="20"/>
                <w:szCs w:val="20"/>
              </w:rPr>
              <w:t>Ludbreg</w:t>
            </w:r>
            <w:r>
              <w:rPr>
                <w:rFonts w:asciiTheme="minorHAnsi" w:hAnsiTheme="minorHAnsi" w:cs="Calibri"/>
                <w:sz w:val="20"/>
                <w:szCs w:val="20"/>
              </w:rPr>
              <w:t xml:space="preserve"> </w:t>
            </w:r>
            <w:r w:rsidRPr="00474E32">
              <w:rPr>
                <w:rFonts w:asciiTheme="minorHAnsi" w:hAnsiTheme="minorHAnsi" w:cs="Calibri"/>
                <w:b/>
                <w:i/>
                <w:sz w:val="20"/>
                <w:szCs w:val="20"/>
              </w:rPr>
              <w:t xml:space="preserve"> </w:t>
            </w:r>
            <w:r w:rsidR="003076EB">
              <w:rPr>
                <w:rFonts w:ascii="Calibri" w:hAnsi="Calibri" w:cs="Calibri"/>
                <w:b/>
                <w:i/>
                <w:sz w:val="20"/>
                <w:szCs w:val="20"/>
                <w:u w:val="single"/>
              </w:rPr>
              <w:t>(Prilog 4</w:t>
            </w:r>
            <w:r w:rsidR="003076EB" w:rsidRPr="00E9165D">
              <w:rPr>
                <w:rFonts w:ascii="Calibri" w:hAnsi="Calibri" w:cs="Calibri"/>
                <w:b/>
                <w:i/>
                <w:sz w:val="20"/>
                <w:szCs w:val="20"/>
                <w:u w:val="single"/>
              </w:rPr>
              <w:t>.</w:t>
            </w:r>
            <w:r w:rsidR="003076EB">
              <w:rPr>
                <w:rFonts w:ascii="Calibri" w:hAnsi="Calibri" w:cs="Calibri"/>
                <w:b/>
                <w:i/>
                <w:sz w:val="20"/>
                <w:szCs w:val="20"/>
                <w:u w:val="single"/>
              </w:rPr>
              <w:t>4</w:t>
            </w:r>
            <w:r w:rsidR="003076EB" w:rsidRPr="00E9165D">
              <w:rPr>
                <w:rFonts w:ascii="Calibri" w:hAnsi="Calibri" w:cs="Calibri"/>
                <w:b/>
                <w:i/>
                <w:sz w:val="20"/>
                <w:szCs w:val="20"/>
                <w:u w:val="single"/>
              </w:rPr>
              <w:t>.)</w:t>
            </w:r>
          </w:p>
          <w:p w14:paraId="62629E04" w14:textId="77777777" w:rsidR="007F408F" w:rsidRPr="009D540B" w:rsidRDefault="00FB65EB" w:rsidP="00F02F12">
            <w:pPr>
              <w:pStyle w:val="Odlomakpopisa"/>
              <w:numPr>
                <w:ilvl w:val="0"/>
                <w:numId w:val="16"/>
              </w:numPr>
              <w:autoSpaceDE w:val="0"/>
              <w:autoSpaceDN w:val="0"/>
              <w:adjustRightInd w:val="0"/>
              <w:ind w:left="105" w:hanging="142"/>
              <w:rPr>
                <w:rFonts w:asciiTheme="minorHAnsi" w:hAnsiTheme="minorHAnsi" w:cs="Calibri"/>
                <w:sz w:val="20"/>
                <w:szCs w:val="20"/>
              </w:rPr>
            </w:pPr>
            <w:r w:rsidRPr="009D540B">
              <w:rPr>
                <w:rFonts w:asciiTheme="minorHAnsi" w:hAnsiTheme="minorHAnsi" w:cs="Calibri"/>
                <w:sz w:val="20"/>
                <w:szCs w:val="20"/>
              </w:rPr>
              <w:t>DVD-i s područja Općine</w:t>
            </w:r>
            <w:r w:rsidR="00F02F12">
              <w:rPr>
                <w:rFonts w:asciiTheme="minorHAnsi" w:hAnsiTheme="minorHAnsi" w:cs="Calibri"/>
                <w:sz w:val="20"/>
                <w:szCs w:val="20"/>
              </w:rPr>
              <w:t xml:space="preserve"> </w:t>
            </w:r>
            <w:r w:rsidR="001D22CA" w:rsidRPr="009D540B">
              <w:rPr>
                <w:rFonts w:asciiTheme="minorHAnsi" w:hAnsiTheme="minorHAnsi" w:cs="Calibri"/>
                <w:b/>
                <w:i/>
                <w:sz w:val="20"/>
                <w:szCs w:val="20"/>
                <w:u w:val="single"/>
              </w:rPr>
              <w:t>(Prilog 1</w:t>
            </w:r>
            <w:r w:rsidR="007F408F" w:rsidRPr="009D540B">
              <w:rPr>
                <w:rFonts w:asciiTheme="minorHAnsi" w:hAnsiTheme="minorHAnsi" w:cs="Calibri"/>
                <w:b/>
                <w:i/>
                <w:sz w:val="20"/>
                <w:szCs w:val="20"/>
                <w:u w:val="single"/>
              </w:rPr>
              <w:t>.</w:t>
            </w:r>
            <w:r w:rsidR="001D22CA" w:rsidRPr="009D540B">
              <w:rPr>
                <w:rFonts w:asciiTheme="minorHAnsi" w:hAnsiTheme="minorHAnsi" w:cs="Calibri"/>
                <w:b/>
                <w:i/>
                <w:sz w:val="20"/>
                <w:szCs w:val="20"/>
                <w:u w:val="single"/>
              </w:rPr>
              <w:t>2</w:t>
            </w:r>
            <w:r w:rsidR="007F408F" w:rsidRPr="009D540B">
              <w:rPr>
                <w:rFonts w:asciiTheme="minorHAnsi" w:hAnsiTheme="minorHAnsi" w:cs="Calibri"/>
                <w:b/>
                <w:i/>
                <w:sz w:val="20"/>
                <w:szCs w:val="20"/>
                <w:u w:val="single"/>
              </w:rPr>
              <w:t>.)</w:t>
            </w:r>
          </w:p>
          <w:p w14:paraId="7C54EEB8" w14:textId="77777777" w:rsidR="007F408F" w:rsidRPr="009D540B" w:rsidRDefault="007F408F" w:rsidP="00F02F12">
            <w:pPr>
              <w:pStyle w:val="Odlomakpopisa"/>
              <w:numPr>
                <w:ilvl w:val="0"/>
                <w:numId w:val="16"/>
              </w:numPr>
              <w:autoSpaceDE w:val="0"/>
              <w:autoSpaceDN w:val="0"/>
              <w:adjustRightInd w:val="0"/>
              <w:ind w:left="105" w:hanging="142"/>
              <w:rPr>
                <w:rFonts w:asciiTheme="minorHAnsi" w:hAnsiTheme="minorHAnsi" w:cs="Calibri"/>
                <w:sz w:val="20"/>
                <w:szCs w:val="20"/>
              </w:rPr>
            </w:pPr>
            <w:r w:rsidRPr="009D540B">
              <w:rPr>
                <w:rFonts w:asciiTheme="minorHAnsi" w:hAnsiTheme="minorHAnsi" w:cs="Calibri"/>
                <w:sz w:val="20"/>
                <w:szCs w:val="20"/>
              </w:rPr>
              <w:t xml:space="preserve">Pravne osobe s prijevoznim sredstvima </w:t>
            </w:r>
            <w:r w:rsidR="003A0402" w:rsidRPr="00474E32">
              <w:rPr>
                <w:rFonts w:asciiTheme="minorHAnsi" w:hAnsiTheme="minorHAnsi" w:cs="Calibri"/>
                <w:b/>
                <w:i/>
                <w:sz w:val="20"/>
                <w:szCs w:val="20"/>
                <w:u w:val="single"/>
              </w:rPr>
              <w:t>(Prilog 4.1</w:t>
            </w:r>
            <w:r w:rsidR="003A0402">
              <w:rPr>
                <w:rFonts w:asciiTheme="minorHAnsi" w:hAnsiTheme="minorHAnsi" w:cs="Calibri"/>
                <w:b/>
                <w:i/>
                <w:sz w:val="20"/>
                <w:szCs w:val="20"/>
                <w:u w:val="single"/>
              </w:rPr>
              <w:t>1</w:t>
            </w:r>
            <w:r w:rsidR="003A0402" w:rsidRPr="00474E32">
              <w:rPr>
                <w:rFonts w:asciiTheme="minorHAnsi" w:hAnsiTheme="minorHAnsi" w:cs="Calibri"/>
                <w:b/>
                <w:i/>
                <w:sz w:val="20"/>
                <w:szCs w:val="20"/>
                <w:u w:val="single"/>
              </w:rPr>
              <w:t>.)</w:t>
            </w:r>
          </w:p>
          <w:p w14:paraId="6156FEEE" w14:textId="77777777" w:rsidR="007F408F" w:rsidRPr="009D540B" w:rsidRDefault="007F408F" w:rsidP="00F02F12">
            <w:pPr>
              <w:pStyle w:val="Odlomakpopisa"/>
              <w:numPr>
                <w:ilvl w:val="0"/>
                <w:numId w:val="16"/>
              </w:numPr>
              <w:autoSpaceDE w:val="0"/>
              <w:autoSpaceDN w:val="0"/>
              <w:adjustRightInd w:val="0"/>
              <w:ind w:left="105" w:hanging="142"/>
              <w:rPr>
                <w:rFonts w:asciiTheme="minorHAnsi" w:hAnsiTheme="minorHAnsi" w:cs="Calibri"/>
                <w:sz w:val="20"/>
                <w:szCs w:val="20"/>
              </w:rPr>
            </w:pPr>
            <w:r w:rsidRPr="009D540B">
              <w:rPr>
                <w:rFonts w:asciiTheme="minorHAnsi" w:hAnsiTheme="minorHAnsi" w:cs="Calibri"/>
                <w:sz w:val="20"/>
                <w:szCs w:val="20"/>
              </w:rPr>
              <w:t xml:space="preserve">Ekipe za prihvat ugroženog stanovništva </w:t>
            </w:r>
            <w:r w:rsidRPr="009D540B">
              <w:rPr>
                <w:rFonts w:asciiTheme="minorHAnsi" w:hAnsiTheme="minorHAnsi" w:cs="Calibri"/>
                <w:b/>
                <w:i/>
                <w:sz w:val="20"/>
                <w:szCs w:val="20"/>
                <w:u w:val="single"/>
              </w:rPr>
              <w:t xml:space="preserve">(Prilog </w:t>
            </w:r>
            <w:r w:rsidR="001D22CA" w:rsidRPr="009D540B">
              <w:rPr>
                <w:rFonts w:asciiTheme="minorHAnsi" w:hAnsiTheme="minorHAnsi" w:cs="Calibri"/>
                <w:b/>
                <w:i/>
                <w:sz w:val="20"/>
                <w:szCs w:val="20"/>
                <w:u w:val="single"/>
              </w:rPr>
              <w:t>4</w:t>
            </w:r>
            <w:r w:rsidRPr="009D540B">
              <w:rPr>
                <w:rFonts w:asciiTheme="minorHAnsi" w:hAnsiTheme="minorHAnsi" w:cs="Calibri"/>
                <w:b/>
                <w:i/>
                <w:sz w:val="20"/>
                <w:szCs w:val="20"/>
                <w:u w:val="single"/>
              </w:rPr>
              <w:t>.1</w:t>
            </w:r>
            <w:r w:rsidR="00AC7394" w:rsidRPr="009D540B">
              <w:rPr>
                <w:rFonts w:asciiTheme="minorHAnsi" w:hAnsiTheme="minorHAnsi" w:cs="Calibri"/>
                <w:b/>
                <w:i/>
                <w:sz w:val="20"/>
                <w:szCs w:val="20"/>
                <w:u w:val="single"/>
              </w:rPr>
              <w:t>2</w:t>
            </w:r>
            <w:r w:rsidRPr="009D540B">
              <w:rPr>
                <w:rFonts w:asciiTheme="minorHAnsi" w:hAnsiTheme="minorHAnsi" w:cs="Calibri"/>
                <w:b/>
                <w:i/>
                <w:sz w:val="20"/>
                <w:szCs w:val="20"/>
                <w:u w:val="single"/>
              </w:rPr>
              <w:t>.)</w:t>
            </w:r>
          </w:p>
        </w:tc>
      </w:tr>
      <w:tr w:rsidR="007F408F" w:rsidRPr="00E9165D" w14:paraId="068C3DB8" w14:textId="77777777" w:rsidTr="00F02F12">
        <w:trPr>
          <w:trHeight w:val="742"/>
          <w:jc w:val="center"/>
        </w:trPr>
        <w:tc>
          <w:tcPr>
            <w:tcW w:w="267"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59AAAC0E" w14:textId="77777777" w:rsidR="007F408F" w:rsidRPr="00E9165D"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sz w:val="20"/>
                <w:szCs w:val="20"/>
                <w:lang w:eastAsia="hr-HR"/>
              </w:rPr>
            </w:pPr>
          </w:p>
        </w:tc>
        <w:tc>
          <w:tcPr>
            <w:tcW w:w="807" w:type="pct"/>
            <w:vMerge/>
            <w:tcBorders>
              <w:top w:val="single" w:sz="4" w:space="0" w:color="auto"/>
              <w:left w:val="single" w:sz="4" w:space="0" w:color="auto"/>
              <w:bottom w:val="single" w:sz="4" w:space="0" w:color="auto"/>
              <w:right w:val="single" w:sz="4" w:space="0" w:color="auto"/>
            </w:tcBorders>
            <w:vAlign w:val="center"/>
          </w:tcPr>
          <w:p w14:paraId="03977D77"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4" w:space="0" w:color="auto"/>
              <w:left w:val="single" w:sz="4" w:space="0" w:color="auto"/>
              <w:bottom w:val="single" w:sz="4" w:space="0" w:color="auto"/>
              <w:right w:val="single" w:sz="4" w:space="0" w:color="auto"/>
            </w:tcBorders>
            <w:vAlign w:val="center"/>
          </w:tcPr>
          <w:p w14:paraId="65B4F2AE" w14:textId="77777777" w:rsidR="007F408F" w:rsidRPr="00E9165D" w:rsidRDefault="007F408F" w:rsidP="003C313E">
            <w:pPr>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U zbrinjavanju ugroženog i stradalog stanovništva angažirat</w:t>
            </w:r>
            <w:r w:rsidR="00FB65EB">
              <w:rPr>
                <w:rFonts w:eastAsia="Times New Roman" w:cs="Calibri"/>
                <w:sz w:val="20"/>
                <w:szCs w:val="20"/>
                <w:lang w:eastAsia="hr-HR"/>
              </w:rPr>
              <w:t>i</w:t>
            </w:r>
            <w:r w:rsidRPr="00E9165D">
              <w:rPr>
                <w:rFonts w:eastAsia="Times New Roman" w:cs="Calibri"/>
                <w:sz w:val="20"/>
                <w:szCs w:val="20"/>
                <w:lang w:eastAsia="hr-HR"/>
              </w:rPr>
              <w:t xml:space="preserve"> će se:</w:t>
            </w:r>
          </w:p>
          <w:p w14:paraId="69CEDCBE" w14:textId="77777777" w:rsidR="007F408F" w:rsidRPr="00E9165D" w:rsidRDefault="00FB65EB" w:rsidP="003C313E">
            <w:pPr>
              <w:pStyle w:val="Odlomakpopisa"/>
              <w:numPr>
                <w:ilvl w:val="0"/>
                <w:numId w:val="17"/>
              </w:numPr>
              <w:autoSpaceDE w:val="0"/>
              <w:autoSpaceDN w:val="0"/>
              <w:adjustRightInd w:val="0"/>
              <w:ind w:left="317" w:hanging="284"/>
              <w:contextualSpacing/>
              <w:rPr>
                <w:rFonts w:ascii="Calibri" w:hAnsi="Calibri" w:cs="Calibri"/>
                <w:sz w:val="20"/>
                <w:szCs w:val="20"/>
              </w:rPr>
            </w:pPr>
            <w:r>
              <w:rPr>
                <w:rFonts w:ascii="Calibri" w:hAnsi="Calibri" w:cs="Calibri"/>
                <w:sz w:val="20"/>
                <w:szCs w:val="20"/>
              </w:rPr>
              <w:t>R</w:t>
            </w:r>
            <w:r w:rsidR="007F408F" w:rsidRPr="00E9165D">
              <w:rPr>
                <w:rFonts w:ascii="Calibri" w:hAnsi="Calibri" w:cs="Calibri"/>
                <w:sz w:val="20"/>
                <w:szCs w:val="20"/>
              </w:rPr>
              <w:t xml:space="preserve">edovne zdravstvene institucije i ustanove </w:t>
            </w:r>
            <w:r w:rsidR="001D22CA">
              <w:rPr>
                <w:rFonts w:ascii="Calibri" w:hAnsi="Calibri" w:cs="Calibri"/>
                <w:b/>
                <w:i/>
                <w:sz w:val="20"/>
                <w:szCs w:val="20"/>
                <w:u w:val="single"/>
              </w:rPr>
              <w:t>(Prilog 4</w:t>
            </w:r>
            <w:r w:rsidR="007F408F" w:rsidRPr="00E9165D">
              <w:rPr>
                <w:rFonts w:ascii="Calibri" w:hAnsi="Calibri" w:cs="Calibri"/>
                <w:b/>
                <w:i/>
                <w:sz w:val="20"/>
                <w:szCs w:val="20"/>
                <w:u w:val="single"/>
              </w:rPr>
              <w:t>.</w:t>
            </w:r>
            <w:r w:rsidR="00AC7394" w:rsidRPr="00E9165D">
              <w:rPr>
                <w:rFonts w:ascii="Calibri" w:hAnsi="Calibri" w:cs="Calibri"/>
                <w:b/>
                <w:i/>
                <w:sz w:val="20"/>
                <w:szCs w:val="20"/>
                <w:u w:val="single"/>
              </w:rPr>
              <w:t>2</w:t>
            </w:r>
            <w:r w:rsidR="007F408F" w:rsidRPr="00E9165D">
              <w:rPr>
                <w:rFonts w:ascii="Calibri" w:hAnsi="Calibri" w:cs="Calibri"/>
                <w:b/>
                <w:i/>
                <w:sz w:val="20"/>
                <w:szCs w:val="20"/>
                <w:u w:val="single"/>
              </w:rPr>
              <w:t>.)</w:t>
            </w:r>
          </w:p>
          <w:p w14:paraId="3FF75591" w14:textId="77777777" w:rsidR="007F408F" w:rsidRPr="00E9165D" w:rsidRDefault="007F408F" w:rsidP="003C313E">
            <w:pPr>
              <w:pStyle w:val="Odlomakpopisa"/>
              <w:numPr>
                <w:ilvl w:val="0"/>
                <w:numId w:val="17"/>
              </w:numPr>
              <w:autoSpaceDE w:val="0"/>
              <w:autoSpaceDN w:val="0"/>
              <w:adjustRightInd w:val="0"/>
              <w:ind w:left="317" w:hanging="284"/>
              <w:contextualSpacing/>
              <w:rPr>
                <w:rFonts w:ascii="Calibri" w:hAnsi="Calibri" w:cs="Calibri"/>
                <w:b/>
                <w:i/>
                <w:sz w:val="20"/>
                <w:szCs w:val="20"/>
                <w:u w:val="single"/>
              </w:rPr>
            </w:pPr>
            <w:r w:rsidRPr="00E9165D">
              <w:rPr>
                <w:rFonts w:ascii="Calibri" w:hAnsi="Calibri" w:cs="Calibri"/>
                <w:sz w:val="20"/>
                <w:szCs w:val="20"/>
              </w:rPr>
              <w:t xml:space="preserve">Gradsko društvo Crvenog križa </w:t>
            </w:r>
            <w:r w:rsidR="001D22CA" w:rsidRPr="00E9165D">
              <w:rPr>
                <w:rFonts w:ascii="Calibri" w:hAnsi="Calibri" w:cs="Calibri"/>
                <w:b/>
                <w:i/>
                <w:sz w:val="20"/>
                <w:szCs w:val="20"/>
                <w:u w:val="single"/>
              </w:rPr>
              <w:t xml:space="preserve">(Prilog </w:t>
            </w:r>
            <w:r w:rsidR="001D22CA">
              <w:rPr>
                <w:rFonts w:ascii="Calibri" w:hAnsi="Calibri" w:cs="Calibri"/>
                <w:b/>
                <w:i/>
                <w:sz w:val="20"/>
                <w:szCs w:val="20"/>
                <w:u w:val="single"/>
              </w:rPr>
              <w:t>1.3</w:t>
            </w:r>
            <w:r w:rsidR="001D22CA" w:rsidRPr="00E9165D">
              <w:rPr>
                <w:rFonts w:ascii="Calibri" w:hAnsi="Calibri" w:cs="Calibri"/>
                <w:b/>
                <w:i/>
                <w:sz w:val="20"/>
                <w:szCs w:val="20"/>
                <w:u w:val="single"/>
              </w:rPr>
              <w:t>.)</w:t>
            </w:r>
          </w:p>
          <w:p w14:paraId="0E9A6EC6" w14:textId="77777777" w:rsidR="007F408F" w:rsidRPr="00E9165D" w:rsidRDefault="007F408F" w:rsidP="003C313E">
            <w:pPr>
              <w:pStyle w:val="Odlomakpopisa"/>
              <w:numPr>
                <w:ilvl w:val="0"/>
                <w:numId w:val="17"/>
              </w:numPr>
              <w:autoSpaceDE w:val="0"/>
              <w:autoSpaceDN w:val="0"/>
              <w:adjustRightInd w:val="0"/>
              <w:ind w:left="317" w:hanging="284"/>
              <w:contextualSpacing/>
              <w:rPr>
                <w:rFonts w:ascii="Calibri" w:hAnsi="Calibri" w:cs="Calibri"/>
                <w:sz w:val="20"/>
                <w:szCs w:val="20"/>
              </w:rPr>
            </w:pPr>
            <w:r w:rsidRPr="00E9165D">
              <w:rPr>
                <w:rFonts w:ascii="Calibri" w:hAnsi="Calibri" w:cs="Calibri"/>
                <w:sz w:val="20"/>
                <w:szCs w:val="20"/>
              </w:rPr>
              <w:t xml:space="preserve">Ekipe za prihvat ugroženog stanovništva </w:t>
            </w:r>
            <w:r w:rsidRPr="00E9165D">
              <w:rPr>
                <w:rFonts w:ascii="Calibri" w:hAnsi="Calibri" w:cs="Calibri"/>
                <w:b/>
                <w:i/>
                <w:sz w:val="20"/>
                <w:szCs w:val="20"/>
                <w:u w:val="single"/>
              </w:rPr>
              <w:t xml:space="preserve">(Prilog </w:t>
            </w:r>
            <w:r w:rsidR="001D22CA">
              <w:rPr>
                <w:rFonts w:ascii="Calibri" w:hAnsi="Calibri" w:cs="Calibri"/>
                <w:b/>
                <w:i/>
                <w:sz w:val="20"/>
                <w:szCs w:val="20"/>
                <w:u w:val="single"/>
              </w:rPr>
              <w:t>4</w:t>
            </w:r>
            <w:r w:rsidRPr="00E9165D">
              <w:rPr>
                <w:rFonts w:ascii="Calibri" w:hAnsi="Calibri" w:cs="Calibri"/>
                <w:b/>
                <w:i/>
                <w:sz w:val="20"/>
                <w:szCs w:val="20"/>
                <w:u w:val="single"/>
              </w:rPr>
              <w:t>.1</w:t>
            </w:r>
            <w:r w:rsidR="00C0307F" w:rsidRPr="00E9165D">
              <w:rPr>
                <w:rFonts w:ascii="Calibri" w:hAnsi="Calibri" w:cs="Calibri"/>
                <w:b/>
                <w:i/>
                <w:sz w:val="20"/>
                <w:szCs w:val="20"/>
                <w:u w:val="single"/>
              </w:rPr>
              <w:t>2</w:t>
            </w:r>
            <w:r w:rsidRPr="00E9165D">
              <w:rPr>
                <w:rFonts w:ascii="Calibri" w:hAnsi="Calibri" w:cs="Calibri"/>
                <w:b/>
                <w:i/>
                <w:sz w:val="20"/>
                <w:szCs w:val="20"/>
                <w:u w:val="single"/>
              </w:rPr>
              <w:t>.)</w:t>
            </w:r>
          </w:p>
          <w:p w14:paraId="55986643" w14:textId="77777777" w:rsidR="007F408F" w:rsidRPr="00E9165D" w:rsidRDefault="007F408F" w:rsidP="003C313E">
            <w:pPr>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Potrebnu hranu, prijevoz i ostalo os</w:t>
            </w:r>
            <w:r w:rsidR="001D22CA">
              <w:rPr>
                <w:rFonts w:eastAsia="Times New Roman" w:cs="Calibri"/>
                <w:sz w:val="20"/>
                <w:szCs w:val="20"/>
                <w:lang w:eastAsia="hr-HR"/>
              </w:rPr>
              <w:t>igurat će stručne službe Općine</w:t>
            </w:r>
            <w:r w:rsidR="001742D3">
              <w:rPr>
                <w:rFonts w:eastAsia="Times New Roman" w:cs="Calibri"/>
                <w:sz w:val="20"/>
                <w:szCs w:val="20"/>
                <w:lang w:eastAsia="hr-HR"/>
              </w:rPr>
              <w:t xml:space="preserve"> </w:t>
            </w:r>
            <w:r w:rsidRPr="00E9165D">
              <w:rPr>
                <w:rFonts w:eastAsia="Times New Roman" w:cs="Calibri"/>
                <w:b/>
                <w:i/>
                <w:sz w:val="20"/>
                <w:szCs w:val="20"/>
                <w:u w:val="single"/>
                <w:lang w:eastAsia="hr-HR"/>
              </w:rPr>
              <w:t xml:space="preserve">(Prilog </w:t>
            </w:r>
            <w:r w:rsidR="001D22CA">
              <w:rPr>
                <w:rFonts w:eastAsia="Times New Roman" w:cs="Calibri"/>
                <w:b/>
                <w:i/>
                <w:sz w:val="20"/>
                <w:szCs w:val="20"/>
                <w:u w:val="single"/>
                <w:lang w:eastAsia="hr-HR"/>
              </w:rPr>
              <w:t>5.1</w:t>
            </w:r>
            <w:r w:rsidRPr="00E9165D">
              <w:rPr>
                <w:rFonts w:eastAsia="Times New Roman" w:cs="Calibri"/>
                <w:b/>
                <w:i/>
                <w:sz w:val="20"/>
                <w:szCs w:val="20"/>
                <w:u w:val="single"/>
                <w:lang w:eastAsia="hr-HR"/>
              </w:rPr>
              <w:t>.)</w:t>
            </w:r>
            <w:r w:rsidR="001D22CA">
              <w:rPr>
                <w:rFonts w:eastAsia="Times New Roman" w:cs="Calibri"/>
                <w:b/>
                <w:sz w:val="20"/>
                <w:szCs w:val="20"/>
                <w:lang w:eastAsia="hr-HR"/>
              </w:rPr>
              <w:t xml:space="preserve">. </w:t>
            </w:r>
            <w:r w:rsidRPr="00E9165D">
              <w:rPr>
                <w:rFonts w:eastAsia="Times New Roman" w:cs="Calibri"/>
                <w:sz w:val="20"/>
                <w:szCs w:val="20"/>
                <w:lang w:eastAsia="hr-HR"/>
              </w:rPr>
              <w:t>Ekipe za prihvat ugroženog stanovništva i Gradsko društvo Crvenog križa uz pomoć udruge građana organiziraju razmještaj u objektima namijenjenim za smještaj evakuiranog stanovništva, organiziraju postavljanje ležajeva, uređenje prostora, određuju dežurne osobe, organiziraju dobavu</w:t>
            </w:r>
            <w:r w:rsidR="001742D3">
              <w:rPr>
                <w:rFonts w:eastAsia="Times New Roman" w:cs="Calibri"/>
                <w:sz w:val="20"/>
                <w:szCs w:val="20"/>
                <w:lang w:eastAsia="hr-HR"/>
              </w:rPr>
              <w:t xml:space="preserve"> </w:t>
            </w:r>
            <w:r w:rsidR="00FB65EB">
              <w:rPr>
                <w:rFonts w:ascii="Arial" w:eastAsia="Times New Roman" w:hAnsi="Arial"/>
                <w:sz w:val="20"/>
                <w:szCs w:val="20"/>
                <w:lang w:eastAsia="hr-HR"/>
              </w:rPr>
              <w:t>(</w:t>
            </w:r>
            <w:r w:rsidR="00FB65EB">
              <w:rPr>
                <w:rFonts w:eastAsia="Times New Roman" w:cs="Calibri"/>
                <w:sz w:val="20"/>
                <w:szCs w:val="20"/>
                <w:lang w:eastAsia="hr-HR"/>
              </w:rPr>
              <w:t>osiguravanje)</w:t>
            </w:r>
            <w:r w:rsidRPr="00E9165D">
              <w:rPr>
                <w:rFonts w:eastAsia="Times New Roman" w:cs="Calibri"/>
                <w:sz w:val="20"/>
                <w:szCs w:val="20"/>
                <w:lang w:eastAsia="hr-HR"/>
              </w:rPr>
              <w:t xml:space="preserve"> hrane i vode za piće.</w:t>
            </w:r>
            <w:r w:rsidR="00FB65EB">
              <w:rPr>
                <w:rFonts w:eastAsia="Times New Roman" w:cs="Calibri"/>
                <w:sz w:val="20"/>
                <w:szCs w:val="20"/>
                <w:lang w:eastAsia="hr-HR"/>
              </w:rPr>
              <w:t xml:space="preserve"> Cent</w:t>
            </w:r>
            <w:r w:rsidR="00F42ACE">
              <w:rPr>
                <w:rFonts w:eastAsia="Times New Roman" w:cs="Calibri"/>
                <w:sz w:val="20"/>
                <w:szCs w:val="20"/>
                <w:lang w:eastAsia="hr-HR"/>
              </w:rPr>
              <w:t xml:space="preserve">ar za socijalnu skrb </w:t>
            </w:r>
            <w:r w:rsidRPr="00E9165D">
              <w:rPr>
                <w:rFonts w:eastAsia="Times New Roman" w:cs="Calibri"/>
                <w:sz w:val="20"/>
                <w:szCs w:val="20"/>
                <w:lang w:eastAsia="hr-HR"/>
              </w:rPr>
              <w:t>- uspostavlja usku suradnju u provedbi navedenih zadaća s organizacijom Crvenog križa u materijalnom i drugom osiguranju potreba osoba koje podliježu zbrinjavanju.</w:t>
            </w:r>
          </w:p>
          <w:p w14:paraId="52980B5B" w14:textId="77777777" w:rsidR="007F408F" w:rsidRPr="00E9165D" w:rsidRDefault="007F408F" w:rsidP="003C313E">
            <w:pPr>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 xml:space="preserve">Timovi opće medicine pružaju psiho-socijalnu i zdravstvenu njegu osobama na zbrinjavanju i upućuju prema potrebi u specijalizirane zdravstvene ustanove </w:t>
            </w:r>
            <w:r w:rsidR="001D22CA">
              <w:rPr>
                <w:rFonts w:eastAsia="Times New Roman" w:cs="Calibri"/>
                <w:b/>
                <w:i/>
                <w:sz w:val="20"/>
                <w:szCs w:val="20"/>
                <w:u w:val="single"/>
                <w:lang w:eastAsia="hr-HR"/>
              </w:rPr>
              <w:t>(Prilog 4</w:t>
            </w:r>
            <w:r w:rsidRPr="00E9165D">
              <w:rPr>
                <w:rFonts w:eastAsia="Times New Roman" w:cs="Calibri"/>
                <w:b/>
                <w:i/>
                <w:sz w:val="20"/>
                <w:szCs w:val="20"/>
                <w:u w:val="single"/>
                <w:lang w:eastAsia="hr-HR"/>
              </w:rPr>
              <w:t>.</w:t>
            </w:r>
            <w:r w:rsidR="00C0307F" w:rsidRPr="00E9165D">
              <w:rPr>
                <w:rFonts w:eastAsia="Times New Roman" w:cs="Calibri"/>
                <w:b/>
                <w:i/>
                <w:sz w:val="20"/>
                <w:szCs w:val="20"/>
                <w:u w:val="single"/>
                <w:lang w:eastAsia="hr-HR"/>
              </w:rPr>
              <w:t>2</w:t>
            </w:r>
            <w:r w:rsidRPr="00E9165D">
              <w:rPr>
                <w:rFonts w:eastAsia="Times New Roman" w:cs="Calibri"/>
                <w:b/>
                <w:i/>
                <w:sz w:val="20"/>
                <w:szCs w:val="20"/>
                <w:u w:val="single"/>
                <w:lang w:eastAsia="hr-HR"/>
              </w:rPr>
              <w:t>.).</w:t>
            </w:r>
          </w:p>
          <w:p w14:paraId="2DF874EE" w14:textId="77777777" w:rsidR="007F408F" w:rsidRPr="00E9165D" w:rsidRDefault="007F408F" w:rsidP="003C313E">
            <w:pPr>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Udruge - pomažu u zadovoljavanju potreba osoba na zbrinjavanju, pripremanju hrane, opsluživanju te organizaciji društvenog života u objektima</w:t>
            </w:r>
            <w:r w:rsidR="0017082E" w:rsidRPr="0017082E">
              <w:rPr>
                <w:rFonts w:eastAsia="Times New Roman" w:cs="Calibri"/>
                <w:b/>
                <w:i/>
                <w:sz w:val="20"/>
                <w:szCs w:val="20"/>
                <w:lang w:eastAsia="hr-HR"/>
              </w:rPr>
              <w:t>.</w:t>
            </w:r>
          </w:p>
          <w:p w14:paraId="2FAAA441" w14:textId="77777777" w:rsidR="007F408F" w:rsidRPr="00E9165D" w:rsidRDefault="00FB65EB" w:rsidP="003C313E">
            <w:pPr>
              <w:autoSpaceDE w:val="0"/>
              <w:autoSpaceDN w:val="0"/>
              <w:adjustRightInd w:val="0"/>
              <w:spacing w:line="240" w:lineRule="auto"/>
              <w:rPr>
                <w:rFonts w:eastAsia="Times New Roman" w:cs="Calibri"/>
                <w:sz w:val="20"/>
                <w:szCs w:val="20"/>
                <w:lang w:eastAsia="hr-HR"/>
              </w:rPr>
            </w:pPr>
            <w:r>
              <w:rPr>
                <w:rFonts w:eastAsia="Times New Roman" w:cs="Calibri"/>
                <w:sz w:val="20"/>
                <w:szCs w:val="20"/>
                <w:lang w:eastAsia="hr-HR"/>
              </w:rPr>
              <w:t xml:space="preserve">Dobrovoljna vatrogasna društva </w:t>
            </w:r>
            <w:r w:rsidR="007F408F" w:rsidRPr="00E9165D">
              <w:rPr>
                <w:rFonts w:eastAsia="Times New Roman" w:cs="Calibri"/>
                <w:sz w:val="20"/>
                <w:szCs w:val="20"/>
                <w:lang w:eastAsia="hr-HR"/>
              </w:rPr>
              <w:t>- sudjeluju u dobavi potrebnih količina pitke i tehničke vode, prijenosu bolesnih osoba u transportna sredstva, prijevozu i drugo</w:t>
            </w:r>
            <w:r w:rsidR="001D22CA">
              <w:rPr>
                <w:rFonts w:eastAsia="Times New Roman" w:cs="Calibri"/>
                <w:b/>
                <w:i/>
                <w:sz w:val="20"/>
                <w:szCs w:val="20"/>
                <w:u w:val="single"/>
                <w:lang w:eastAsia="hr-HR"/>
              </w:rPr>
              <w:t xml:space="preserve"> (Prilog 1</w:t>
            </w:r>
            <w:r w:rsidR="007F408F" w:rsidRPr="00E9165D">
              <w:rPr>
                <w:rFonts w:eastAsia="Times New Roman" w:cs="Calibri"/>
                <w:b/>
                <w:i/>
                <w:sz w:val="20"/>
                <w:szCs w:val="20"/>
                <w:u w:val="single"/>
                <w:lang w:eastAsia="hr-HR"/>
              </w:rPr>
              <w:t>.</w:t>
            </w:r>
            <w:r w:rsidR="001D22CA">
              <w:rPr>
                <w:rFonts w:eastAsia="Times New Roman" w:cs="Calibri"/>
                <w:b/>
                <w:i/>
                <w:sz w:val="20"/>
                <w:szCs w:val="20"/>
                <w:u w:val="single"/>
                <w:lang w:eastAsia="hr-HR"/>
              </w:rPr>
              <w:t>2</w:t>
            </w:r>
            <w:r w:rsidR="007F408F" w:rsidRPr="00E9165D">
              <w:rPr>
                <w:rFonts w:eastAsia="Times New Roman" w:cs="Calibri"/>
                <w:b/>
                <w:i/>
                <w:sz w:val="20"/>
                <w:szCs w:val="20"/>
                <w:u w:val="single"/>
                <w:lang w:eastAsia="hr-HR"/>
              </w:rPr>
              <w:t>.).</w:t>
            </w:r>
          </w:p>
          <w:p w14:paraId="406C2AA1" w14:textId="77777777" w:rsidR="007F408F" w:rsidRPr="00E9165D" w:rsidRDefault="007F408F" w:rsidP="003C313E">
            <w:pPr>
              <w:spacing w:line="240" w:lineRule="auto"/>
              <w:rPr>
                <w:rFonts w:eastAsia="Times New Roman" w:cs="Calibri"/>
                <w:sz w:val="20"/>
                <w:szCs w:val="20"/>
                <w:lang w:eastAsia="hr-HR"/>
              </w:rPr>
            </w:pPr>
            <w:r w:rsidRPr="00E9165D">
              <w:rPr>
                <w:rFonts w:eastAsia="Times New Roman" w:cs="Calibri"/>
                <w:sz w:val="20"/>
                <w:szCs w:val="20"/>
                <w:lang w:eastAsia="hr-HR"/>
              </w:rPr>
              <w:t>Prikaz mjesta i lokacija prihvata nalazi se u (</w:t>
            </w:r>
            <w:r w:rsidRPr="00E9165D">
              <w:rPr>
                <w:rFonts w:eastAsia="Times New Roman" w:cs="Calibri"/>
                <w:b/>
                <w:i/>
                <w:sz w:val="20"/>
                <w:szCs w:val="20"/>
                <w:u w:val="single"/>
                <w:lang w:eastAsia="hr-HR"/>
              </w:rPr>
              <w:t xml:space="preserve">Prilogu </w:t>
            </w:r>
            <w:r w:rsidR="001D22CA">
              <w:rPr>
                <w:rFonts w:eastAsia="Times New Roman" w:cs="Calibri"/>
                <w:b/>
                <w:i/>
                <w:sz w:val="20"/>
                <w:szCs w:val="20"/>
                <w:u w:val="single"/>
                <w:lang w:eastAsia="hr-HR"/>
              </w:rPr>
              <w:t>4</w:t>
            </w:r>
            <w:r w:rsidRPr="00E9165D">
              <w:rPr>
                <w:rFonts w:eastAsia="Times New Roman" w:cs="Calibri"/>
                <w:b/>
                <w:i/>
                <w:sz w:val="20"/>
                <w:szCs w:val="20"/>
                <w:u w:val="single"/>
                <w:lang w:eastAsia="hr-HR"/>
              </w:rPr>
              <w:t>.1</w:t>
            </w:r>
            <w:r w:rsidR="00C0307F" w:rsidRPr="00E9165D">
              <w:rPr>
                <w:rFonts w:eastAsia="Times New Roman" w:cs="Calibri"/>
                <w:b/>
                <w:i/>
                <w:sz w:val="20"/>
                <w:szCs w:val="20"/>
                <w:u w:val="single"/>
                <w:lang w:eastAsia="hr-HR"/>
              </w:rPr>
              <w:t>2</w:t>
            </w:r>
            <w:r w:rsidRPr="00E9165D">
              <w:rPr>
                <w:rFonts w:eastAsia="Times New Roman" w:cs="Calibri"/>
                <w:b/>
                <w:i/>
                <w:sz w:val="20"/>
                <w:szCs w:val="20"/>
                <w:u w:val="single"/>
                <w:lang w:eastAsia="hr-HR"/>
              </w:rPr>
              <w:t>.)</w:t>
            </w:r>
          </w:p>
          <w:p w14:paraId="10AC343D" w14:textId="77777777" w:rsidR="007F408F" w:rsidRPr="00E9165D" w:rsidRDefault="007F408F" w:rsidP="003C313E">
            <w:pPr>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Pregled mogućih lokacija za podizanje šatorskih i drugih privremenih naselja</w:t>
            </w:r>
          </w:p>
          <w:p w14:paraId="395CC228" w14:textId="77777777" w:rsidR="007F408F" w:rsidRPr="00E9165D" w:rsidRDefault="007F408F" w:rsidP="003C313E">
            <w:pPr>
              <w:pStyle w:val="Odlomakpopisa"/>
              <w:numPr>
                <w:ilvl w:val="1"/>
                <w:numId w:val="18"/>
              </w:numPr>
              <w:autoSpaceDE w:val="0"/>
              <w:autoSpaceDN w:val="0"/>
              <w:adjustRightInd w:val="0"/>
              <w:ind w:left="482" w:hanging="283"/>
              <w:contextualSpacing/>
              <w:jc w:val="both"/>
              <w:rPr>
                <w:rFonts w:ascii="Calibri" w:hAnsi="Calibri" w:cs="Calibri"/>
                <w:sz w:val="20"/>
                <w:szCs w:val="20"/>
              </w:rPr>
            </w:pPr>
            <w:r w:rsidRPr="00E9165D">
              <w:rPr>
                <w:rFonts w:ascii="Calibri" w:hAnsi="Calibri" w:cs="Calibri"/>
                <w:sz w:val="20"/>
                <w:szCs w:val="20"/>
              </w:rPr>
              <w:lastRenderedPageBreak/>
              <w:t>zelene površine na području Općine (blizina mogućih priključaka na infrastrukturu).</w:t>
            </w:r>
          </w:p>
          <w:p w14:paraId="369142A3" w14:textId="77777777" w:rsidR="007F408F" w:rsidRPr="00E9165D" w:rsidRDefault="007F408F" w:rsidP="003C313E">
            <w:pPr>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Za pružanje prve medicinske</w:t>
            </w:r>
            <w:r w:rsidR="00035DB6">
              <w:rPr>
                <w:rFonts w:eastAsia="Times New Roman" w:cs="Calibri"/>
                <w:sz w:val="20"/>
                <w:szCs w:val="20"/>
                <w:lang w:eastAsia="hr-HR"/>
              </w:rPr>
              <w:t xml:space="preserve"> i psihološke</w:t>
            </w:r>
            <w:r w:rsidRPr="00E9165D">
              <w:rPr>
                <w:rFonts w:eastAsia="Times New Roman" w:cs="Calibri"/>
                <w:sz w:val="20"/>
                <w:szCs w:val="20"/>
                <w:lang w:eastAsia="hr-HR"/>
              </w:rPr>
              <w:t xml:space="preserve"> pomoći u Općini pob</w:t>
            </w:r>
            <w:r w:rsidR="00FB65EB">
              <w:rPr>
                <w:rFonts w:eastAsia="Times New Roman" w:cs="Calibri"/>
                <w:sz w:val="20"/>
                <w:szCs w:val="20"/>
                <w:lang w:eastAsia="hr-HR"/>
              </w:rPr>
              <w:t>rinut će se Zav</w:t>
            </w:r>
            <w:r w:rsidR="00F42ACE">
              <w:rPr>
                <w:rFonts w:eastAsia="Times New Roman" w:cs="Calibri"/>
                <w:sz w:val="20"/>
                <w:szCs w:val="20"/>
                <w:lang w:eastAsia="hr-HR"/>
              </w:rPr>
              <w:t xml:space="preserve">od za hitnu medicinu </w:t>
            </w:r>
            <w:r w:rsidR="001D22CA">
              <w:rPr>
                <w:rFonts w:eastAsia="Times New Roman" w:cs="Calibri"/>
                <w:b/>
                <w:i/>
                <w:sz w:val="20"/>
                <w:szCs w:val="20"/>
                <w:u w:val="single"/>
                <w:lang w:eastAsia="hr-HR"/>
              </w:rPr>
              <w:t>(Prilog 4</w:t>
            </w:r>
            <w:r w:rsidR="001D22CA" w:rsidRPr="00E9165D">
              <w:rPr>
                <w:rFonts w:eastAsia="Times New Roman" w:cs="Calibri"/>
                <w:b/>
                <w:i/>
                <w:sz w:val="20"/>
                <w:szCs w:val="20"/>
                <w:u w:val="single"/>
                <w:lang w:eastAsia="hr-HR"/>
              </w:rPr>
              <w:t>.</w:t>
            </w:r>
            <w:r w:rsidR="001D22CA">
              <w:rPr>
                <w:rFonts w:eastAsia="Times New Roman" w:cs="Calibri"/>
                <w:b/>
                <w:i/>
                <w:sz w:val="20"/>
                <w:szCs w:val="20"/>
                <w:u w:val="single"/>
                <w:lang w:eastAsia="hr-HR"/>
              </w:rPr>
              <w:t>2.)</w:t>
            </w:r>
            <w:r w:rsidR="00FB65EB">
              <w:rPr>
                <w:rFonts w:eastAsia="Times New Roman" w:cs="Calibri"/>
                <w:sz w:val="20"/>
                <w:szCs w:val="20"/>
                <w:lang w:eastAsia="hr-HR"/>
              </w:rPr>
              <w:t xml:space="preserve">, Gradsko društvo Crvenog križa </w:t>
            </w:r>
            <w:r w:rsidR="00C86B5A">
              <w:rPr>
                <w:rFonts w:eastAsia="Times New Roman" w:cs="Calibri"/>
                <w:b/>
                <w:i/>
                <w:sz w:val="20"/>
                <w:szCs w:val="20"/>
                <w:u w:val="single"/>
                <w:lang w:eastAsia="hr-HR"/>
              </w:rPr>
              <w:t>(Prilog 1</w:t>
            </w:r>
            <w:r w:rsidR="001D22CA" w:rsidRPr="00E9165D">
              <w:rPr>
                <w:rFonts w:eastAsia="Times New Roman" w:cs="Calibri"/>
                <w:b/>
                <w:i/>
                <w:sz w:val="20"/>
                <w:szCs w:val="20"/>
                <w:u w:val="single"/>
                <w:lang w:eastAsia="hr-HR"/>
              </w:rPr>
              <w:t>.</w:t>
            </w:r>
            <w:r w:rsidR="00C86B5A">
              <w:rPr>
                <w:rFonts w:eastAsia="Times New Roman" w:cs="Calibri"/>
                <w:b/>
                <w:i/>
                <w:sz w:val="20"/>
                <w:szCs w:val="20"/>
                <w:u w:val="single"/>
                <w:lang w:eastAsia="hr-HR"/>
              </w:rPr>
              <w:t>3</w:t>
            </w:r>
            <w:r w:rsidR="001D22CA" w:rsidRPr="00E9165D">
              <w:rPr>
                <w:rFonts w:eastAsia="Times New Roman" w:cs="Calibri"/>
                <w:b/>
                <w:i/>
                <w:sz w:val="20"/>
                <w:szCs w:val="20"/>
                <w:u w:val="single"/>
                <w:lang w:eastAsia="hr-HR"/>
              </w:rPr>
              <w:t>.)</w:t>
            </w:r>
            <w:r w:rsidR="00C86B5A">
              <w:rPr>
                <w:rFonts w:eastAsia="Times New Roman" w:cs="Calibri"/>
                <w:sz w:val="20"/>
                <w:szCs w:val="20"/>
                <w:lang w:eastAsia="hr-HR"/>
              </w:rPr>
              <w:t>, Hrvatska g</w:t>
            </w:r>
            <w:r w:rsidRPr="00E9165D">
              <w:rPr>
                <w:rFonts w:eastAsia="Times New Roman" w:cs="Calibri"/>
                <w:sz w:val="20"/>
                <w:szCs w:val="20"/>
                <w:lang w:eastAsia="hr-HR"/>
              </w:rPr>
              <w:t>orska sl</w:t>
            </w:r>
            <w:r w:rsidR="00FB65EB">
              <w:rPr>
                <w:rFonts w:eastAsia="Times New Roman" w:cs="Calibri"/>
                <w:sz w:val="20"/>
                <w:szCs w:val="20"/>
                <w:lang w:eastAsia="hr-HR"/>
              </w:rPr>
              <w:t>už</w:t>
            </w:r>
            <w:r w:rsidR="00F42ACE">
              <w:rPr>
                <w:rFonts w:eastAsia="Times New Roman" w:cs="Calibri"/>
                <w:sz w:val="20"/>
                <w:szCs w:val="20"/>
                <w:lang w:eastAsia="hr-HR"/>
              </w:rPr>
              <w:t xml:space="preserve">ba spašavanja </w:t>
            </w:r>
            <w:r w:rsidR="00C86B5A">
              <w:rPr>
                <w:rFonts w:eastAsia="Times New Roman" w:cs="Calibri"/>
                <w:b/>
                <w:i/>
                <w:sz w:val="20"/>
                <w:szCs w:val="20"/>
                <w:u w:val="single"/>
                <w:lang w:eastAsia="hr-HR"/>
              </w:rPr>
              <w:t>(Prilog 1</w:t>
            </w:r>
            <w:r w:rsidRPr="00E9165D">
              <w:rPr>
                <w:rFonts w:eastAsia="Times New Roman" w:cs="Calibri"/>
                <w:b/>
                <w:i/>
                <w:sz w:val="20"/>
                <w:szCs w:val="20"/>
                <w:u w:val="single"/>
                <w:lang w:eastAsia="hr-HR"/>
              </w:rPr>
              <w:t>.</w:t>
            </w:r>
            <w:r w:rsidR="00C86B5A">
              <w:rPr>
                <w:rFonts w:eastAsia="Times New Roman" w:cs="Calibri"/>
                <w:b/>
                <w:i/>
                <w:sz w:val="20"/>
                <w:szCs w:val="20"/>
                <w:u w:val="single"/>
                <w:lang w:eastAsia="hr-HR"/>
              </w:rPr>
              <w:t>4</w:t>
            </w:r>
            <w:r w:rsidRPr="00E9165D">
              <w:rPr>
                <w:rFonts w:eastAsia="Times New Roman" w:cs="Calibri"/>
                <w:b/>
                <w:i/>
                <w:sz w:val="20"/>
                <w:szCs w:val="20"/>
                <w:u w:val="single"/>
                <w:lang w:eastAsia="hr-HR"/>
              </w:rPr>
              <w:t>.)</w:t>
            </w:r>
            <w:r w:rsidR="00C86B5A">
              <w:rPr>
                <w:rFonts w:eastAsia="Times New Roman" w:cs="Calibri"/>
                <w:b/>
                <w:i/>
                <w:sz w:val="20"/>
                <w:szCs w:val="20"/>
                <w:u w:val="single"/>
                <w:lang w:eastAsia="hr-HR"/>
              </w:rPr>
              <w:t>,</w:t>
            </w:r>
            <w:r w:rsidR="001742D3">
              <w:rPr>
                <w:rFonts w:eastAsia="Times New Roman" w:cs="Calibri"/>
                <w:b/>
                <w:i/>
                <w:sz w:val="20"/>
                <w:szCs w:val="20"/>
                <w:u w:val="single"/>
                <w:lang w:eastAsia="hr-HR"/>
              </w:rPr>
              <w:t xml:space="preserve"> </w:t>
            </w:r>
            <w:r w:rsidR="00F42ACE">
              <w:rPr>
                <w:rFonts w:eastAsia="Times New Roman" w:cs="Calibri"/>
                <w:sz w:val="20"/>
                <w:szCs w:val="20"/>
                <w:lang w:eastAsia="hr-HR"/>
              </w:rPr>
              <w:t xml:space="preserve">Centar za socijalnu skrb </w:t>
            </w:r>
            <w:r w:rsidR="00C86B5A">
              <w:rPr>
                <w:rFonts w:eastAsia="Times New Roman" w:cs="Calibri"/>
                <w:b/>
                <w:i/>
                <w:sz w:val="20"/>
                <w:szCs w:val="20"/>
                <w:u w:val="single"/>
                <w:lang w:eastAsia="hr-HR"/>
              </w:rPr>
              <w:t>(Prilog 4</w:t>
            </w:r>
            <w:r w:rsidRPr="00E9165D">
              <w:rPr>
                <w:rFonts w:eastAsia="Times New Roman" w:cs="Calibri"/>
                <w:b/>
                <w:i/>
                <w:sz w:val="20"/>
                <w:szCs w:val="20"/>
                <w:u w:val="single"/>
                <w:lang w:eastAsia="hr-HR"/>
              </w:rPr>
              <w:t>.</w:t>
            </w:r>
            <w:r w:rsidR="00C0307F" w:rsidRPr="00E9165D">
              <w:rPr>
                <w:rFonts w:eastAsia="Times New Roman" w:cs="Calibri"/>
                <w:b/>
                <w:i/>
                <w:sz w:val="20"/>
                <w:szCs w:val="20"/>
                <w:u w:val="single"/>
                <w:lang w:eastAsia="hr-HR"/>
              </w:rPr>
              <w:t>3</w:t>
            </w:r>
            <w:r w:rsidRPr="00E9165D">
              <w:rPr>
                <w:rFonts w:eastAsia="Times New Roman" w:cs="Calibri"/>
                <w:b/>
                <w:i/>
                <w:sz w:val="20"/>
                <w:szCs w:val="20"/>
                <w:u w:val="single"/>
                <w:lang w:eastAsia="hr-HR"/>
              </w:rPr>
              <w:t>.).</w:t>
            </w:r>
          </w:p>
          <w:p w14:paraId="7DB63357" w14:textId="77777777" w:rsidR="007F408F" w:rsidRPr="00E9165D" w:rsidRDefault="007F408F" w:rsidP="003C313E">
            <w:pPr>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Nositelj veterinarskog zbrinjavanja na području Općine</w:t>
            </w:r>
            <w:r w:rsidR="003174B0">
              <w:rPr>
                <w:rFonts w:eastAsia="Times New Roman" w:cs="Calibri"/>
                <w:sz w:val="20"/>
                <w:szCs w:val="20"/>
                <w:lang w:eastAsia="hr-HR"/>
              </w:rPr>
              <w:t xml:space="preserve"> je Vete</w:t>
            </w:r>
            <w:r w:rsidR="00F42ACE">
              <w:rPr>
                <w:rFonts w:eastAsia="Times New Roman" w:cs="Calibri"/>
                <w:sz w:val="20"/>
                <w:szCs w:val="20"/>
                <w:lang w:eastAsia="hr-HR"/>
              </w:rPr>
              <w:t xml:space="preserve">rinarska </w:t>
            </w:r>
            <w:r w:rsidR="002A3AC4">
              <w:rPr>
                <w:rFonts w:eastAsia="Times New Roman" w:cs="Calibri"/>
                <w:sz w:val="20"/>
                <w:szCs w:val="20"/>
                <w:lang w:eastAsia="hr-HR"/>
              </w:rPr>
              <w:t xml:space="preserve">ambulanta </w:t>
            </w:r>
            <w:r w:rsidR="004916F5">
              <w:rPr>
                <w:rFonts w:eastAsia="Times New Roman" w:cs="Calibri"/>
                <w:b/>
                <w:i/>
                <w:sz w:val="20"/>
                <w:szCs w:val="20"/>
                <w:u w:val="single"/>
                <w:lang w:eastAsia="hr-HR"/>
              </w:rPr>
              <w:t>(Prilog 4</w:t>
            </w:r>
            <w:r w:rsidRPr="00E9165D">
              <w:rPr>
                <w:rFonts w:eastAsia="Times New Roman" w:cs="Calibri"/>
                <w:b/>
                <w:i/>
                <w:sz w:val="20"/>
                <w:szCs w:val="20"/>
                <w:u w:val="single"/>
                <w:lang w:eastAsia="hr-HR"/>
              </w:rPr>
              <w:t>.</w:t>
            </w:r>
            <w:r w:rsidR="00C0307F" w:rsidRPr="00E9165D">
              <w:rPr>
                <w:rFonts w:eastAsia="Times New Roman" w:cs="Calibri"/>
                <w:b/>
                <w:i/>
                <w:sz w:val="20"/>
                <w:szCs w:val="20"/>
                <w:u w:val="single"/>
                <w:lang w:eastAsia="hr-HR"/>
              </w:rPr>
              <w:t>2</w:t>
            </w:r>
            <w:r w:rsidRPr="00E9165D">
              <w:rPr>
                <w:rFonts w:eastAsia="Times New Roman" w:cs="Calibri"/>
                <w:b/>
                <w:i/>
                <w:sz w:val="20"/>
                <w:szCs w:val="20"/>
                <w:u w:val="single"/>
                <w:lang w:eastAsia="hr-HR"/>
              </w:rPr>
              <w:t>.).</w:t>
            </w:r>
          </w:p>
          <w:p w14:paraId="51DC7F6C" w14:textId="77777777" w:rsidR="007F408F" w:rsidRPr="00E9165D" w:rsidRDefault="003174B0" w:rsidP="003C313E">
            <w:pPr>
              <w:autoSpaceDE w:val="0"/>
              <w:autoSpaceDN w:val="0"/>
              <w:adjustRightInd w:val="0"/>
              <w:spacing w:line="240" w:lineRule="auto"/>
              <w:rPr>
                <w:sz w:val="20"/>
                <w:szCs w:val="20"/>
                <w:u w:val="single"/>
              </w:rPr>
            </w:pPr>
            <w:r>
              <w:rPr>
                <w:rFonts w:eastAsia="Times New Roman" w:cs="Calibri"/>
                <w:sz w:val="20"/>
                <w:szCs w:val="20"/>
                <w:lang w:eastAsia="hr-HR"/>
              </w:rPr>
              <w:t>Smještaj stoke provoditi</w:t>
            </w:r>
            <w:r w:rsidR="007F408F" w:rsidRPr="00E9165D">
              <w:rPr>
                <w:rFonts w:eastAsia="Times New Roman" w:cs="Calibri"/>
                <w:sz w:val="20"/>
                <w:szCs w:val="20"/>
                <w:lang w:eastAsia="hr-HR"/>
              </w:rPr>
              <w:t xml:space="preserve"> će vlasnici stoke uz koordinaciju povjerenika za civilnu zaštitu i Stožera civilne zaštite Općine. Stočna hrana uskladištit će se u privatna domaćinstva prema raspoloživim kapacitetima. </w:t>
            </w:r>
          </w:p>
        </w:tc>
        <w:tc>
          <w:tcPr>
            <w:tcW w:w="1398" w:type="pct"/>
            <w:tcBorders>
              <w:top w:val="single" w:sz="4" w:space="0" w:color="auto"/>
              <w:left w:val="single" w:sz="4" w:space="0" w:color="auto"/>
              <w:bottom w:val="single" w:sz="4" w:space="0" w:color="auto"/>
              <w:right w:val="single" w:sz="4" w:space="0" w:color="auto"/>
            </w:tcBorders>
          </w:tcPr>
          <w:p w14:paraId="131144F4" w14:textId="77777777" w:rsidR="007F408F" w:rsidRPr="009D540B" w:rsidRDefault="007F408F" w:rsidP="00914C55">
            <w:pPr>
              <w:pStyle w:val="Odlomakpopisa"/>
              <w:numPr>
                <w:ilvl w:val="0"/>
                <w:numId w:val="16"/>
              </w:numPr>
              <w:autoSpaceDE w:val="0"/>
              <w:autoSpaceDN w:val="0"/>
              <w:adjustRightInd w:val="0"/>
              <w:ind w:left="105" w:hanging="142"/>
              <w:contextualSpacing/>
              <w:rPr>
                <w:rFonts w:asciiTheme="minorHAnsi" w:hAnsiTheme="minorHAnsi" w:cs="Calibri"/>
                <w:sz w:val="20"/>
                <w:szCs w:val="20"/>
              </w:rPr>
            </w:pPr>
            <w:r w:rsidRPr="009D540B">
              <w:rPr>
                <w:rFonts w:asciiTheme="minorHAnsi" w:hAnsiTheme="minorHAnsi" w:cs="Calibri"/>
                <w:sz w:val="20"/>
                <w:szCs w:val="20"/>
              </w:rPr>
              <w:lastRenderedPageBreak/>
              <w:t>Stožer civilne zaštite</w:t>
            </w:r>
            <w:r w:rsidR="001D1D2A">
              <w:rPr>
                <w:rFonts w:asciiTheme="minorHAnsi" w:hAnsiTheme="minorHAnsi" w:cs="Calibri"/>
                <w:sz w:val="20"/>
                <w:szCs w:val="20"/>
              </w:rPr>
              <w:t xml:space="preserve"> Općine </w:t>
            </w:r>
            <w:r w:rsidR="0040269E">
              <w:rPr>
                <w:rFonts w:asciiTheme="minorHAnsi" w:hAnsiTheme="minorHAnsi" w:cs="Calibri"/>
                <w:sz w:val="20"/>
                <w:szCs w:val="20"/>
              </w:rPr>
              <w:t xml:space="preserve">Mali Bukovec </w:t>
            </w:r>
            <w:r w:rsidR="001D22CA" w:rsidRPr="009D540B">
              <w:rPr>
                <w:rFonts w:asciiTheme="minorHAnsi" w:hAnsiTheme="minorHAnsi" w:cs="Calibri"/>
                <w:b/>
                <w:i/>
                <w:sz w:val="20"/>
                <w:szCs w:val="20"/>
                <w:u w:val="single"/>
              </w:rPr>
              <w:t>(Prilog 1</w:t>
            </w:r>
            <w:r w:rsidR="00C0307F" w:rsidRPr="009D540B">
              <w:rPr>
                <w:rFonts w:asciiTheme="minorHAnsi" w:hAnsiTheme="minorHAnsi" w:cs="Calibri"/>
                <w:b/>
                <w:i/>
                <w:sz w:val="20"/>
                <w:szCs w:val="20"/>
                <w:u w:val="single"/>
              </w:rPr>
              <w:t>.1. a)</w:t>
            </w:r>
          </w:p>
          <w:p w14:paraId="188EFBA4" w14:textId="77777777" w:rsidR="007F408F" w:rsidRPr="009D540B" w:rsidRDefault="007F408F" w:rsidP="00914C55">
            <w:pPr>
              <w:pStyle w:val="Odlomakpopisa"/>
              <w:numPr>
                <w:ilvl w:val="0"/>
                <w:numId w:val="16"/>
              </w:numPr>
              <w:autoSpaceDE w:val="0"/>
              <w:autoSpaceDN w:val="0"/>
              <w:adjustRightInd w:val="0"/>
              <w:ind w:left="105" w:hanging="142"/>
              <w:contextualSpacing/>
              <w:rPr>
                <w:rFonts w:asciiTheme="minorHAnsi" w:hAnsiTheme="minorHAnsi" w:cs="Calibri"/>
                <w:sz w:val="20"/>
                <w:szCs w:val="20"/>
              </w:rPr>
            </w:pPr>
            <w:r w:rsidRPr="009D540B">
              <w:rPr>
                <w:rFonts w:asciiTheme="minorHAnsi" w:hAnsiTheme="minorHAnsi" w:cs="Calibri"/>
                <w:sz w:val="20"/>
                <w:szCs w:val="20"/>
              </w:rPr>
              <w:t>Gradsko društvo Crvenog križa</w:t>
            </w:r>
            <w:r w:rsidR="001D1D2A">
              <w:rPr>
                <w:rFonts w:asciiTheme="minorHAnsi" w:hAnsiTheme="minorHAnsi" w:cs="Calibri"/>
                <w:sz w:val="20"/>
                <w:szCs w:val="20"/>
              </w:rPr>
              <w:t xml:space="preserve"> </w:t>
            </w:r>
            <w:r w:rsidR="003C313E">
              <w:rPr>
                <w:rFonts w:asciiTheme="minorHAnsi" w:hAnsiTheme="minorHAnsi" w:cs="Calibri"/>
                <w:sz w:val="20"/>
                <w:szCs w:val="20"/>
              </w:rPr>
              <w:t>Ludbreg</w:t>
            </w:r>
            <w:r w:rsidR="003A0402" w:rsidRPr="005F4513">
              <w:rPr>
                <w:rFonts w:asciiTheme="minorHAnsi" w:hAnsiTheme="minorHAnsi" w:cs="Calibri"/>
                <w:sz w:val="20"/>
                <w:szCs w:val="20"/>
              </w:rPr>
              <w:t xml:space="preserve"> </w:t>
            </w:r>
            <w:r w:rsidR="001D22CA" w:rsidRPr="009D540B">
              <w:rPr>
                <w:rFonts w:asciiTheme="minorHAnsi" w:hAnsiTheme="minorHAnsi" w:cs="Calibri"/>
                <w:b/>
                <w:i/>
                <w:sz w:val="20"/>
                <w:szCs w:val="20"/>
                <w:u w:val="single"/>
              </w:rPr>
              <w:t>(Prilog 1</w:t>
            </w:r>
            <w:r w:rsidRPr="009D540B">
              <w:rPr>
                <w:rFonts w:asciiTheme="minorHAnsi" w:hAnsiTheme="minorHAnsi" w:cs="Calibri"/>
                <w:b/>
                <w:i/>
                <w:sz w:val="20"/>
                <w:szCs w:val="20"/>
                <w:u w:val="single"/>
              </w:rPr>
              <w:t>.</w:t>
            </w:r>
            <w:r w:rsidR="001D22CA" w:rsidRPr="009D540B">
              <w:rPr>
                <w:rFonts w:asciiTheme="minorHAnsi" w:hAnsiTheme="minorHAnsi" w:cs="Calibri"/>
                <w:b/>
                <w:i/>
                <w:sz w:val="20"/>
                <w:szCs w:val="20"/>
                <w:u w:val="single"/>
              </w:rPr>
              <w:t>3</w:t>
            </w:r>
            <w:r w:rsidRPr="009D540B">
              <w:rPr>
                <w:rFonts w:asciiTheme="minorHAnsi" w:hAnsiTheme="minorHAnsi" w:cs="Calibri"/>
                <w:b/>
                <w:i/>
                <w:sz w:val="20"/>
                <w:szCs w:val="20"/>
                <w:u w:val="single"/>
              </w:rPr>
              <w:t>.)</w:t>
            </w:r>
          </w:p>
          <w:p w14:paraId="4058827E" w14:textId="77777777" w:rsidR="00FB65EB" w:rsidRPr="009D540B" w:rsidRDefault="002722B9" w:rsidP="00914C55">
            <w:pPr>
              <w:pStyle w:val="Odlomakpopisa"/>
              <w:numPr>
                <w:ilvl w:val="0"/>
                <w:numId w:val="16"/>
              </w:numPr>
              <w:autoSpaceDE w:val="0"/>
              <w:autoSpaceDN w:val="0"/>
              <w:adjustRightInd w:val="0"/>
              <w:ind w:left="105" w:hanging="142"/>
              <w:contextualSpacing/>
              <w:rPr>
                <w:rFonts w:asciiTheme="minorHAnsi" w:hAnsiTheme="minorHAnsi" w:cs="Calibri"/>
                <w:sz w:val="20"/>
                <w:szCs w:val="20"/>
              </w:rPr>
            </w:pPr>
            <w:r w:rsidRPr="009D540B">
              <w:rPr>
                <w:rFonts w:asciiTheme="minorHAnsi" w:hAnsiTheme="minorHAnsi" w:cs="Calibri"/>
                <w:sz w:val="20"/>
                <w:szCs w:val="20"/>
              </w:rPr>
              <w:t>Zavod za hitnu medicinu</w:t>
            </w:r>
            <w:r w:rsidR="001D1D2A">
              <w:rPr>
                <w:rFonts w:asciiTheme="minorHAnsi" w:hAnsiTheme="minorHAnsi" w:cs="Calibri"/>
                <w:sz w:val="20"/>
                <w:szCs w:val="20"/>
              </w:rPr>
              <w:t xml:space="preserve"> </w:t>
            </w:r>
            <w:r w:rsidR="003C313E">
              <w:rPr>
                <w:rFonts w:asciiTheme="minorHAnsi" w:hAnsiTheme="minorHAnsi" w:cs="Calibri"/>
                <w:sz w:val="20"/>
                <w:szCs w:val="20"/>
              </w:rPr>
              <w:t>Varaždinske</w:t>
            </w:r>
            <w:r w:rsidR="003A0402">
              <w:rPr>
                <w:rFonts w:asciiTheme="minorHAnsi" w:hAnsiTheme="minorHAnsi" w:cs="Calibri"/>
                <w:sz w:val="20"/>
                <w:szCs w:val="20"/>
              </w:rPr>
              <w:t xml:space="preserve"> </w:t>
            </w:r>
            <w:r w:rsidR="001D1D2A">
              <w:rPr>
                <w:rFonts w:asciiTheme="minorHAnsi" w:hAnsiTheme="minorHAnsi" w:cs="Calibri"/>
                <w:sz w:val="20"/>
                <w:szCs w:val="20"/>
              </w:rPr>
              <w:t xml:space="preserve">županije </w:t>
            </w:r>
            <w:r w:rsidR="001D22CA" w:rsidRPr="009D540B">
              <w:rPr>
                <w:rFonts w:asciiTheme="minorHAnsi" w:hAnsiTheme="minorHAnsi" w:cs="Arial"/>
                <w:b/>
                <w:i/>
                <w:sz w:val="20"/>
                <w:szCs w:val="20"/>
              </w:rPr>
              <w:t>(</w:t>
            </w:r>
            <w:r w:rsidR="001D22CA" w:rsidRPr="009D540B">
              <w:rPr>
                <w:rFonts w:asciiTheme="minorHAnsi" w:hAnsiTheme="minorHAnsi" w:cs="Calibri"/>
                <w:b/>
                <w:i/>
                <w:sz w:val="20"/>
                <w:szCs w:val="20"/>
                <w:u w:val="single"/>
              </w:rPr>
              <w:t>Prilog 4.2.).</w:t>
            </w:r>
          </w:p>
          <w:p w14:paraId="1E92F34B" w14:textId="77777777" w:rsidR="007F408F" w:rsidRPr="009D540B" w:rsidRDefault="002722B9" w:rsidP="00914C55">
            <w:pPr>
              <w:pStyle w:val="Odlomakpopisa"/>
              <w:numPr>
                <w:ilvl w:val="0"/>
                <w:numId w:val="16"/>
              </w:numPr>
              <w:autoSpaceDE w:val="0"/>
              <w:autoSpaceDN w:val="0"/>
              <w:adjustRightInd w:val="0"/>
              <w:ind w:left="105" w:hanging="142"/>
              <w:rPr>
                <w:rFonts w:asciiTheme="minorHAnsi" w:hAnsiTheme="minorHAnsi" w:cs="Calibri"/>
                <w:sz w:val="20"/>
                <w:szCs w:val="20"/>
              </w:rPr>
            </w:pPr>
            <w:r w:rsidRPr="009D540B">
              <w:rPr>
                <w:rFonts w:asciiTheme="minorHAnsi" w:hAnsiTheme="minorHAnsi" w:cs="Calibri"/>
                <w:sz w:val="20"/>
                <w:szCs w:val="20"/>
              </w:rPr>
              <w:t>Centar za socijalnu skrb</w:t>
            </w:r>
            <w:r w:rsidR="001D1D2A">
              <w:rPr>
                <w:rFonts w:asciiTheme="minorHAnsi" w:hAnsiTheme="minorHAnsi" w:cs="Calibri"/>
                <w:sz w:val="20"/>
                <w:szCs w:val="20"/>
              </w:rPr>
              <w:t xml:space="preserve"> </w:t>
            </w:r>
            <w:r w:rsidR="003C313E">
              <w:rPr>
                <w:rFonts w:asciiTheme="minorHAnsi" w:hAnsiTheme="minorHAnsi" w:cs="Calibri"/>
                <w:sz w:val="20"/>
                <w:szCs w:val="20"/>
              </w:rPr>
              <w:t>Ludbreg</w:t>
            </w:r>
            <w:r w:rsidR="003A0402" w:rsidRPr="005F4513">
              <w:rPr>
                <w:rFonts w:asciiTheme="minorHAnsi" w:hAnsiTheme="minorHAnsi" w:cs="Calibri"/>
                <w:sz w:val="20"/>
                <w:szCs w:val="20"/>
              </w:rPr>
              <w:t xml:space="preserve"> </w:t>
            </w:r>
            <w:r w:rsidR="001D22CA" w:rsidRPr="009D540B">
              <w:rPr>
                <w:rFonts w:asciiTheme="minorHAnsi" w:hAnsiTheme="minorHAnsi" w:cs="Calibri"/>
                <w:b/>
                <w:i/>
                <w:sz w:val="20"/>
                <w:szCs w:val="20"/>
                <w:u w:val="single"/>
              </w:rPr>
              <w:t>(Prilog 4</w:t>
            </w:r>
            <w:r w:rsidR="007F408F" w:rsidRPr="009D540B">
              <w:rPr>
                <w:rFonts w:asciiTheme="minorHAnsi" w:hAnsiTheme="minorHAnsi" w:cs="Calibri"/>
                <w:b/>
                <w:i/>
                <w:sz w:val="20"/>
                <w:szCs w:val="20"/>
                <w:u w:val="single"/>
              </w:rPr>
              <w:t>.</w:t>
            </w:r>
            <w:r w:rsidR="00C0307F" w:rsidRPr="009D540B">
              <w:rPr>
                <w:rFonts w:asciiTheme="minorHAnsi" w:hAnsiTheme="minorHAnsi" w:cs="Calibri"/>
                <w:b/>
                <w:i/>
                <w:sz w:val="20"/>
                <w:szCs w:val="20"/>
                <w:u w:val="single"/>
              </w:rPr>
              <w:t>3</w:t>
            </w:r>
            <w:r w:rsidR="007F408F" w:rsidRPr="009D540B">
              <w:rPr>
                <w:rFonts w:asciiTheme="minorHAnsi" w:hAnsiTheme="minorHAnsi" w:cs="Calibri"/>
                <w:b/>
                <w:i/>
                <w:sz w:val="20"/>
                <w:szCs w:val="20"/>
                <w:u w:val="single"/>
              </w:rPr>
              <w:t>.).</w:t>
            </w:r>
          </w:p>
        </w:tc>
      </w:tr>
      <w:tr w:rsidR="007F408F" w:rsidRPr="00E9165D" w14:paraId="1263D5AC" w14:textId="77777777" w:rsidTr="00F02F12">
        <w:trPr>
          <w:trHeight w:val="41"/>
          <w:jc w:val="center"/>
        </w:trPr>
        <w:tc>
          <w:tcPr>
            <w:tcW w:w="267" w:type="pct"/>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4D287B88" w14:textId="77777777" w:rsidR="007F408F" w:rsidRPr="00D473EA"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b/>
                <w:sz w:val="20"/>
                <w:szCs w:val="20"/>
                <w:lang w:eastAsia="hr-HR"/>
              </w:rPr>
            </w:pPr>
            <w:r w:rsidRPr="00D473EA">
              <w:rPr>
                <w:rFonts w:eastAsia="Times New Roman" w:cs="Calibri"/>
                <w:b/>
                <w:sz w:val="20"/>
                <w:szCs w:val="20"/>
                <w:lang w:eastAsia="hr-HR"/>
              </w:rPr>
              <w:t>5.</w:t>
            </w:r>
          </w:p>
        </w:tc>
        <w:tc>
          <w:tcPr>
            <w:tcW w:w="807" w:type="pct"/>
            <w:vMerge w:val="restart"/>
            <w:tcBorders>
              <w:top w:val="single" w:sz="4" w:space="0" w:color="auto"/>
              <w:left w:val="single" w:sz="4" w:space="0" w:color="auto"/>
              <w:bottom w:val="single" w:sz="4" w:space="0" w:color="auto"/>
              <w:right w:val="single" w:sz="4" w:space="0" w:color="auto"/>
            </w:tcBorders>
            <w:vAlign w:val="center"/>
          </w:tcPr>
          <w:p w14:paraId="2517F962"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r w:rsidRPr="00E9165D">
              <w:rPr>
                <w:rFonts w:eastAsia="Times New Roman" w:cs="Calibri"/>
                <w:sz w:val="20"/>
                <w:szCs w:val="20"/>
                <w:lang w:eastAsia="hr-HR"/>
              </w:rPr>
              <w:t>Reguliranje prometa i osiguranja za vrijeme intervencija</w:t>
            </w:r>
          </w:p>
        </w:tc>
        <w:tc>
          <w:tcPr>
            <w:tcW w:w="2528" w:type="pct"/>
            <w:tcBorders>
              <w:top w:val="single" w:sz="4" w:space="0" w:color="auto"/>
              <w:left w:val="single" w:sz="4" w:space="0" w:color="auto"/>
              <w:right w:val="single" w:sz="4" w:space="0" w:color="auto"/>
            </w:tcBorders>
          </w:tcPr>
          <w:p w14:paraId="23C6EA70" w14:textId="77777777" w:rsidR="007F408F" w:rsidRPr="00E9165D" w:rsidRDefault="007F408F" w:rsidP="003076EB">
            <w:pPr>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Za ocjenu stanja i funkcionalnosti prometa i komunikacijskih su</w:t>
            </w:r>
            <w:r w:rsidR="003174B0">
              <w:rPr>
                <w:rFonts w:eastAsia="Times New Roman" w:cs="Calibri"/>
                <w:sz w:val="20"/>
                <w:szCs w:val="20"/>
                <w:lang w:eastAsia="hr-HR"/>
              </w:rPr>
              <w:t xml:space="preserve">stava i objekata zadužena je Policijska </w:t>
            </w:r>
            <w:r w:rsidR="003076EB">
              <w:rPr>
                <w:rFonts w:eastAsia="Times New Roman" w:cs="Calibri"/>
                <w:sz w:val="20"/>
                <w:szCs w:val="20"/>
                <w:lang w:eastAsia="hr-HR"/>
              </w:rPr>
              <w:t xml:space="preserve">postaja, </w:t>
            </w:r>
            <w:r w:rsidR="00F42ACE">
              <w:rPr>
                <w:rFonts w:eastAsia="Times New Roman" w:cs="Calibri"/>
                <w:sz w:val="20"/>
                <w:szCs w:val="20"/>
                <w:lang w:eastAsia="hr-HR"/>
              </w:rPr>
              <w:t>Županijska uprava za ceste</w:t>
            </w:r>
            <w:r w:rsidRPr="00E9165D">
              <w:rPr>
                <w:rFonts w:eastAsia="Times New Roman" w:cs="Calibri"/>
                <w:sz w:val="20"/>
                <w:szCs w:val="20"/>
                <w:lang w:eastAsia="hr-HR"/>
              </w:rPr>
              <w:t>, Stožer definira prioritete u sanaciji prometnica</w:t>
            </w:r>
            <w:r w:rsidR="00C95DF5">
              <w:rPr>
                <w:rFonts w:eastAsia="Times New Roman" w:cs="Calibri"/>
                <w:sz w:val="20"/>
                <w:szCs w:val="20"/>
                <w:lang w:eastAsia="hr-HR"/>
              </w:rPr>
              <w:t>.</w:t>
            </w:r>
          </w:p>
        </w:tc>
        <w:tc>
          <w:tcPr>
            <w:tcW w:w="1398" w:type="pct"/>
            <w:vMerge w:val="restart"/>
            <w:tcBorders>
              <w:top w:val="single" w:sz="4" w:space="0" w:color="auto"/>
              <w:left w:val="single" w:sz="4" w:space="0" w:color="auto"/>
              <w:right w:val="single" w:sz="4" w:space="0" w:color="auto"/>
            </w:tcBorders>
          </w:tcPr>
          <w:p w14:paraId="211C8941" w14:textId="77777777" w:rsidR="007F408F" w:rsidRPr="00E9165D" w:rsidRDefault="003A0402" w:rsidP="00914C55">
            <w:pPr>
              <w:pStyle w:val="Odlomakpopisa"/>
              <w:numPr>
                <w:ilvl w:val="0"/>
                <w:numId w:val="16"/>
              </w:numPr>
              <w:autoSpaceDE w:val="0"/>
              <w:autoSpaceDN w:val="0"/>
              <w:adjustRightInd w:val="0"/>
              <w:spacing w:line="276" w:lineRule="auto"/>
              <w:ind w:left="105" w:hanging="142"/>
              <w:contextualSpacing/>
              <w:rPr>
                <w:rFonts w:ascii="Calibri" w:hAnsi="Calibri" w:cs="Calibri"/>
                <w:sz w:val="20"/>
                <w:szCs w:val="20"/>
              </w:rPr>
            </w:pPr>
            <w:r w:rsidRPr="005F4513">
              <w:rPr>
                <w:rFonts w:asciiTheme="minorHAnsi" w:hAnsiTheme="minorHAnsi" w:cs="Calibri"/>
                <w:sz w:val="20"/>
                <w:szCs w:val="20"/>
              </w:rPr>
              <w:t xml:space="preserve">PU </w:t>
            </w:r>
            <w:r w:rsidR="003C313E">
              <w:rPr>
                <w:rFonts w:asciiTheme="minorHAnsi" w:hAnsiTheme="minorHAnsi" w:cs="Calibri"/>
                <w:sz w:val="20"/>
                <w:szCs w:val="20"/>
              </w:rPr>
              <w:t>Varaždinska</w:t>
            </w:r>
            <w:r w:rsidRPr="005F4513">
              <w:rPr>
                <w:rFonts w:asciiTheme="minorHAnsi" w:hAnsiTheme="minorHAnsi" w:cs="Calibri"/>
                <w:sz w:val="20"/>
                <w:szCs w:val="20"/>
              </w:rPr>
              <w:t xml:space="preserve"> PP </w:t>
            </w:r>
            <w:r w:rsidR="003C313E">
              <w:rPr>
                <w:rFonts w:asciiTheme="minorHAnsi" w:hAnsiTheme="minorHAnsi" w:cs="Calibri"/>
                <w:sz w:val="20"/>
                <w:szCs w:val="20"/>
              </w:rPr>
              <w:t>Ludbreg</w:t>
            </w:r>
            <w:r w:rsidRPr="005F4513">
              <w:rPr>
                <w:rFonts w:asciiTheme="minorHAnsi" w:hAnsiTheme="minorHAnsi" w:cs="Calibri"/>
                <w:sz w:val="20"/>
                <w:szCs w:val="20"/>
              </w:rPr>
              <w:t xml:space="preserve"> </w:t>
            </w:r>
            <w:r w:rsidR="004916F5">
              <w:rPr>
                <w:rFonts w:ascii="Calibri" w:hAnsi="Calibri" w:cs="Calibri"/>
                <w:b/>
                <w:i/>
                <w:sz w:val="20"/>
                <w:szCs w:val="20"/>
                <w:u w:val="single"/>
              </w:rPr>
              <w:t>(Prilog 4</w:t>
            </w:r>
            <w:r w:rsidR="007F408F" w:rsidRPr="00E9165D">
              <w:rPr>
                <w:rFonts w:ascii="Calibri" w:hAnsi="Calibri" w:cs="Calibri"/>
                <w:b/>
                <w:i/>
                <w:sz w:val="20"/>
                <w:szCs w:val="20"/>
                <w:u w:val="single"/>
              </w:rPr>
              <w:t>.</w:t>
            </w:r>
            <w:r w:rsidR="004916F5">
              <w:rPr>
                <w:rFonts w:ascii="Calibri" w:hAnsi="Calibri" w:cs="Calibri"/>
                <w:b/>
                <w:i/>
                <w:sz w:val="20"/>
                <w:szCs w:val="20"/>
                <w:u w:val="single"/>
              </w:rPr>
              <w:t>4</w:t>
            </w:r>
            <w:r w:rsidR="007F408F" w:rsidRPr="00E9165D">
              <w:rPr>
                <w:rFonts w:ascii="Calibri" w:hAnsi="Calibri" w:cs="Calibri"/>
                <w:b/>
                <w:i/>
                <w:sz w:val="20"/>
                <w:szCs w:val="20"/>
                <w:u w:val="single"/>
              </w:rPr>
              <w:t>.)</w:t>
            </w:r>
          </w:p>
          <w:p w14:paraId="5ECA4FCA" w14:textId="77777777" w:rsidR="007F408F" w:rsidRPr="00E9165D" w:rsidRDefault="003A0402" w:rsidP="00914C55">
            <w:pPr>
              <w:pStyle w:val="Odlomakpopisa"/>
              <w:numPr>
                <w:ilvl w:val="0"/>
                <w:numId w:val="16"/>
              </w:numPr>
              <w:autoSpaceDE w:val="0"/>
              <w:autoSpaceDN w:val="0"/>
              <w:adjustRightInd w:val="0"/>
              <w:spacing w:line="276" w:lineRule="auto"/>
              <w:ind w:left="105" w:hanging="142"/>
              <w:contextualSpacing/>
              <w:rPr>
                <w:rFonts w:ascii="Calibri" w:hAnsi="Calibri" w:cs="Calibri"/>
                <w:sz w:val="20"/>
                <w:szCs w:val="20"/>
              </w:rPr>
            </w:pPr>
            <w:r w:rsidRPr="005F4513">
              <w:rPr>
                <w:rFonts w:asciiTheme="minorHAnsi" w:hAnsiTheme="minorHAnsi" w:cs="Calibri"/>
                <w:sz w:val="20"/>
                <w:szCs w:val="20"/>
              </w:rPr>
              <w:t xml:space="preserve">ŽUC </w:t>
            </w:r>
            <w:r w:rsidR="003C313E">
              <w:rPr>
                <w:rFonts w:asciiTheme="minorHAnsi" w:hAnsiTheme="minorHAnsi" w:cs="Calibri"/>
                <w:sz w:val="20"/>
                <w:szCs w:val="20"/>
              </w:rPr>
              <w:t>Varaždinske</w:t>
            </w:r>
            <w:r w:rsidRPr="005F4513">
              <w:rPr>
                <w:rFonts w:asciiTheme="minorHAnsi" w:hAnsiTheme="minorHAnsi" w:cs="Calibri"/>
                <w:sz w:val="20"/>
                <w:szCs w:val="20"/>
              </w:rPr>
              <w:t xml:space="preserve"> županije</w:t>
            </w:r>
            <w:r>
              <w:rPr>
                <w:rFonts w:asciiTheme="minorHAnsi" w:hAnsiTheme="minorHAnsi" w:cs="Calibri"/>
                <w:sz w:val="20"/>
                <w:szCs w:val="20"/>
              </w:rPr>
              <w:t xml:space="preserve"> </w:t>
            </w:r>
            <w:r w:rsidR="004916F5">
              <w:rPr>
                <w:rFonts w:ascii="Calibri" w:hAnsi="Calibri" w:cs="Calibri"/>
                <w:b/>
                <w:i/>
                <w:sz w:val="20"/>
                <w:szCs w:val="20"/>
                <w:u w:val="single"/>
              </w:rPr>
              <w:t>(Prilog 4</w:t>
            </w:r>
            <w:r w:rsidR="004916F5" w:rsidRPr="00E9165D">
              <w:rPr>
                <w:rFonts w:ascii="Calibri" w:hAnsi="Calibri" w:cs="Calibri"/>
                <w:b/>
                <w:i/>
                <w:sz w:val="20"/>
                <w:szCs w:val="20"/>
                <w:u w:val="single"/>
              </w:rPr>
              <w:t>.</w:t>
            </w:r>
            <w:r w:rsidR="00084AA6">
              <w:rPr>
                <w:rFonts w:ascii="Calibri" w:hAnsi="Calibri" w:cs="Calibri"/>
                <w:b/>
                <w:i/>
                <w:sz w:val="20"/>
                <w:szCs w:val="20"/>
                <w:u w:val="single"/>
              </w:rPr>
              <w:t>13</w:t>
            </w:r>
            <w:r w:rsidR="004916F5" w:rsidRPr="00E9165D">
              <w:rPr>
                <w:rFonts w:ascii="Calibri" w:hAnsi="Calibri" w:cs="Calibri"/>
                <w:b/>
                <w:i/>
                <w:sz w:val="20"/>
                <w:szCs w:val="20"/>
                <w:u w:val="single"/>
              </w:rPr>
              <w:t>.)</w:t>
            </w:r>
          </w:p>
        </w:tc>
      </w:tr>
      <w:tr w:rsidR="007F408F" w:rsidRPr="00E9165D" w14:paraId="10457579" w14:textId="77777777" w:rsidTr="00F02F12">
        <w:trPr>
          <w:trHeight w:val="41"/>
          <w:jc w:val="center"/>
        </w:trPr>
        <w:tc>
          <w:tcPr>
            <w:tcW w:w="267"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1B08E06F" w14:textId="77777777" w:rsidR="007F408F" w:rsidRPr="00E9165D"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sz w:val="20"/>
                <w:szCs w:val="20"/>
                <w:lang w:eastAsia="hr-HR"/>
              </w:rPr>
            </w:pPr>
          </w:p>
        </w:tc>
        <w:tc>
          <w:tcPr>
            <w:tcW w:w="807" w:type="pct"/>
            <w:vMerge/>
            <w:tcBorders>
              <w:top w:val="single" w:sz="4" w:space="0" w:color="auto"/>
              <w:left w:val="single" w:sz="4" w:space="0" w:color="auto"/>
              <w:bottom w:val="single" w:sz="4" w:space="0" w:color="auto"/>
              <w:right w:val="single" w:sz="4" w:space="0" w:color="auto"/>
            </w:tcBorders>
            <w:vAlign w:val="center"/>
          </w:tcPr>
          <w:p w14:paraId="3E96B799"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6" w:space="0" w:color="auto"/>
              <w:left w:val="single" w:sz="4" w:space="0" w:color="auto"/>
              <w:right w:val="single" w:sz="4" w:space="0" w:color="auto"/>
            </w:tcBorders>
          </w:tcPr>
          <w:p w14:paraId="370E480B" w14:textId="77777777" w:rsidR="007F408F" w:rsidRPr="00E9165D" w:rsidRDefault="007F408F" w:rsidP="003076EB">
            <w:pPr>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Donošenje odluka o zabrani cestovnog  prometa poradi zaštite sigurnosti na pogođenom pod</w:t>
            </w:r>
            <w:r w:rsidR="003174B0">
              <w:rPr>
                <w:rFonts w:eastAsia="Times New Roman" w:cs="Calibri"/>
                <w:sz w:val="20"/>
                <w:szCs w:val="20"/>
                <w:lang w:eastAsia="hr-HR"/>
              </w:rPr>
              <w:t>ručju u nadležnosti</w:t>
            </w:r>
            <w:r w:rsidR="002722B9">
              <w:rPr>
                <w:rFonts w:eastAsia="Times New Roman" w:cs="Calibri"/>
                <w:sz w:val="20"/>
                <w:szCs w:val="20"/>
                <w:lang w:eastAsia="hr-HR"/>
              </w:rPr>
              <w:t xml:space="preserve"> je Policijske postaje</w:t>
            </w:r>
            <w:r w:rsidR="003076EB">
              <w:rPr>
                <w:rFonts w:eastAsia="Times New Roman" w:cs="Calibri"/>
                <w:sz w:val="20"/>
                <w:szCs w:val="20"/>
                <w:lang w:eastAsia="hr-HR"/>
              </w:rPr>
              <w:t>.</w:t>
            </w:r>
          </w:p>
        </w:tc>
        <w:tc>
          <w:tcPr>
            <w:tcW w:w="1398" w:type="pct"/>
            <w:vMerge/>
            <w:tcBorders>
              <w:left w:val="single" w:sz="4" w:space="0" w:color="auto"/>
              <w:right w:val="single" w:sz="4" w:space="0" w:color="auto"/>
            </w:tcBorders>
          </w:tcPr>
          <w:p w14:paraId="39EE9135" w14:textId="77777777" w:rsidR="007F408F" w:rsidRPr="00E9165D" w:rsidRDefault="007F408F" w:rsidP="00914C55">
            <w:pPr>
              <w:pStyle w:val="Odlomakpopisa"/>
              <w:numPr>
                <w:ilvl w:val="0"/>
                <w:numId w:val="16"/>
              </w:numPr>
              <w:autoSpaceDE w:val="0"/>
              <w:autoSpaceDN w:val="0"/>
              <w:adjustRightInd w:val="0"/>
              <w:spacing w:line="276" w:lineRule="auto"/>
              <w:ind w:left="105" w:hanging="142"/>
              <w:contextualSpacing/>
              <w:rPr>
                <w:rFonts w:ascii="Calibri" w:hAnsi="Calibri" w:cs="Calibri"/>
                <w:sz w:val="20"/>
                <w:szCs w:val="20"/>
              </w:rPr>
            </w:pPr>
          </w:p>
        </w:tc>
      </w:tr>
      <w:tr w:rsidR="007F408F" w:rsidRPr="00E9165D" w14:paraId="44329D7F" w14:textId="77777777" w:rsidTr="00F02F12">
        <w:trPr>
          <w:trHeight w:val="41"/>
          <w:jc w:val="center"/>
        </w:trPr>
        <w:tc>
          <w:tcPr>
            <w:tcW w:w="267"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53B866EB" w14:textId="77777777" w:rsidR="007F408F" w:rsidRPr="00E9165D"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sz w:val="20"/>
                <w:szCs w:val="20"/>
                <w:lang w:eastAsia="hr-HR"/>
              </w:rPr>
            </w:pPr>
          </w:p>
        </w:tc>
        <w:tc>
          <w:tcPr>
            <w:tcW w:w="807" w:type="pct"/>
            <w:vMerge/>
            <w:tcBorders>
              <w:top w:val="single" w:sz="4" w:space="0" w:color="auto"/>
              <w:left w:val="single" w:sz="4" w:space="0" w:color="auto"/>
              <w:bottom w:val="single" w:sz="4" w:space="0" w:color="auto"/>
              <w:right w:val="single" w:sz="4" w:space="0" w:color="auto"/>
            </w:tcBorders>
            <w:vAlign w:val="center"/>
          </w:tcPr>
          <w:p w14:paraId="6451158B"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6" w:space="0" w:color="auto"/>
              <w:left w:val="single" w:sz="4" w:space="0" w:color="auto"/>
              <w:right w:val="single" w:sz="4" w:space="0" w:color="auto"/>
            </w:tcBorders>
          </w:tcPr>
          <w:p w14:paraId="15B45CFA" w14:textId="77777777" w:rsidR="007F408F" w:rsidRPr="00E9165D" w:rsidRDefault="007F408F" w:rsidP="003076EB">
            <w:pPr>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Uspostavu alternativn</w:t>
            </w:r>
            <w:r w:rsidR="003174B0">
              <w:rPr>
                <w:rFonts w:eastAsia="Times New Roman" w:cs="Calibri"/>
                <w:sz w:val="20"/>
                <w:szCs w:val="20"/>
                <w:lang w:eastAsia="hr-HR"/>
              </w:rPr>
              <w:t xml:space="preserve">ih prometnih pravaca provodi Policijska </w:t>
            </w:r>
            <w:r w:rsidR="0017082E">
              <w:rPr>
                <w:rFonts w:eastAsia="Times New Roman" w:cs="Calibri"/>
                <w:sz w:val="20"/>
                <w:szCs w:val="20"/>
                <w:lang w:eastAsia="hr-HR"/>
              </w:rPr>
              <w:t>postaja</w:t>
            </w:r>
            <w:r w:rsidR="003076EB">
              <w:rPr>
                <w:rFonts w:eastAsia="Times New Roman" w:cs="Calibri"/>
                <w:sz w:val="20"/>
                <w:szCs w:val="20"/>
                <w:lang w:eastAsia="hr-HR"/>
              </w:rPr>
              <w:t>.</w:t>
            </w:r>
          </w:p>
        </w:tc>
        <w:tc>
          <w:tcPr>
            <w:tcW w:w="1398" w:type="pct"/>
            <w:vMerge/>
            <w:tcBorders>
              <w:left w:val="single" w:sz="4" w:space="0" w:color="auto"/>
              <w:right w:val="single" w:sz="4" w:space="0" w:color="auto"/>
            </w:tcBorders>
          </w:tcPr>
          <w:p w14:paraId="435F9060" w14:textId="77777777" w:rsidR="007F408F" w:rsidRPr="00E9165D" w:rsidRDefault="007F408F" w:rsidP="00914C55">
            <w:pPr>
              <w:pStyle w:val="Odlomakpopisa"/>
              <w:numPr>
                <w:ilvl w:val="0"/>
                <w:numId w:val="16"/>
              </w:numPr>
              <w:autoSpaceDE w:val="0"/>
              <w:autoSpaceDN w:val="0"/>
              <w:adjustRightInd w:val="0"/>
              <w:spacing w:line="276" w:lineRule="auto"/>
              <w:ind w:left="105" w:hanging="142"/>
              <w:contextualSpacing/>
              <w:rPr>
                <w:rFonts w:ascii="Calibri" w:hAnsi="Calibri" w:cs="Calibri"/>
                <w:sz w:val="20"/>
                <w:szCs w:val="20"/>
              </w:rPr>
            </w:pPr>
          </w:p>
        </w:tc>
      </w:tr>
      <w:tr w:rsidR="007F408F" w:rsidRPr="00E9165D" w14:paraId="145B2978" w14:textId="77777777" w:rsidTr="00F02F12">
        <w:trPr>
          <w:trHeight w:val="41"/>
          <w:jc w:val="center"/>
        </w:trPr>
        <w:tc>
          <w:tcPr>
            <w:tcW w:w="267"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64D0FD2E" w14:textId="77777777" w:rsidR="007F408F" w:rsidRPr="00E9165D"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sz w:val="20"/>
                <w:szCs w:val="20"/>
                <w:lang w:eastAsia="hr-HR"/>
              </w:rPr>
            </w:pPr>
          </w:p>
        </w:tc>
        <w:tc>
          <w:tcPr>
            <w:tcW w:w="807" w:type="pct"/>
            <w:vMerge/>
            <w:tcBorders>
              <w:top w:val="single" w:sz="4" w:space="0" w:color="auto"/>
              <w:left w:val="single" w:sz="4" w:space="0" w:color="auto"/>
              <w:bottom w:val="single" w:sz="4" w:space="0" w:color="auto"/>
              <w:right w:val="single" w:sz="4" w:space="0" w:color="auto"/>
            </w:tcBorders>
            <w:vAlign w:val="center"/>
          </w:tcPr>
          <w:p w14:paraId="408DCB11"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6" w:space="0" w:color="auto"/>
              <w:left w:val="single" w:sz="4" w:space="0" w:color="auto"/>
              <w:right w:val="single" w:sz="4" w:space="0" w:color="auto"/>
            </w:tcBorders>
          </w:tcPr>
          <w:p w14:paraId="1AB42099" w14:textId="77777777" w:rsidR="007F408F" w:rsidRPr="00E9165D" w:rsidRDefault="007F408F" w:rsidP="003076EB">
            <w:pPr>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 xml:space="preserve">Osiguravanje područja intervencija provodi </w:t>
            </w:r>
            <w:r w:rsidR="003076EB">
              <w:rPr>
                <w:rFonts w:eastAsia="Times New Roman" w:cs="Calibri"/>
                <w:sz w:val="20"/>
                <w:szCs w:val="20"/>
                <w:lang w:eastAsia="hr-HR"/>
              </w:rPr>
              <w:t xml:space="preserve">Policijska </w:t>
            </w:r>
            <w:r w:rsidR="002722B9">
              <w:rPr>
                <w:rFonts w:eastAsia="Times New Roman" w:cs="Calibri"/>
                <w:sz w:val="20"/>
                <w:szCs w:val="20"/>
                <w:lang w:eastAsia="hr-HR"/>
              </w:rPr>
              <w:t>postaja</w:t>
            </w:r>
            <w:r w:rsidR="003076EB">
              <w:rPr>
                <w:rFonts w:eastAsia="Times New Roman" w:cs="Calibri"/>
                <w:sz w:val="20"/>
                <w:szCs w:val="20"/>
                <w:lang w:eastAsia="hr-HR"/>
              </w:rPr>
              <w:t>.</w:t>
            </w:r>
          </w:p>
        </w:tc>
        <w:tc>
          <w:tcPr>
            <w:tcW w:w="1398" w:type="pct"/>
            <w:vMerge/>
            <w:tcBorders>
              <w:left w:val="single" w:sz="4" w:space="0" w:color="auto"/>
              <w:right w:val="single" w:sz="4" w:space="0" w:color="auto"/>
            </w:tcBorders>
          </w:tcPr>
          <w:p w14:paraId="0B5343C2" w14:textId="77777777" w:rsidR="007F408F" w:rsidRPr="00E9165D" w:rsidRDefault="007F408F" w:rsidP="00914C55">
            <w:pPr>
              <w:pStyle w:val="Odlomakpopisa"/>
              <w:numPr>
                <w:ilvl w:val="0"/>
                <w:numId w:val="16"/>
              </w:numPr>
              <w:autoSpaceDE w:val="0"/>
              <w:autoSpaceDN w:val="0"/>
              <w:adjustRightInd w:val="0"/>
              <w:spacing w:line="276" w:lineRule="auto"/>
              <w:ind w:left="105" w:hanging="142"/>
              <w:contextualSpacing/>
              <w:rPr>
                <w:rFonts w:ascii="Calibri" w:hAnsi="Calibri" w:cs="Calibri"/>
                <w:sz w:val="20"/>
                <w:szCs w:val="20"/>
              </w:rPr>
            </w:pPr>
          </w:p>
        </w:tc>
      </w:tr>
      <w:tr w:rsidR="007F408F" w:rsidRPr="00E9165D" w14:paraId="7B869844" w14:textId="77777777" w:rsidTr="00F02F12">
        <w:trPr>
          <w:trHeight w:val="41"/>
          <w:jc w:val="center"/>
        </w:trPr>
        <w:tc>
          <w:tcPr>
            <w:tcW w:w="267"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085298B8" w14:textId="77777777" w:rsidR="007F408F" w:rsidRPr="00E9165D"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sz w:val="20"/>
                <w:szCs w:val="20"/>
                <w:lang w:eastAsia="hr-HR"/>
              </w:rPr>
            </w:pPr>
          </w:p>
        </w:tc>
        <w:tc>
          <w:tcPr>
            <w:tcW w:w="807" w:type="pct"/>
            <w:vMerge/>
            <w:tcBorders>
              <w:top w:val="single" w:sz="4" w:space="0" w:color="auto"/>
              <w:left w:val="single" w:sz="4" w:space="0" w:color="auto"/>
              <w:bottom w:val="single" w:sz="4" w:space="0" w:color="auto"/>
              <w:right w:val="single" w:sz="4" w:space="0" w:color="auto"/>
            </w:tcBorders>
            <w:vAlign w:val="center"/>
          </w:tcPr>
          <w:p w14:paraId="63B98031"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6" w:space="0" w:color="auto"/>
              <w:left w:val="single" w:sz="4" w:space="0" w:color="auto"/>
              <w:right w:val="single" w:sz="4" w:space="0" w:color="auto"/>
            </w:tcBorders>
          </w:tcPr>
          <w:p w14:paraId="5E77BE3A" w14:textId="77777777" w:rsidR="007F408F" w:rsidRPr="00E9165D" w:rsidRDefault="007F408F" w:rsidP="00F60887">
            <w:pPr>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Nadzor i čuvanje ugroženog područja</w:t>
            </w:r>
            <w:r w:rsidR="00C95DF5">
              <w:rPr>
                <w:rFonts w:eastAsia="Times New Roman" w:cs="Calibri"/>
                <w:sz w:val="20"/>
                <w:szCs w:val="20"/>
                <w:lang w:eastAsia="hr-HR"/>
              </w:rPr>
              <w:t>.</w:t>
            </w:r>
          </w:p>
        </w:tc>
        <w:tc>
          <w:tcPr>
            <w:tcW w:w="1398" w:type="pct"/>
            <w:vMerge/>
            <w:tcBorders>
              <w:left w:val="single" w:sz="4" w:space="0" w:color="auto"/>
              <w:bottom w:val="single" w:sz="4" w:space="0" w:color="auto"/>
              <w:right w:val="single" w:sz="4" w:space="0" w:color="auto"/>
            </w:tcBorders>
          </w:tcPr>
          <w:p w14:paraId="32C99C86" w14:textId="77777777" w:rsidR="007F408F" w:rsidRPr="00E9165D" w:rsidRDefault="007F408F" w:rsidP="00914C55">
            <w:pPr>
              <w:pStyle w:val="Odlomakpopisa"/>
              <w:numPr>
                <w:ilvl w:val="0"/>
                <w:numId w:val="16"/>
              </w:numPr>
              <w:autoSpaceDE w:val="0"/>
              <w:autoSpaceDN w:val="0"/>
              <w:adjustRightInd w:val="0"/>
              <w:spacing w:line="276" w:lineRule="auto"/>
              <w:ind w:left="105" w:hanging="142"/>
              <w:contextualSpacing/>
              <w:rPr>
                <w:rFonts w:ascii="Calibri" w:hAnsi="Calibri" w:cs="Calibri"/>
                <w:sz w:val="20"/>
                <w:szCs w:val="20"/>
              </w:rPr>
            </w:pPr>
          </w:p>
        </w:tc>
      </w:tr>
      <w:tr w:rsidR="007F408F" w:rsidRPr="00E9165D" w14:paraId="502340D5" w14:textId="77777777" w:rsidTr="00F02F12">
        <w:trPr>
          <w:trHeight w:val="41"/>
          <w:jc w:val="center"/>
        </w:trPr>
        <w:tc>
          <w:tcPr>
            <w:tcW w:w="267"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758C75DD" w14:textId="77777777" w:rsidR="007F408F" w:rsidRPr="00E9165D"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sz w:val="20"/>
                <w:szCs w:val="20"/>
                <w:lang w:eastAsia="hr-HR"/>
              </w:rPr>
            </w:pPr>
          </w:p>
        </w:tc>
        <w:tc>
          <w:tcPr>
            <w:tcW w:w="807" w:type="pct"/>
            <w:vMerge/>
            <w:tcBorders>
              <w:top w:val="single" w:sz="4" w:space="0" w:color="auto"/>
              <w:left w:val="single" w:sz="4" w:space="0" w:color="auto"/>
              <w:bottom w:val="single" w:sz="4" w:space="0" w:color="auto"/>
              <w:right w:val="single" w:sz="4" w:space="0" w:color="auto"/>
            </w:tcBorders>
            <w:vAlign w:val="center"/>
          </w:tcPr>
          <w:p w14:paraId="2892A795"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6" w:space="0" w:color="auto"/>
              <w:left w:val="single" w:sz="4" w:space="0" w:color="auto"/>
              <w:right w:val="single" w:sz="4" w:space="0" w:color="auto"/>
            </w:tcBorders>
          </w:tcPr>
          <w:p w14:paraId="1D33C231" w14:textId="77777777" w:rsidR="007F408F" w:rsidRPr="00E9165D" w:rsidRDefault="007F408F" w:rsidP="00F60887">
            <w:pPr>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Osiguranje telekomunikacijskih veza korisnika s prednošću uporabe</w:t>
            </w:r>
            <w:r w:rsidR="00C95DF5">
              <w:rPr>
                <w:rFonts w:eastAsia="Times New Roman" w:cs="Calibri"/>
                <w:sz w:val="20"/>
                <w:szCs w:val="20"/>
                <w:lang w:eastAsia="hr-HR"/>
              </w:rPr>
              <w:t>.</w:t>
            </w:r>
          </w:p>
        </w:tc>
        <w:tc>
          <w:tcPr>
            <w:tcW w:w="1398" w:type="pct"/>
            <w:tcBorders>
              <w:top w:val="single" w:sz="4" w:space="0" w:color="auto"/>
              <w:left w:val="single" w:sz="4" w:space="0" w:color="auto"/>
              <w:bottom w:val="single" w:sz="4" w:space="0" w:color="auto"/>
              <w:right w:val="single" w:sz="4" w:space="0" w:color="auto"/>
            </w:tcBorders>
          </w:tcPr>
          <w:p w14:paraId="65AD9B14" w14:textId="77777777" w:rsidR="007F408F" w:rsidRPr="00E9165D" w:rsidRDefault="007F408F" w:rsidP="00914C55">
            <w:pPr>
              <w:pStyle w:val="Odlomakpopisa"/>
              <w:numPr>
                <w:ilvl w:val="0"/>
                <w:numId w:val="16"/>
              </w:numPr>
              <w:autoSpaceDE w:val="0"/>
              <w:autoSpaceDN w:val="0"/>
              <w:adjustRightInd w:val="0"/>
              <w:spacing w:line="276" w:lineRule="auto"/>
              <w:ind w:left="105" w:hanging="142"/>
              <w:contextualSpacing/>
              <w:rPr>
                <w:rFonts w:ascii="Calibri" w:hAnsi="Calibri" w:cs="Calibri"/>
                <w:sz w:val="20"/>
                <w:szCs w:val="20"/>
              </w:rPr>
            </w:pPr>
            <w:r w:rsidRPr="00E9165D">
              <w:rPr>
                <w:rFonts w:ascii="Calibri" w:hAnsi="Calibri" w:cs="Calibri"/>
                <w:sz w:val="20"/>
                <w:szCs w:val="20"/>
              </w:rPr>
              <w:t xml:space="preserve">Hrvatski telekom d.d. </w:t>
            </w:r>
            <w:r w:rsidR="004916F5">
              <w:rPr>
                <w:rFonts w:ascii="Calibri" w:hAnsi="Calibri" w:cs="Calibri"/>
                <w:b/>
                <w:i/>
                <w:sz w:val="20"/>
                <w:szCs w:val="20"/>
                <w:u w:val="single"/>
              </w:rPr>
              <w:t>(Prilog 4</w:t>
            </w:r>
            <w:r w:rsidRPr="00E9165D">
              <w:rPr>
                <w:rFonts w:ascii="Calibri" w:hAnsi="Calibri" w:cs="Calibri"/>
                <w:b/>
                <w:i/>
                <w:sz w:val="20"/>
                <w:szCs w:val="20"/>
                <w:u w:val="single"/>
              </w:rPr>
              <w:t>.</w:t>
            </w:r>
            <w:r w:rsidR="004916F5">
              <w:rPr>
                <w:rFonts w:ascii="Calibri" w:hAnsi="Calibri" w:cs="Calibri"/>
                <w:b/>
                <w:i/>
                <w:sz w:val="20"/>
                <w:szCs w:val="20"/>
                <w:u w:val="single"/>
              </w:rPr>
              <w:t>1</w:t>
            </w:r>
            <w:r w:rsidR="00084AA6">
              <w:rPr>
                <w:rFonts w:ascii="Calibri" w:hAnsi="Calibri" w:cs="Calibri"/>
                <w:b/>
                <w:i/>
                <w:sz w:val="20"/>
                <w:szCs w:val="20"/>
                <w:u w:val="single"/>
              </w:rPr>
              <w:t>3</w:t>
            </w:r>
            <w:r w:rsidRPr="00E9165D">
              <w:rPr>
                <w:rFonts w:ascii="Calibri" w:hAnsi="Calibri" w:cs="Calibri"/>
                <w:b/>
                <w:i/>
                <w:sz w:val="20"/>
                <w:szCs w:val="20"/>
                <w:u w:val="single"/>
              </w:rPr>
              <w:t>.)</w:t>
            </w:r>
          </w:p>
        </w:tc>
      </w:tr>
      <w:tr w:rsidR="007F408F" w:rsidRPr="00E9165D" w14:paraId="15F0A5CD" w14:textId="77777777" w:rsidTr="00F02F12">
        <w:trPr>
          <w:trHeight w:val="209"/>
          <w:jc w:val="center"/>
        </w:trPr>
        <w:tc>
          <w:tcPr>
            <w:tcW w:w="267"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737AFACD" w14:textId="77777777" w:rsidR="007F408F" w:rsidRPr="00E9165D" w:rsidRDefault="007F408F" w:rsidP="0084605B">
            <w:pPr>
              <w:widowControl w:val="0"/>
              <w:numPr>
                <w:ilvl w:val="0"/>
                <w:numId w:val="10"/>
              </w:numPr>
              <w:tabs>
                <w:tab w:val="left" w:pos="142"/>
                <w:tab w:val="left" w:pos="360"/>
              </w:tabs>
              <w:autoSpaceDE w:val="0"/>
              <w:autoSpaceDN w:val="0"/>
              <w:adjustRightInd w:val="0"/>
              <w:spacing w:line="240" w:lineRule="auto"/>
              <w:jc w:val="left"/>
              <w:rPr>
                <w:rFonts w:eastAsia="Times New Roman" w:cs="Calibri"/>
                <w:sz w:val="20"/>
                <w:szCs w:val="20"/>
                <w:lang w:eastAsia="hr-HR"/>
              </w:rPr>
            </w:pPr>
          </w:p>
        </w:tc>
        <w:tc>
          <w:tcPr>
            <w:tcW w:w="807" w:type="pct"/>
            <w:vMerge/>
            <w:tcBorders>
              <w:top w:val="single" w:sz="4" w:space="0" w:color="auto"/>
              <w:left w:val="single" w:sz="4" w:space="0" w:color="auto"/>
              <w:bottom w:val="single" w:sz="4" w:space="0" w:color="auto"/>
              <w:right w:val="single" w:sz="4" w:space="0" w:color="auto"/>
            </w:tcBorders>
            <w:vAlign w:val="center"/>
          </w:tcPr>
          <w:p w14:paraId="4FF478FE"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p>
        </w:tc>
        <w:tc>
          <w:tcPr>
            <w:tcW w:w="2528" w:type="pct"/>
            <w:tcBorders>
              <w:top w:val="single" w:sz="4" w:space="0" w:color="auto"/>
              <w:left w:val="single" w:sz="4" w:space="0" w:color="auto"/>
              <w:bottom w:val="single" w:sz="4" w:space="0" w:color="auto"/>
              <w:right w:val="single" w:sz="6" w:space="0" w:color="auto"/>
            </w:tcBorders>
            <w:vAlign w:val="center"/>
          </w:tcPr>
          <w:p w14:paraId="70D27F1D" w14:textId="77777777" w:rsidR="007F408F" w:rsidRPr="00E9165D" w:rsidRDefault="007F408F" w:rsidP="00F60887">
            <w:pPr>
              <w:autoSpaceDE w:val="0"/>
              <w:autoSpaceDN w:val="0"/>
              <w:adjustRightInd w:val="0"/>
              <w:spacing w:line="240" w:lineRule="auto"/>
              <w:rPr>
                <w:rFonts w:eastAsia="Times New Roman" w:cs="Calibri"/>
                <w:sz w:val="20"/>
                <w:szCs w:val="20"/>
                <w:lang w:eastAsia="hr-HR"/>
              </w:rPr>
            </w:pPr>
            <w:r w:rsidRPr="00E9165D">
              <w:rPr>
                <w:rFonts w:eastAsia="Times New Roman" w:cs="Calibri"/>
                <w:sz w:val="20"/>
                <w:szCs w:val="20"/>
                <w:lang w:eastAsia="hr-HR"/>
              </w:rPr>
              <w:t>Vla</w:t>
            </w:r>
            <w:r w:rsidR="003174B0">
              <w:rPr>
                <w:rFonts w:eastAsia="Times New Roman" w:cs="Calibri"/>
                <w:sz w:val="20"/>
                <w:szCs w:val="20"/>
                <w:lang w:eastAsia="hr-HR"/>
              </w:rPr>
              <w:t xml:space="preserve">snici objekata, stanovništvo, </w:t>
            </w:r>
            <w:r w:rsidRPr="00E9165D">
              <w:rPr>
                <w:rFonts w:eastAsia="Times New Roman" w:cs="Calibri"/>
                <w:sz w:val="20"/>
                <w:szCs w:val="20"/>
                <w:lang w:eastAsia="hr-HR"/>
              </w:rPr>
              <w:t xml:space="preserve">a po potrebi i ostale snage </w:t>
            </w:r>
          </w:p>
          <w:p w14:paraId="56636961" w14:textId="77777777" w:rsidR="007F408F" w:rsidRPr="00E9165D" w:rsidRDefault="00305941" w:rsidP="00F60887">
            <w:pPr>
              <w:autoSpaceDE w:val="0"/>
              <w:autoSpaceDN w:val="0"/>
              <w:adjustRightInd w:val="0"/>
              <w:spacing w:line="240" w:lineRule="auto"/>
              <w:rPr>
                <w:rFonts w:eastAsia="Times New Roman" w:cs="Calibri"/>
                <w:sz w:val="20"/>
                <w:szCs w:val="20"/>
                <w:lang w:eastAsia="hr-HR"/>
              </w:rPr>
            </w:pPr>
            <w:r>
              <w:rPr>
                <w:rFonts w:eastAsia="Times New Roman" w:cs="Calibri"/>
                <w:sz w:val="20"/>
                <w:szCs w:val="20"/>
                <w:lang w:eastAsia="hr-HR"/>
              </w:rPr>
              <w:t>sustava civilne zaštite</w:t>
            </w:r>
            <w:r w:rsidR="00C95DF5">
              <w:rPr>
                <w:rFonts w:eastAsia="Times New Roman" w:cs="Calibri"/>
                <w:sz w:val="20"/>
                <w:szCs w:val="20"/>
                <w:lang w:eastAsia="hr-HR"/>
              </w:rPr>
              <w:t>.</w:t>
            </w:r>
          </w:p>
        </w:tc>
        <w:tc>
          <w:tcPr>
            <w:tcW w:w="1398" w:type="pct"/>
            <w:tcBorders>
              <w:top w:val="single" w:sz="4" w:space="0" w:color="auto"/>
              <w:left w:val="single" w:sz="6" w:space="0" w:color="auto"/>
              <w:bottom w:val="single" w:sz="4" w:space="0" w:color="auto"/>
              <w:right w:val="single" w:sz="6" w:space="0" w:color="auto"/>
            </w:tcBorders>
          </w:tcPr>
          <w:p w14:paraId="3ECE932B" w14:textId="77777777" w:rsidR="007F408F" w:rsidRPr="00E9165D" w:rsidRDefault="007F408F" w:rsidP="00914C55">
            <w:pPr>
              <w:pStyle w:val="Odlomakpopisa"/>
              <w:autoSpaceDE w:val="0"/>
              <w:autoSpaceDN w:val="0"/>
              <w:adjustRightInd w:val="0"/>
              <w:spacing w:line="276" w:lineRule="auto"/>
              <w:ind w:left="105" w:hanging="142"/>
              <w:contextualSpacing/>
              <w:rPr>
                <w:rFonts w:ascii="Calibri" w:hAnsi="Calibri" w:cs="Calibri"/>
                <w:sz w:val="20"/>
                <w:szCs w:val="20"/>
              </w:rPr>
            </w:pPr>
          </w:p>
        </w:tc>
      </w:tr>
      <w:tr w:rsidR="007F408F" w:rsidRPr="00E9165D" w14:paraId="66F488ED" w14:textId="77777777" w:rsidTr="00F02F12">
        <w:trPr>
          <w:trHeight w:val="209"/>
          <w:jc w:val="center"/>
        </w:trPr>
        <w:tc>
          <w:tcPr>
            <w:tcW w:w="267" w:type="pc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4C156065" w14:textId="77777777" w:rsidR="007F408F" w:rsidRPr="00D473EA" w:rsidRDefault="007F408F" w:rsidP="00F60887">
            <w:pPr>
              <w:widowControl w:val="0"/>
              <w:tabs>
                <w:tab w:val="left" w:pos="168"/>
              </w:tabs>
              <w:autoSpaceDE w:val="0"/>
              <w:autoSpaceDN w:val="0"/>
              <w:adjustRightInd w:val="0"/>
              <w:spacing w:line="240" w:lineRule="auto"/>
              <w:ind w:left="168" w:hanging="192"/>
              <w:jc w:val="center"/>
              <w:rPr>
                <w:rFonts w:eastAsia="Times New Roman" w:cs="Calibri"/>
                <w:b/>
                <w:sz w:val="20"/>
                <w:szCs w:val="20"/>
                <w:lang w:eastAsia="hr-HR"/>
              </w:rPr>
            </w:pPr>
            <w:r w:rsidRPr="00D473EA">
              <w:rPr>
                <w:rFonts w:eastAsia="Times New Roman" w:cs="Calibri"/>
                <w:b/>
                <w:sz w:val="20"/>
                <w:szCs w:val="20"/>
                <w:lang w:eastAsia="hr-HR"/>
              </w:rPr>
              <w:t>6.</w:t>
            </w:r>
          </w:p>
        </w:tc>
        <w:tc>
          <w:tcPr>
            <w:tcW w:w="807" w:type="pct"/>
            <w:tcBorders>
              <w:top w:val="single" w:sz="4" w:space="0" w:color="auto"/>
              <w:left w:val="single" w:sz="4" w:space="0" w:color="auto"/>
              <w:bottom w:val="single" w:sz="4" w:space="0" w:color="auto"/>
              <w:right w:val="single" w:sz="4" w:space="0" w:color="auto"/>
            </w:tcBorders>
            <w:vAlign w:val="center"/>
          </w:tcPr>
          <w:p w14:paraId="6B1FE1FF" w14:textId="77777777" w:rsidR="007F408F" w:rsidRPr="00E9165D" w:rsidRDefault="007F408F" w:rsidP="00F60887">
            <w:pPr>
              <w:widowControl w:val="0"/>
              <w:autoSpaceDE w:val="0"/>
              <w:autoSpaceDN w:val="0"/>
              <w:adjustRightInd w:val="0"/>
              <w:spacing w:line="240" w:lineRule="auto"/>
              <w:jc w:val="left"/>
              <w:rPr>
                <w:rFonts w:eastAsia="Times New Roman" w:cs="Calibri"/>
                <w:sz w:val="20"/>
                <w:szCs w:val="20"/>
                <w:lang w:eastAsia="hr-HR"/>
              </w:rPr>
            </w:pPr>
            <w:r w:rsidRPr="00E9165D">
              <w:rPr>
                <w:rFonts w:eastAsia="Times New Roman" w:cs="Calibri"/>
                <w:sz w:val="20"/>
                <w:szCs w:val="20"/>
                <w:lang w:eastAsia="hr-HR"/>
              </w:rPr>
              <w:t>Troškovi angažiranih pravnih osoba i redovnih službi</w:t>
            </w:r>
          </w:p>
        </w:tc>
        <w:tc>
          <w:tcPr>
            <w:tcW w:w="2528" w:type="pct"/>
            <w:tcBorders>
              <w:top w:val="single" w:sz="4" w:space="0" w:color="auto"/>
              <w:left w:val="single" w:sz="4" w:space="0" w:color="auto"/>
              <w:bottom w:val="single" w:sz="4" w:space="0" w:color="auto"/>
              <w:right w:val="single" w:sz="6" w:space="0" w:color="auto"/>
            </w:tcBorders>
            <w:vAlign w:val="center"/>
          </w:tcPr>
          <w:p w14:paraId="412DF5A3" w14:textId="77777777" w:rsidR="007F408F" w:rsidRPr="00E9165D" w:rsidRDefault="007F408F" w:rsidP="00B50398">
            <w:pPr>
              <w:tabs>
                <w:tab w:val="left" w:pos="1901"/>
              </w:tabs>
              <w:spacing w:line="240" w:lineRule="auto"/>
              <w:jc w:val="left"/>
              <w:rPr>
                <w:rFonts w:eastAsia="Times New Roman" w:cs="Calibri"/>
                <w:sz w:val="20"/>
                <w:szCs w:val="20"/>
                <w:lang w:eastAsia="hr-HR"/>
              </w:rPr>
            </w:pPr>
            <w:r w:rsidRPr="00E9165D">
              <w:rPr>
                <w:rFonts w:eastAsia="Times New Roman" w:cs="Calibri"/>
                <w:sz w:val="20"/>
                <w:szCs w:val="20"/>
                <w:lang w:eastAsia="hr-HR"/>
              </w:rPr>
              <w:t xml:space="preserve">Troškovi aktiviranja snaga </w:t>
            </w:r>
            <w:r w:rsidR="00305941">
              <w:rPr>
                <w:rFonts w:eastAsia="Times New Roman" w:cs="Calibri"/>
                <w:sz w:val="20"/>
                <w:szCs w:val="20"/>
                <w:lang w:eastAsia="hr-HR"/>
              </w:rPr>
              <w:t>sustava civilne zaštite</w:t>
            </w:r>
            <w:r w:rsidR="003174B0">
              <w:rPr>
                <w:rFonts w:eastAsia="Times New Roman" w:cs="Calibri"/>
                <w:sz w:val="20"/>
                <w:szCs w:val="20"/>
                <w:lang w:eastAsia="hr-HR"/>
              </w:rPr>
              <w:t xml:space="preserve"> koje su u nadl</w:t>
            </w:r>
            <w:r w:rsidR="002722B9">
              <w:rPr>
                <w:rFonts w:eastAsia="Times New Roman" w:cs="Calibri"/>
                <w:sz w:val="20"/>
                <w:szCs w:val="20"/>
                <w:lang w:eastAsia="hr-HR"/>
              </w:rPr>
              <w:t>ežn</w:t>
            </w:r>
            <w:r w:rsidR="0017082E">
              <w:rPr>
                <w:rFonts w:eastAsia="Times New Roman" w:cs="Calibri"/>
                <w:sz w:val="20"/>
                <w:szCs w:val="20"/>
                <w:lang w:eastAsia="hr-HR"/>
              </w:rPr>
              <w:t xml:space="preserve">osti </w:t>
            </w:r>
            <w:r w:rsidR="0040269E">
              <w:rPr>
                <w:rFonts w:asciiTheme="minorHAnsi" w:hAnsiTheme="minorHAnsi" w:cs="Calibri"/>
                <w:sz w:val="20"/>
                <w:szCs w:val="20"/>
              </w:rPr>
              <w:t>Mali Bukovec</w:t>
            </w:r>
            <w:r w:rsidR="003A0402" w:rsidRPr="00E9165D">
              <w:rPr>
                <w:rFonts w:cs="Calibri"/>
                <w:sz w:val="20"/>
                <w:szCs w:val="20"/>
              </w:rPr>
              <w:t xml:space="preserve"> </w:t>
            </w:r>
            <w:r w:rsidR="0017082E">
              <w:rPr>
                <w:rFonts w:eastAsia="Times New Roman" w:cs="Calibri"/>
                <w:sz w:val="20"/>
                <w:szCs w:val="20"/>
                <w:lang w:eastAsia="hr-HR"/>
              </w:rPr>
              <w:t>snosi Općina</w:t>
            </w:r>
            <w:r w:rsidR="003A0402">
              <w:rPr>
                <w:rFonts w:eastAsia="Times New Roman" w:cs="Calibri"/>
                <w:sz w:val="20"/>
                <w:szCs w:val="20"/>
                <w:lang w:eastAsia="hr-HR"/>
              </w:rPr>
              <w:t xml:space="preserve"> </w:t>
            </w:r>
            <w:r w:rsidR="0040269E">
              <w:rPr>
                <w:rFonts w:asciiTheme="minorHAnsi" w:hAnsiTheme="minorHAnsi" w:cs="Calibri"/>
                <w:sz w:val="20"/>
                <w:szCs w:val="20"/>
              </w:rPr>
              <w:t>Mali Bukovec</w:t>
            </w:r>
            <w:r w:rsidR="0017082E">
              <w:rPr>
                <w:rFonts w:eastAsia="Times New Roman" w:cs="Calibri"/>
                <w:sz w:val="20"/>
                <w:szCs w:val="20"/>
                <w:lang w:eastAsia="hr-HR"/>
              </w:rPr>
              <w:t>.</w:t>
            </w:r>
          </w:p>
        </w:tc>
        <w:tc>
          <w:tcPr>
            <w:tcW w:w="1398" w:type="pct"/>
            <w:tcBorders>
              <w:top w:val="single" w:sz="4" w:space="0" w:color="auto"/>
              <w:left w:val="single" w:sz="6" w:space="0" w:color="auto"/>
              <w:bottom w:val="single" w:sz="4" w:space="0" w:color="auto"/>
              <w:right w:val="single" w:sz="6" w:space="0" w:color="auto"/>
            </w:tcBorders>
          </w:tcPr>
          <w:p w14:paraId="1B354DC0" w14:textId="77777777" w:rsidR="007F408F" w:rsidRPr="003C313E" w:rsidRDefault="007F408F" w:rsidP="003C313E">
            <w:pPr>
              <w:pStyle w:val="Odlomakpopisa"/>
              <w:numPr>
                <w:ilvl w:val="0"/>
                <w:numId w:val="17"/>
              </w:numPr>
              <w:autoSpaceDE w:val="0"/>
              <w:autoSpaceDN w:val="0"/>
              <w:adjustRightInd w:val="0"/>
              <w:spacing w:line="276" w:lineRule="auto"/>
              <w:ind w:left="105" w:hanging="142"/>
              <w:contextualSpacing/>
              <w:rPr>
                <w:rFonts w:ascii="Calibri" w:hAnsi="Calibri" w:cs="Calibri"/>
                <w:sz w:val="20"/>
                <w:szCs w:val="20"/>
              </w:rPr>
            </w:pPr>
            <w:r w:rsidRPr="00E9165D">
              <w:rPr>
                <w:rFonts w:ascii="Calibri" w:hAnsi="Calibri" w:cs="Calibri"/>
                <w:sz w:val="20"/>
                <w:szCs w:val="20"/>
              </w:rPr>
              <w:t xml:space="preserve">Općina </w:t>
            </w:r>
            <w:r w:rsidR="0040269E">
              <w:rPr>
                <w:rFonts w:asciiTheme="minorHAnsi" w:hAnsiTheme="minorHAnsi" w:cs="Calibri"/>
                <w:sz w:val="20"/>
                <w:szCs w:val="20"/>
              </w:rPr>
              <w:t xml:space="preserve">Mali Bukovec </w:t>
            </w:r>
            <w:r w:rsidRPr="00E9165D">
              <w:rPr>
                <w:rFonts w:ascii="Calibri" w:hAnsi="Calibri" w:cs="Calibri"/>
                <w:sz w:val="20"/>
                <w:szCs w:val="20"/>
              </w:rPr>
              <w:t xml:space="preserve">(Prikaz troškova u </w:t>
            </w:r>
            <w:r w:rsidR="004916F5">
              <w:rPr>
                <w:rFonts w:ascii="Calibri" w:hAnsi="Calibri" w:cs="Calibri"/>
                <w:b/>
                <w:i/>
                <w:sz w:val="20"/>
                <w:szCs w:val="20"/>
                <w:u w:val="single"/>
              </w:rPr>
              <w:t>Prilogu 3</w:t>
            </w:r>
            <w:r w:rsidRPr="00E9165D">
              <w:rPr>
                <w:rFonts w:ascii="Calibri" w:hAnsi="Calibri" w:cs="Calibri"/>
                <w:b/>
                <w:i/>
                <w:sz w:val="20"/>
                <w:szCs w:val="20"/>
                <w:u w:val="single"/>
              </w:rPr>
              <w:t>.</w:t>
            </w:r>
            <w:r w:rsidR="00C0307F" w:rsidRPr="00E9165D">
              <w:rPr>
                <w:rFonts w:ascii="Calibri" w:hAnsi="Calibri" w:cs="Calibri"/>
                <w:b/>
                <w:i/>
                <w:sz w:val="20"/>
                <w:szCs w:val="20"/>
                <w:u w:val="single"/>
              </w:rPr>
              <w:t>1.</w:t>
            </w:r>
            <w:r w:rsidRPr="00E9165D">
              <w:rPr>
                <w:rFonts w:ascii="Calibri" w:hAnsi="Calibri" w:cs="Calibri"/>
                <w:b/>
                <w:i/>
                <w:sz w:val="20"/>
                <w:szCs w:val="20"/>
                <w:u w:val="single"/>
              </w:rPr>
              <w:t>)</w:t>
            </w:r>
          </w:p>
        </w:tc>
      </w:tr>
    </w:tbl>
    <w:p w14:paraId="4E35E58E" w14:textId="77777777" w:rsidR="008761F8" w:rsidRDefault="008761F8" w:rsidP="008761F8">
      <w:bookmarkStart w:id="86" w:name="_Toc319908678"/>
      <w:bookmarkStart w:id="87" w:name="_Toc363116742"/>
    </w:p>
    <w:p w14:paraId="04B4634A" w14:textId="77777777" w:rsidR="0040269E" w:rsidRDefault="0040269E" w:rsidP="008761F8"/>
    <w:p w14:paraId="1751B42D" w14:textId="77777777" w:rsidR="0040269E" w:rsidRDefault="0040269E" w:rsidP="008761F8"/>
    <w:p w14:paraId="3479CEDB" w14:textId="77777777" w:rsidR="004E4442" w:rsidRPr="00706615" w:rsidRDefault="004E4442" w:rsidP="00706615">
      <w:pPr>
        <w:pStyle w:val="Naslov2"/>
      </w:pPr>
      <w:bookmarkStart w:id="88" w:name="_Toc511633574"/>
      <w:bookmarkStart w:id="89" w:name="_Toc31108374"/>
      <w:r w:rsidRPr="00706615">
        <w:lastRenderedPageBreak/>
        <w:t xml:space="preserve">MJERE </w:t>
      </w:r>
      <w:r w:rsidR="00AF5FF3" w:rsidRPr="00706615">
        <w:t>civilne zaštite</w:t>
      </w:r>
      <w:r w:rsidRPr="00706615">
        <w:t xml:space="preserve"> OD POTRESA</w:t>
      </w:r>
      <w:bookmarkEnd w:id="86"/>
      <w:bookmarkEnd w:id="87"/>
      <w:bookmarkEnd w:id="88"/>
      <w:bookmarkEnd w:id="89"/>
    </w:p>
    <w:p w14:paraId="40017D5A" w14:textId="77777777" w:rsidR="00AD1AB0" w:rsidRDefault="00AD1AB0" w:rsidP="00AD1AB0">
      <w:pPr>
        <w:spacing w:line="276" w:lineRule="auto"/>
        <w:rPr>
          <w:color w:val="111111"/>
          <w:szCs w:val="24"/>
          <w:shd w:val="clear" w:color="auto" w:fill="FFFFFF"/>
        </w:rPr>
      </w:pPr>
      <w:r>
        <w:t xml:space="preserve">Na području Općine </w:t>
      </w:r>
      <w:r w:rsidR="0040269E" w:rsidRPr="0040269E">
        <w:rPr>
          <w:rFonts w:asciiTheme="minorHAnsi" w:hAnsiTheme="minorHAnsi" w:cs="Calibri"/>
          <w:szCs w:val="24"/>
        </w:rPr>
        <w:t>Mali Bukovec</w:t>
      </w:r>
      <w:r w:rsidR="0040269E">
        <w:rPr>
          <w:rFonts w:asciiTheme="minorHAnsi" w:hAnsiTheme="minorHAnsi" w:cs="Calibri"/>
          <w:sz w:val="20"/>
          <w:szCs w:val="20"/>
        </w:rPr>
        <w:t xml:space="preserve"> </w:t>
      </w:r>
      <w:r w:rsidRPr="00107B1B">
        <w:t xml:space="preserve">javljaju se relativno intenzivna tektonska kretanja uz </w:t>
      </w:r>
      <w:r>
        <w:t xml:space="preserve">predviđenu </w:t>
      </w:r>
      <w:r w:rsidRPr="00107B1B">
        <w:t>pojavu potresa jačine inte</w:t>
      </w:r>
      <w:r>
        <w:t>nziteta VI</w:t>
      </w:r>
      <w:r w:rsidR="0040269E">
        <w:t>I</w:t>
      </w:r>
      <w:r>
        <w:t>I.º po MCS ljestvici.</w:t>
      </w:r>
      <w:r w:rsidRPr="00107B1B">
        <w:rPr>
          <w:rFonts w:cs="Times New Roman"/>
        </w:rPr>
        <w:t xml:space="preserve"> Potresi imaju primarne i sekundarne učinke. Primarni učinci su rušenje zgrada, štete na infrastrukturi, ljudi zarobljeni u srušenim zgradama, kvarovi komunalnih usluga, dok su sekundarni učinci požari, poplave, klizanje tla, bolesti i dr.</w:t>
      </w:r>
      <w:r>
        <w:rPr>
          <w:rFonts w:cs="Times New Roman"/>
        </w:rPr>
        <w:t xml:space="preserve"> </w:t>
      </w:r>
      <w:r w:rsidRPr="000557DB">
        <w:rPr>
          <w:color w:val="111111"/>
          <w:szCs w:val="24"/>
          <w:shd w:val="clear" w:color="auto" w:fill="FFFFFF"/>
        </w:rPr>
        <w:t>Zbog posebnih svojstava vrijeme nastanka potresa ne može predvidjeti s razumnom sigurnošću, zato se potresna opasnost ublažava isključivo prevencijom. Jedina razumna zaštita od potresa je gradnja</w:t>
      </w:r>
      <w:r>
        <w:rPr>
          <w:color w:val="111111"/>
          <w:szCs w:val="24"/>
          <w:shd w:val="clear" w:color="auto" w:fill="FFFFFF"/>
        </w:rPr>
        <w:t xml:space="preserve"> objekata</w:t>
      </w:r>
      <w:r w:rsidRPr="000557DB">
        <w:rPr>
          <w:color w:val="111111"/>
          <w:szCs w:val="24"/>
          <w:shd w:val="clear" w:color="auto" w:fill="FFFFFF"/>
        </w:rPr>
        <w:t xml:space="preserve"> u skladu s potresnom opasnošću.</w:t>
      </w:r>
      <w:r w:rsidRPr="000557DB">
        <w:rPr>
          <w:rStyle w:val="apple-converted-space"/>
          <w:color w:val="111111"/>
          <w:szCs w:val="24"/>
          <w:shd w:val="clear" w:color="auto" w:fill="FFFFFF"/>
        </w:rPr>
        <w:t> </w:t>
      </w:r>
      <w:r>
        <w:rPr>
          <w:rFonts w:cs="Times New Roman"/>
        </w:rPr>
        <w:t xml:space="preserve"> </w:t>
      </w:r>
      <w:r w:rsidRPr="000557DB">
        <w:rPr>
          <w:color w:val="111111"/>
          <w:szCs w:val="24"/>
          <w:shd w:val="clear" w:color="auto" w:fill="FFFFFF"/>
        </w:rPr>
        <w:t>Potresi ne pokazuju nikakvu periodičnost</w:t>
      </w:r>
      <w:r>
        <w:rPr>
          <w:color w:val="111111"/>
          <w:szCs w:val="24"/>
          <w:shd w:val="clear" w:color="auto" w:fill="FFFFFF"/>
        </w:rPr>
        <w:t xml:space="preserve"> pojavljivanja</w:t>
      </w:r>
      <w:r w:rsidRPr="000557DB">
        <w:rPr>
          <w:color w:val="111111"/>
          <w:szCs w:val="24"/>
          <w:shd w:val="clear" w:color="auto" w:fill="FFFFFF"/>
        </w:rPr>
        <w:t xml:space="preserve">, niti se događaju po nekom </w:t>
      </w:r>
      <w:r>
        <w:rPr>
          <w:color w:val="111111"/>
          <w:szCs w:val="24"/>
          <w:shd w:val="clear" w:color="auto" w:fill="FFFFFF"/>
        </w:rPr>
        <w:t xml:space="preserve">određenom </w:t>
      </w:r>
      <w:r w:rsidRPr="000557DB">
        <w:rPr>
          <w:color w:val="111111"/>
          <w:szCs w:val="24"/>
          <w:shd w:val="clear" w:color="auto" w:fill="FFFFFF"/>
        </w:rPr>
        <w:t>prav</w:t>
      </w:r>
      <w:r>
        <w:rPr>
          <w:color w:val="111111"/>
          <w:szCs w:val="24"/>
          <w:shd w:val="clear" w:color="auto" w:fill="FFFFFF"/>
        </w:rPr>
        <w:t>ilu.</w:t>
      </w:r>
    </w:p>
    <w:p w14:paraId="1432BEB7" w14:textId="77777777" w:rsidR="00AD1AB0" w:rsidRDefault="00AD1AB0" w:rsidP="00AD1AB0">
      <w:pPr>
        <w:spacing w:line="276" w:lineRule="auto"/>
        <w:rPr>
          <w:color w:val="111111"/>
          <w:szCs w:val="24"/>
          <w:shd w:val="clear" w:color="auto" w:fill="FFFFFF"/>
        </w:rPr>
      </w:pPr>
    </w:p>
    <w:p w14:paraId="79CB1DDC" w14:textId="77777777" w:rsidR="00AD1AB0" w:rsidRPr="00F00104" w:rsidRDefault="00AD1AB0" w:rsidP="00AD1AB0">
      <w:pPr>
        <w:spacing w:after="160" w:line="276" w:lineRule="auto"/>
        <w:rPr>
          <w:rFonts w:cs="Times New Roman"/>
          <w:color w:val="000000"/>
          <w:u w:val="single"/>
        </w:rPr>
      </w:pPr>
      <w:r w:rsidRPr="00F00104">
        <w:rPr>
          <w:rFonts w:cs="Times New Roman"/>
          <w:color w:val="000000"/>
          <w:u w:val="single"/>
        </w:rPr>
        <w:t>Očekivani, mogući potresi intenziteta od V</w:t>
      </w:r>
      <w:r w:rsidR="0040269E">
        <w:rPr>
          <w:rFonts w:cs="Times New Roman"/>
          <w:color w:val="000000"/>
          <w:u w:val="single"/>
        </w:rPr>
        <w:t>I</w:t>
      </w:r>
      <w:r w:rsidRPr="00F00104">
        <w:rPr>
          <w:rFonts w:cs="Times New Roman"/>
          <w:color w:val="000000"/>
          <w:u w:val="single"/>
        </w:rPr>
        <w:t>II° MCS izazvali bi sljedeće učinke:</w:t>
      </w:r>
    </w:p>
    <w:p w14:paraId="004587A6" w14:textId="77777777" w:rsidR="00AD1AB0" w:rsidRPr="00F00104" w:rsidRDefault="00AD1AB0" w:rsidP="00F95BC0">
      <w:pPr>
        <w:numPr>
          <w:ilvl w:val="2"/>
          <w:numId w:val="93"/>
        </w:numPr>
        <w:spacing w:after="160" w:line="276" w:lineRule="auto"/>
        <w:ind w:left="851" w:hanging="284"/>
        <w:contextualSpacing/>
        <w:rPr>
          <w:rFonts w:eastAsia="Times New Roman" w:cs="Times New Roman"/>
          <w:bCs/>
          <w:color w:val="000000"/>
          <w:szCs w:val="24"/>
          <w:lang w:eastAsia="hr-HR"/>
        </w:rPr>
      </w:pPr>
      <w:r w:rsidRPr="00F00104">
        <w:rPr>
          <w:rFonts w:eastAsia="Times New Roman" w:cs="Times New Roman"/>
          <w:bCs/>
          <w:color w:val="000000"/>
          <w:szCs w:val="24"/>
          <w:lang w:eastAsia="hr-HR"/>
        </w:rPr>
        <w:t>nezn</w:t>
      </w:r>
      <w:r>
        <w:rPr>
          <w:rFonts w:eastAsia="Times New Roman" w:cs="Times New Roman"/>
          <w:bCs/>
          <w:color w:val="000000"/>
          <w:szCs w:val="24"/>
          <w:lang w:eastAsia="hr-HR"/>
        </w:rPr>
        <w:t xml:space="preserve">atno i umjereno oštećenje na </w:t>
      </w:r>
      <w:r w:rsidR="00F61B71">
        <w:rPr>
          <w:rFonts w:eastAsia="Times New Roman" w:cs="Times New Roman"/>
          <w:bCs/>
          <w:color w:val="000000"/>
          <w:szCs w:val="24"/>
          <w:lang w:eastAsia="hr-HR"/>
        </w:rPr>
        <w:t>274</w:t>
      </w:r>
      <w:r>
        <w:rPr>
          <w:rFonts w:eastAsia="Times New Roman" w:cs="Times New Roman"/>
          <w:bCs/>
          <w:color w:val="000000"/>
          <w:szCs w:val="24"/>
          <w:lang w:eastAsia="hr-HR"/>
        </w:rPr>
        <w:t xml:space="preserve"> obje</w:t>
      </w:r>
      <w:r w:rsidR="00F61B71">
        <w:rPr>
          <w:rFonts w:eastAsia="Times New Roman" w:cs="Times New Roman"/>
          <w:bCs/>
          <w:color w:val="000000"/>
          <w:szCs w:val="24"/>
          <w:lang w:eastAsia="hr-HR"/>
        </w:rPr>
        <w:t>k</w:t>
      </w:r>
      <w:r>
        <w:rPr>
          <w:rFonts w:eastAsia="Times New Roman" w:cs="Times New Roman"/>
          <w:bCs/>
          <w:color w:val="000000"/>
          <w:szCs w:val="24"/>
          <w:lang w:eastAsia="hr-HR"/>
        </w:rPr>
        <w:t>t</w:t>
      </w:r>
      <w:r w:rsidR="002430DE">
        <w:rPr>
          <w:rFonts w:eastAsia="Times New Roman" w:cs="Times New Roman"/>
          <w:bCs/>
          <w:color w:val="000000"/>
          <w:szCs w:val="24"/>
          <w:lang w:eastAsia="hr-HR"/>
        </w:rPr>
        <w:t>a</w:t>
      </w:r>
      <w:r w:rsidRPr="00F00104">
        <w:rPr>
          <w:rFonts w:eastAsia="Times New Roman" w:cs="Times New Roman"/>
          <w:bCs/>
          <w:color w:val="000000"/>
          <w:szCs w:val="24"/>
          <w:lang w:eastAsia="hr-HR"/>
        </w:rPr>
        <w:t>,</w:t>
      </w:r>
    </w:p>
    <w:p w14:paraId="06718F33" w14:textId="77777777" w:rsidR="00AD1AB0" w:rsidRPr="00F00104" w:rsidRDefault="00AD1AB0" w:rsidP="00F95BC0">
      <w:pPr>
        <w:numPr>
          <w:ilvl w:val="2"/>
          <w:numId w:val="93"/>
        </w:numPr>
        <w:spacing w:after="160" w:line="276" w:lineRule="auto"/>
        <w:ind w:left="851" w:hanging="284"/>
        <w:contextualSpacing/>
        <w:rPr>
          <w:rFonts w:eastAsia="Times New Roman" w:cs="Times New Roman"/>
          <w:bCs/>
          <w:color w:val="000000"/>
          <w:szCs w:val="24"/>
          <w:lang w:eastAsia="hr-HR"/>
        </w:rPr>
      </w:pPr>
      <w:r>
        <w:rPr>
          <w:rFonts w:eastAsia="Times New Roman" w:cs="Times New Roman"/>
          <w:bCs/>
          <w:color w:val="000000"/>
          <w:szCs w:val="24"/>
          <w:lang w:eastAsia="hr-HR"/>
        </w:rPr>
        <w:t xml:space="preserve">jako oštećenje na </w:t>
      </w:r>
      <w:r w:rsidR="00F61B71">
        <w:rPr>
          <w:rFonts w:eastAsia="Times New Roman" w:cs="Times New Roman"/>
          <w:bCs/>
          <w:color w:val="000000"/>
          <w:szCs w:val="24"/>
          <w:lang w:eastAsia="hr-HR"/>
        </w:rPr>
        <w:t>167</w:t>
      </w:r>
      <w:r w:rsidRPr="00F00104">
        <w:rPr>
          <w:rFonts w:eastAsia="Times New Roman" w:cs="Times New Roman"/>
          <w:bCs/>
          <w:color w:val="000000"/>
          <w:szCs w:val="24"/>
          <w:lang w:eastAsia="hr-HR"/>
        </w:rPr>
        <w:t xml:space="preserve"> objekata,</w:t>
      </w:r>
    </w:p>
    <w:p w14:paraId="4D8F4B3B" w14:textId="77777777" w:rsidR="00AD1AB0" w:rsidRDefault="00AD1AB0" w:rsidP="00F95BC0">
      <w:pPr>
        <w:numPr>
          <w:ilvl w:val="2"/>
          <w:numId w:val="93"/>
        </w:numPr>
        <w:spacing w:after="160" w:line="276" w:lineRule="auto"/>
        <w:ind w:left="851" w:hanging="284"/>
        <w:contextualSpacing/>
        <w:rPr>
          <w:rFonts w:eastAsia="Times New Roman" w:cs="Times New Roman"/>
          <w:bCs/>
          <w:color w:val="000000"/>
          <w:szCs w:val="24"/>
          <w:lang w:eastAsia="hr-HR"/>
        </w:rPr>
      </w:pPr>
      <w:r w:rsidRPr="00F00104">
        <w:rPr>
          <w:rFonts w:eastAsia="Times New Roman" w:cs="Times New Roman"/>
          <w:bCs/>
          <w:color w:val="000000"/>
          <w:szCs w:val="24"/>
          <w:lang w:eastAsia="hr-HR"/>
        </w:rPr>
        <w:t xml:space="preserve">totalno oštećenje i rušenje na </w:t>
      </w:r>
      <w:r w:rsidR="00F61B71">
        <w:rPr>
          <w:rFonts w:eastAsia="Times New Roman" w:cs="Times New Roman"/>
          <w:bCs/>
          <w:color w:val="000000"/>
          <w:szCs w:val="24"/>
          <w:lang w:eastAsia="hr-HR"/>
        </w:rPr>
        <w:t>23</w:t>
      </w:r>
      <w:r w:rsidRPr="00F00104">
        <w:rPr>
          <w:rFonts w:eastAsia="Times New Roman" w:cs="Times New Roman"/>
          <w:bCs/>
          <w:color w:val="000000"/>
          <w:szCs w:val="24"/>
          <w:lang w:eastAsia="hr-HR"/>
        </w:rPr>
        <w:t xml:space="preserve"> objek</w:t>
      </w:r>
      <w:r w:rsidR="00AB277F">
        <w:rPr>
          <w:rFonts w:eastAsia="Times New Roman" w:cs="Times New Roman"/>
          <w:bCs/>
          <w:color w:val="000000"/>
          <w:szCs w:val="24"/>
          <w:lang w:eastAsia="hr-HR"/>
        </w:rPr>
        <w:t>t</w:t>
      </w:r>
      <w:r w:rsidR="002430DE">
        <w:rPr>
          <w:rFonts w:eastAsia="Times New Roman" w:cs="Times New Roman"/>
          <w:bCs/>
          <w:color w:val="000000"/>
          <w:szCs w:val="24"/>
          <w:lang w:eastAsia="hr-HR"/>
        </w:rPr>
        <w:t>a</w:t>
      </w:r>
      <w:r w:rsidRPr="00F00104">
        <w:rPr>
          <w:rFonts w:eastAsia="Times New Roman" w:cs="Times New Roman"/>
          <w:bCs/>
          <w:color w:val="000000"/>
          <w:szCs w:val="24"/>
          <w:lang w:eastAsia="hr-HR"/>
        </w:rPr>
        <w:t>.</w:t>
      </w:r>
    </w:p>
    <w:p w14:paraId="0D45E506" w14:textId="77777777" w:rsidR="002430DE" w:rsidRDefault="002430DE" w:rsidP="002430DE">
      <w:pPr>
        <w:spacing w:after="160" w:line="276" w:lineRule="auto"/>
        <w:ind w:left="851"/>
        <w:contextualSpacing/>
        <w:rPr>
          <w:rFonts w:eastAsia="Times New Roman" w:cs="Times New Roman"/>
          <w:bCs/>
          <w:color w:val="000000"/>
          <w:szCs w:val="24"/>
          <w:lang w:eastAsia="hr-HR"/>
        </w:rPr>
      </w:pPr>
    </w:p>
    <w:p w14:paraId="4D6FC88F" w14:textId="77777777" w:rsidR="00AD1AB0" w:rsidRPr="00F00104" w:rsidRDefault="00AD1AB0" w:rsidP="00AD1AB0">
      <w:pPr>
        <w:spacing w:after="160" w:line="276" w:lineRule="auto"/>
        <w:rPr>
          <w:rFonts w:cs="Times New Roman"/>
          <w:color w:val="000000"/>
          <w:u w:val="single"/>
        </w:rPr>
      </w:pPr>
      <w:r w:rsidRPr="00F00104">
        <w:rPr>
          <w:rFonts w:cs="Times New Roman"/>
          <w:color w:val="000000"/>
          <w:u w:val="single"/>
        </w:rPr>
        <w:t>Ovi primarni i sekundarni učinci potresa imali bi sljedeće posljedice:</w:t>
      </w:r>
    </w:p>
    <w:p w14:paraId="546DE453" w14:textId="77777777" w:rsidR="00AD1AB0" w:rsidRPr="00F00104" w:rsidRDefault="00AD1AB0" w:rsidP="00F95BC0">
      <w:pPr>
        <w:numPr>
          <w:ilvl w:val="2"/>
          <w:numId w:val="93"/>
        </w:numPr>
        <w:spacing w:after="160" w:line="276" w:lineRule="auto"/>
        <w:ind w:left="851" w:hanging="284"/>
        <w:contextualSpacing/>
        <w:rPr>
          <w:rFonts w:eastAsia="Times New Roman" w:cs="Times New Roman"/>
          <w:bCs/>
          <w:color w:val="000000"/>
          <w:szCs w:val="24"/>
          <w:lang w:eastAsia="hr-HR"/>
        </w:rPr>
      </w:pPr>
      <w:r w:rsidRPr="00F00104">
        <w:rPr>
          <w:rFonts w:eastAsia="Times New Roman" w:cs="Times New Roman"/>
          <w:bCs/>
          <w:color w:val="000000"/>
          <w:szCs w:val="24"/>
          <w:lang w:eastAsia="hr-HR"/>
        </w:rPr>
        <w:t>broj pli</w:t>
      </w:r>
      <w:r>
        <w:rPr>
          <w:rFonts w:eastAsia="Times New Roman" w:cs="Times New Roman"/>
          <w:bCs/>
          <w:color w:val="000000"/>
          <w:szCs w:val="24"/>
          <w:lang w:eastAsia="hr-HR"/>
        </w:rPr>
        <w:t xml:space="preserve">tko i </w:t>
      </w:r>
      <w:r w:rsidR="002430DE">
        <w:rPr>
          <w:rFonts w:eastAsia="Times New Roman" w:cs="Times New Roman"/>
          <w:bCs/>
          <w:color w:val="000000"/>
          <w:szCs w:val="24"/>
          <w:lang w:eastAsia="hr-HR"/>
        </w:rPr>
        <w:t xml:space="preserve">srednje </w:t>
      </w:r>
      <w:r>
        <w:rPr>
          <w:rFonts w:eastAsia="Times New Roman" w:cs="Times New Roman"/>
          <w:bCs/>
          <w:color w:val="000000"/>
          <w:szCs w:val="24"/>
          <w:lang w:eastAsia="hr-HR"/>
        </w:rPr>
        <w:t xml:space="preserve">zatrpanih osoba </w:t>
      </w:r>
      <w:r w:rsidR="00AB277F">
        <w:rPr>
          <w:rFonts w:eastAsia="Times New Roman" w:cs="Times New Roman"/>
          <w:bCs/>
          <w:color w:val="000000"/>
          <w:szCs w:val="24"/>
          <w:lang w:eastAsia="hr-HR"/>
        </w:rPr>
        <w:t xml:space="preserve">– </w:t>
      </w:r>
      <w:r w:rsidR="00F61B71">
        <w:rPr>
          <w:rFonts w:eastAsia="Times New Roman" w:cs="Times New Roman"/>
          <w:bCs/>
          <w:color w:val="000000"/>
          <w:szCs w:val="24"/>
          <w:lang w:eastAsia="hr-HR"/>
        </w:rPr>
        <w:t>42</w:t>
      </w:r>
      <w:r w:rsidRPr="00F00104">
        <w:rPr>
          <w:rFonts w:eastAsia="Times New Roman" w:cs="Times New Roman"/>
          <w:bCs/>
          <w:color w:val="000000"/>
          <w:szCs w:val="24"/>
          <w:lang w:eastAsia="hr-HR"/>
        </w:rPr>
        <w:t>,</w:t>
      </w:r>
    </w:p>
    <w:p w14:paraId="16DD1DD8" w14:textId="77777777" w:rsidR="00AD1AB0" w:rsidRPr="00F00104" w:rsidRDefault="00AD1AB0" w:rsidP="00F95BC0">
      <w:pPr>
        <w:numPr>
          <w:ilvl w:val="2"/>
          <w:numId w:val="93"/>
        </w:numPr>
        <w:spacing w:after="160" w:line="276" w:lineRule="auto"/>
        <w:ind w:left="851" w:hanging="284"/>
        <w:contextualSpacing/>
        <w:rPr>
          <w:rFonts w:eastAsia="Times New Roman" w:cs="Times New Roman"/>
          <w:bCs/>
          <w:color w:val="000000"/>
          <w:szCs w:val="24"/>
          <w:lang w:eastAsia="hr-HR"/>
        </w:rPr>
      </w:pPr>
      <w:r>
        <w:rPr>
          <w:rFonts w:eastAsia="Times New Roman" w:cs="Times New Roman"/>
          <w:bCs/>
          <w:color w:val="000000"/>
          <w:szCs w:val="24"/>
          <w:lang w:eastAsia="hr-HR"/>
        </w:rPr>
        <w:t xml:space="preserve">broj duboko zatrpanih osoba </w:t>
      </w:r>
      <w:r w:rsidR="00AB277F">
        <w:rPr>
          <w:rFonts w:eastAsia="Times New Roman" w:cs="Times New Roman"/>
          <w:bCs/>
          <w:color w:val="000000"/>
          <w:szCs w:val="24"/>
          <w:lang w:eastAsia="hr-HR"/>
        </w:rPr>
        <w:t>–</w:t>
      </w:r>
      <w:r>
        <w:rPr>
          <w:rFonts w:eastAsia="Times New Roman" w:cs="Times New Roman"/>
          <w:bCs/>
          <w:color w:val="000000"/>
          <w:szCs w:val="24"/>
          <w:lang w:eastAsia="hr-HR"/>
        </w:rPr>
        <w:t xml:space="preserve"> </w:t>
      </w:r>
      <w:r w:rsidR="00F61B71">
        <w:rPr>
          <w:rFonts w:eastAsia="Times New Roman" w:cs="Times New Roman"/>
          <w:bCs/>
          <w:color w:val="000000"/>
          <w:szCs w:val="24"/>
          <w:lang w:eastAsia="hr-HR"/>
        </w:rPr>
        <w:t>7</w:t>
      </w:r>
      <w:r w:rsidRPr="00F00104">
        <w:rPr>
          <w:rFonts w:eastAsia="Times New Roman" w:cs="Times New Roman"/>
          <w:bCs/>
          <w:color w:val="000000"/>
          <w:szCs w:val="24"/>
          <w:lang w:eastAsia="hr-HR"/>
        </w:rPr>
        <w:t>,</w:t>
      </w:r>
    </w:p>
    <w:p w14:paraId="3BCEAB34" w14:textId="77777777" w:rsidR="00AD1AB0" w:rsidRDefault="00AD1AB0" w:rsidP="00F95BC0">
      <w:pPr>
        <w:numPr>
          <w:ilvl w:val="2"/>
          <w:numId w:val="93"/>
        </w:numPr>
        <w:spacing w:after="160" w:line="276" w:lineRule="auto"/>
        <w:ind w:left="851" w:hanging="284"/>
        <w:contextualSpacing/>
        <w:rPr>
          <w:rFonts w:eastAsia="Times New Roman" w:cs="Times New Roman"/>
          <w:bCs/>
          <w:color w:val="000000"/>
          <w:szCs w:val="24"/>
          <w:lang w:eastAsia="hr-HR"/>
        </w:rPr>
      </w:pPr>
      <w:r w:rsidRPr="00F00104">
        <w:rPr>
          <w:rFonts w:eastAsia="Times New Roman" w:cs="Times New Roman"/>
          <w:bCs/>
          <w:color w:val="000000"/>
          <w:szCs w:val="24"/>
          <w:lang w:eastAsia="hr-HR"/>
        </w:rPr>
        <w:t>prekid opskrbom struje, vode, plina, problemi u opskrbi i nedostatak hra</w:t>
      </w:r>
      <w:r>
        <w:rPr>
          <w:rFonts w:eastAsia="Times New Roman" w:cs="Times New Roman"/>
          <w:bCs/>
          <w:color w:val="000000"/>
          <w:szCs w:val="24"/>
          <w:lang w:eastAsia="hr-HR"/>
        </w:rPr>
        <w:t xml:space="preserve">ne, </w:t>
      </w:r>
      <w:r w:rsidRPr="00F00104">
        <w:rPr>
          <w:rFonts w:eastAsia="Times New Roman" w:cs="Times New Roman"/>
          <w:bCs/>
          <w:color w:val="000000"/>
          <w:szCs w:val="24"/>
          <w:lang w:eastAsia="hr-HR"/>
        </w:rPr>
        <w:t xml:space="preserve">pojava eksplozija, požara, reducirane mogućnosti u </w:t>
      </w:r>
      <w:proofErr w:type="spellStart"/>
      <w:r w:rsidRPr="00F00104">
        <w:rPr>
          <w:rFonts w:eastAsia="Times New Roman" w:cs="Times New Roman"/>
          <w:bCs/>
          <w:color w:val="000000"/>
          <w:szCs w:val="24"/>
          <w:lang w:eastAsia="hr-HR"/>
        </w:rPr>
        <w:t>telekomunikacijama,psihoze</w:t>
      </w:r>
      <w:proofErr w:type="spellEnd"/>
      <w:r w:rsidRPr="00F00104">
        <w:rPr>
          <w:rFonts w:eastAsia="Times New Roman" w:cs="Times New Roman"/>
          <w:bCs/>
          <w:color w:val="000000"/>
          <w:szCs w:val="24"/>
          <w:lang w:eastAsia="hr-HR"/>
        </w:rPr>
        <w:t>, depresije i panike ljudi, gubitak sigurnog stambenog prostora i drugo.</w:t>
      </w:r>
    </w:p>
    <w:p w14:paraId="028ACB87" w14:textId="77777777" w:rsidR="00AB277F" w:rsidRPr="00F00104" w:rsidRDefault="00AB277F" w:rsidP="00AD1AB0">
      <w:pPr>
        <w:spacing w:after="160" w:line="276" w:lineRule="auto"/>
        <w:ind w:left="851"/>
        <w:contextualSpacing/>
        <w:rPr>
          <w:rFonts w:eastAsia="Times New Roman" w:cs="Times New Roman"/>
          <w:bCs/>
          <w:color w:val="000000"/>
          <w:szCs w:val="24"/>
          <w:lang w:eastAsia="hr-HR"/>
        </w:rPr>
      </w:pPr>
    </w:p>
    <w:p w14:paraId="21AEA128" w14:textId="77777777" w:rsidR="00AD1AB0" w:rsidRPr="00152958" w:rsidRDefault="00AD1AB0" w:rsidP="00625924">
      <w:pPr>
        <w:numPr>
          <w:ilvl w:val="0"/>
          <w:numId w:val="90"/>
        </w:numPr>
        <w:spacing w:line="276" w:lineRule="auto"/>
        <w:jc w:val="left"/>
        <w:rPr>
          <w:rFonts w:asciiTheme="minorHAnsi" w:eastAsia="Times New Roman" w:hAnsiTheme="minorHAnsi" w:cs="Times New Roman"/>
          <w:b/>
          <w:color w:val="111111"/>
          <w:szCs w:val="24"/>
          <w:shd w:val="clear" w:color="auto" w:fill="FFFFFF"/>
          <w:lang w:eastAsia="hr-HR"/>
        </w:rPr>
      </w:pPr>
      <w:r w:rsidRPr="00152958">
        <w:rPr>
          <w:rFonts w:asciiTheme="minorHAnsi" w:eastAsia="Times New Roman" w:hAnsiTheme="minorHAnsi" w:cs="Times New Roman"/>
          <w:b/>
          <w:color w:val="111111"/>
          <w:szCs w:val="24"/>
          <w:shd w:val="clear" w:color="auto" w:fill="FFFFFF"/>
          <w:lang w:eastAsia="hr-HR"/>
        </w:rPr>
        <w:t>Mjere civilne zaštite od potresa</w:t>
      </w:r>
    </w:p>
    <w:p w14:paraId="43694E54" w14:textId="77777777" w:rsidR="001742D3" w:rsidRPr="008E7614" w:rsidRDefault="00AD1AB0" w:rsidP="00AD1AB0">
      <w:pPr>
        <w:spacing w:line="276" w:lineRule="auto"/>
        <w:rPr>
          <w:rFonts w:asciiTheme="minorHAnsi" w:hAnsiTheme="minorHAnsi"/>
          <w:color w:val="111111"/>
          <w:szCs w:val="24"/>
          <w:shd w:val="clear" w:color="auto" w:fill="FFFFFF"/>
        </w:rPr>
      </w:pPr>
      <w:r w:rsidRPr="00152958">
        <w:rPr>
          <w:rFonts w:asciiTheme="minorHAnsi" w:hAnsiTheme="minorHAnsi"/>
          <w:szCs w:val="24"/>
        </w:rPr>
        <w:t>Protupotresno projektiranje, kao i gradnja građevina, treba se provoditi sukladno zakonskim propisima o građenju i prema postojećim tehničkim propisima za navedenu seizmičku zonu. Projektiranje, građenje i rekonstrukcija važnih građevina mora se provesti tako da građevine budu otporne na potres. Potrebno je osigurati dovoljno široke i sigurne evakuacijske putove, omogućiti nesmetan pristup svih vrsti pomoći u skladu s važećim propisima.</w:t>
      </w:r>
    </w:p>
    <w:p w14:paraId="39EED258" w14:textId="77777777" w:rsidR="00B903F6" w:rsidRPr="004916F5" w:rsidRDefault="004C67C0" w:rsidP="004916F5">
      <w:pPr>
        <w:spacing w:line="240" w:lineRule="auto"/>
        <w:jc w:val="center"/>
        <w:rPr>
          <w:rFonts w:eastAsia="Times New Roman"/>
          <w:b/>
          <w:sz w:val="22"/>
          <w:lang w:eastAsia="hr-HR"/>
        </w:rPr>
      </w:pPr>
      <w:r w:rsidRPr="004916F5">
        <w:rPr>
          <w:rFonts w:eastAsia="Times New Roman"/>
          <w:b/>
          <w:sz w:val="22"/>
          <w:lang w:eastAsia="hr-HR"/>
        </w:rPr>
        <w:lastRenderedPageBreak/>
        <w:t xml:space="preserve">Pregled zadaća, nositelja, operativnih postupaka, kapaciteta </w:t>
      </w:r>
      <w:r w:rsidR="00107B1B" w:rsidRPr="004916F5">
        <w:rPr>
          <w:rFonts w:eastAsia="Times New Roman"/>
          <w:b/>
          <w:sz w:val="22"/>
          <w:lang w:eastAsia="hr-HR"/>
        </w:rPr>
        <w:t>i operativnog doprinosa Općine</w:t>
      </w:r>
      <w:r w:rsidR="00D71194">
        <w:rPr>
          <w:rFonts w:eastAsia="Times New Roman"/>
          <w:b/>
          <w:sz w:val="22"/>
          <w:lang w:eastAsia="hr-HR"/>
        </w:rPr>
        <w:t xml:space="preserve"> </w:t>
      </w:r>
      <w:r w:rsidR="00F61B71">
        <w:rPr>
          <w:rFonts w:eastAsia="Times New Roman"/>
          <w:b/>
          <w:sz w:val="22"/>
          <w:lang w:eastAsia="hr-HR"/>
        </w:rPr>
        <w:t>Mali Bukovec</w:t>
      </w:r>
      <w:r w:rsidR="001742D3">
        <w:rPr>
          <w:rFonts w:eastAsia="Times New Roman"/>
          <w:b/>
          <w:sz w:val="22"/>
          <w:lang w:eastAsia="hr-HR"/>
        </w:rPr>
        <w:t xml:space="preserve"> </w:t>
      </w:r>
      <w:r w:rsidRPr="004916F5">
        <w:rPr>
          <w:rFonts w:eastAsia="Times New Roman"/>
          <w:b/>
          <w:sz w:val="22"/>
          <w:lang w:eastAsia="hr-HR"/>
        </w:rPr>
        <w:t>prikazan je u nastavnoj tabeli:</w:t>
      </w:r>
    </w:p>
    <w:tbl>
      <w:tblPr>
        <w:tblW w:w="5000" w:type="pct"/>
        <w:jc w:val="center"/>
        <w:tblLayout w:type="fixed"/>
        <w:tblLook w:val="0000" w:firstRow="0" w:lastRow="0" w:firstColumn="0" w:lastColumn="0" w:noHBand="0" w:noVBand="0"/>
      </w:tblPr>
      <w:tblGrid>
        <w:gridCol w:w="674"/>
        <w:gridCol w:w="2266"/>
        <w:gridCol w:w="6832"/>
        <w:gridCol w:w="4216"/>
      </w:tblGrid>
      <w:tr w:rsidR="007F408F" w:rsidRPr="001460CF" w14:paraId="05D83C49" w14:textId="77777777" w:rsidTr="00EF05C3">
        <w:trPr>
          <w:trHeight w:val="133"/>
          <w:tblHeader/>
          <w:jc w:val="center"/>
        </w:trPr>
        <w:tc>
          <w:tcPr>
            <w:tcW w:w="241" w:type="pct"/>
            <w:tcBorders>
              <w:top w:val="single" w:sz="6" w:space="0" w:color="auto"/>
              <w:left w:val="single" w:sz="6" w:space="0" w:color="auto"/>
              <w:bottom w:val="single" w:sz="4" w:space="0" w:color="auto"/>
              <w:right w:val="single" w:sz="6" w:space="0" w:color="auto"/>
            </w:tcBorders>
            <w:shd w:val="clear" w:color="auto" w:fill="DBE5F1" w:themeFill="accent1" w:themeFillTint="33"/>
            <w:vAlign w:val="center"/>
          </w:tcPr>
          <w:p w14:paraId="1A084E0A" w14:textId="77777777" w:rsidR="007F408F" w:rsidRPr="001460CF" w:rsidRDefault="001C2792" w:rsidP="001460CF">
            <w:pPr>
              <w:pStyle w:val="Bezproreda"/>
              <w:rPr>
                <w:rStyle w:val="Naslovknjige"/>
                <w:rFonts w:asciiTheme="minorHAnsi" w:hAnsiTheme="minorHAnsi"/>
                <w:szCs w:val="20"/>
              </w:rPr>
            </w:pPr>
            <w:r w:rsidRPr="001460CF">
              <w:rPr>
                <w:rStyle w:val="Naslovknjige"/>
                <w:rFonts w:asciiTheme="minorHAnsi" w:hAnsiTheme="minorHAnsi"/>
                <w:szCs w:val="20"/>
              </w:rPr>
              <w:t>R.B.</w:t>
            </w:r>
          </w:p>
        </w:tc>
        <w:tc>
          <w:tcPr>
            <w:tcW w:w="810" w:type="pct"/>
            <w:tcBorders>
              <w:top w:val="single" w:sz="6" w:space="0" w:color="auto"/>
              <w:left w:val="single" w:sz="6" w:space="0" w:color="auto"/>
              <w:bottom w:val="single" w:sz="4" w:space="0" w:color="auto"/>
              <w:right w:val="single" w:sz="6" w:space="0" w:color="auto"/>
            </w:tcBorders>
            <w:shd w:val="clear" w:color="auto" w:fill="DBE5F1" w:themeFill="accent1" w:themeFillTint="33"/>
            <w:vAlign w:val="center"/>
          </w:tcPr>
          <w:p w14:paraId="4BA6A7D4" w14:textId="77777777" w:rsidR="007F408F" w:rsidRPr="001460CF" w:rsidRDefault="007F408F" w:rsidP="001460CF">
            <w:pPr>
              <w:pStyle w:val="Bezproreda"/>
              <w:jc w:val="center"/>
              <w:rPr>
                <w:rStyle w:val="Naslovknjige"/>
                <w:rFonts w:asciiTheme="minorHAnsi" w:hAnsiTheme="minorHAnsi"/>
                <w:szCs w:val="20"/>
              </w:rPr>
            </w:pPr>
            <w:r w:rsidRPr="001460CF">
              <w:rPr>
                <w:rStyle w:val="Naslovknjige"/>
                <w:rFonts w:asciiTheme="minorHAnsi" w:hAnsiTheme="minorHAnsi"/>
                <w:szCs w:val="20"/>
              </w:rPr>
              <w:t>ZADAĆA (MJERA CZ)</w:t>
            </w:r>
          </w:p>
        </w:tc>
        <w:tc>
          <w:tcPr>
            <w:tcW w:w="2442" w:type="pct"/>
            <w:tcBorders>
              <w:top w:val="single" w:sz="6" w:space="0" w:color="auto"/>
              <w:left w:val="single" w:sz="6" w:space="0" w:color="auto"/>
              <w:bottom w:val="single" w:sz="4" w:space="0" w:color="auto"/>
              <w:right w:val="single" w:sz="6" w:space="0" w:color="auto"/>
            </w:tcBorders>
            <w:shd w:val="clear" w:color="auto" w:fill="DBE5F1" w:themeFill="accent1" w:themeFillTint="33"/>
            <w:vAlign w:val="center"/>
          </w:tcPr>
          <w:p w14:paraId="538153D2" w14:textId="77777777" w:rsidR="007F408F" w:rsidRPr="001460CF" w:rsidRDefault="007F408F" w:rsidP="0017082E">
            <w:pPr>
              <w:pStyle w:val="Bezproreda"/>
              <w:jc w:val="center"/>
              <w:rPr>
                <w:rStyle w:val="Naslovknjige"/>
                <w:rFonts w:asciiTheme="minorHAnsi" w:hAnsiTheme="minorHAnsi"/>
                <w:szCs w:val="20"/>
              </w:rPr>
            </w:pPr>
            <w:r w:rsidRPr="001460CF">
              <w:rPr>
                <w:rStyle w:val="Naslovknjige"/>
                <w:rFonts w:asciiTheme="minorHAnsi" w:hAnsiTheme="minorHAnsi"/>
                <w:szCs w:val="20"/>
              </w:rPr>
              <w:t xml:space="preserve">OPERATIVNI POSTUPCI, KAPACITETI I OPERATIVNI DOPRINOS OPĆINE </w:t>
            </w:r>
          </w:p>
        </w:tc>
        <w:tc>
          <w:tcPr>
            <w:tcW w:w="1507" w:type="pct"/>
            <w:tcBorders>
              <w:top w:val="single" w:sz="6" w:space="0" w:color="auto"/>
              <w:left w:val="single" w:sz="6" w:space="0" w:color="auto"/>
              <w:bottom w:val="single" w:sz="4" w:space="0" w:color="auto"/>
              <w:right w:val="single" w:sz="6" w:space="0" w:color="auto"/>
            </w:tcBorders>
            <w:shd w:val="clear" w:color="auto" w:fill="DBE5F1" w:themeFill="accent1" w:themeFillTint="33"/>
            <w:vAlign w:val="center"/>
          </w:tcPr>
          <w:p w14:paraId="23797708" w14:textId="77777777" w:rsidR="007F408F" w:rsidRPr="001460CF" w:rsidRDefault="007F408F" w:rsidP="001460CF">
            <w:pPr>
              <w:pStyle w:val="Bezproreda"/>
              <w:jc w:val="center"/>
              <w:rPr>
                <w:rStyle w:val="Naslovknjige"/>
                <w:rFonts w:asciiTheme="minorHAnsi" w:hAnsiTheme="minorHAnsi"/>
                <w:szCs w:val="20"/>
              </w:rPr>
            </w:pPr>
            <w:r w:rsidRPr="001460CF">
              <w:rPr>
                <w:rStyle w:val="Naslovknjige"/>
                <w:rFonts w:asciiTheme="minorHAnsi" w:hAnsiTheme="minorHAnsi"/>
                <w:szCs w:val="20"/>
              </w:rPr>
              <w:t>IZVRŠITELJI</w:t>
            </w:r>
          </w:p>
        </w:tc>
      </w:tr>
      <w:tr w:rsidR="007F408F" w:rsidRPr="001460CF" w14:paraId="67908B85" w14:textId="77777777" w:rsidTr="00914C55">
        <w:trPr>
          <w:trHeight w:val="1835"/>
          <w:jc w:val="center"/>
        </w:trPr>
        <w:tc>
          <w:tcPr>
            <w:tcW w:w="241" w:type="pct"/>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538D6FD8" w14:textId="77777777" w:rsidR="007F408F" w:rsidRPr="001460CF" w:rsidRDefault="007F408F" w:rsidP="000A76FE">
            <w:pPr>
              <w:pStyle w:val="Bezproreda"/>
              <w:jc w:val="center"/>
              <w:rPr>
                <w:rFonts w:asciiTheme="minorHAnsi" w:hAnsiTheme="minorHAnsi" w:cs="Calibri"/>
                <w:szCs w:val="20"/>
                <w:lang w:eastAsia="hr-HR"/>
              </w:rPr>
            </w:pPr>
            <w:r w:rsidRPr="00D473EA">
              <w:rPr>
                <w:rFonts w:asciiTheme="minorHAnsi" w:hAnsiTheme="minorHAnsi" w:cs="Calibri"/>
                <w:b/>
                <w:szCs w:val="20"/>
                <w:shd w:val="clear" w:color="auto" w:fill="DBE5F1" w:themeFill="accent1" w:themeFillTint="33"/>
                <w:lang w:eastAsia="hr-HR"/>
              </w:rPr>
              <w:t>1</w:t>
            </w:r>
            <w:r w:rsidRPr="001460CF">
              <w:rPr>
                <w:rFonts w:asciiTheme="minorHAnsi" w:hAnsiTheme="minorHAnsi" w:cs="Calibri"/>
                <w:szCs w:val="20"/>
                <w:lang w:eastAsia="hr-HR"/>
              </w:rPr>
              <w:t>.</w:t>
            </w:r>
          </w:p>
        </w:tc>
        <w:tc>
          <w:tcPr>
            <w:tcW w:w="810" w:type="pct"/>
            <w:vMerge w:val="restart"/>
            <w:tcBorders>
              <w:top w:val="single" w:sz="4" w:space="0" w:color="auto"/>
              <w:left w:val="single" w:sz="4" w:space="0" w:color="auto"/>
              <w:bottom w:val="single" w:sz="4" w:space="0" w:color="auto"/>
              <w:right w:val="single" w:sz="4" w:space="0" w:color="auto"/>
            </w:tcBorders>
          </w:tcPr>
          <w:p w14:paraId="74089B90" w14:textId="77777777" w:rsidR="007F408F" w:rsidRPr="001460CF" w:rsidRDefault="007F408F" w:rsidP="00914C55">
            <w:pPr>
              <w:pStyle w:val="Bezproreda"/>
              <w:rPr>
                <w:rFonts w:asciiTheme="minorHAnsi" w:hAnsiTheme="minorHAnsi" w:cs="Calibri"/>
                <w:szCs w:val="20"/>
                <w:lang w:eastAsia="hr-HR"/>
              </w:rPr>
            </w:pPr>
            <w:r w:rsidRPr="001460CF">
              <w:rPr>
                <w:rFonts w:asciiTheme="minorHAnsi" w:hAnsiTheme="minorHAnsi" w:cs="Calibri"/>
                <w:szCs w:val="20"/>
                <w:lang w:eastAsia="hr-HR"/>
              </w:rPr>
              <w:t xml:space="preserve">Organizacija </w:t>
            </w:r>
            <w:r w:rsidR="00E9165D" w:rsidRPr="001460CF">
              <w:rPr>
                <w:rFonts w:asciiTheme="minorHAnsi" w:hAnsiTheme="minorHAnsi" w:cs="Calibri"/>
                <w:szCs w:val="20"/>
                <w:lang w:eastAsia="hr-HR"/>
              </w:rPr>
              <w:t>spašavanja</w:t>
            </w:r>
            <w:r w:rsidRPr="001460CF">
              <w:rPr>
                <w:rFonts w:asciiTheme="minorHAnsi" w:hAnsiTheme="minorHAnsi" w:cs="Calibri"/>
                <w:szCs w:val="20"/>
                <w:lang w:eastAsia="hr-HR"/>
              </w:rPr>
              <w:t xml:space="preserve"> i raščišćavanja, zadaće sudionika i </w:t>
            </w:r>
            <w:r w:rsidR="00E9165D" w:rsidRPr="001460CF">
              <w:rPr>
                <w:rFonts w:asciiTheme="minorHAnsi" w:hAnsiTheme="minorHAnsi" w:cs="Calibri"/>
                <w:szCs w:val="20"/>
                <w:lang w:eastAsia="hr-HR"/>
              </w:rPr>
              <w:t>operativnih</w:t>
            </w:r>
            <w:r w:rsidRPr="001460CF">
              <w:rPr>
                <w:rFonts w:asciiTheme="minorHAnsi" w:hAnsiTheme="minorHAnsi" w:cs="Calibri"/>
                <w:szCs w:val="20"/>
                <w:lang w:eastAsia="hr-HR"/>
              </w:rPr>
              <w:t xml:space="preserve"> snaga civilne zaštite koje raspolažu kapacitetima za spašavanje iz ruševina na svim razinama sustava i drugi podaci bitni za operativno djelovanje Stožera civilne zaštite </w:t>
            </w:r>
          </w:p>
        </w:tc>
        <w:tc>
          <w:tcPr>
            <w:tcW w:w="2442" w:type="pct"/>
            <w:tcBorders>
              <w:top w:val="single" w:sz="4" w:space="0" w:color="auto"/>
              <w:left w:val="single" w:sz="4" w:space="0" w:color="auto"/>
              <w:bottom w:val="single" w:sz="4" w:space="0" w:color="auto"/>
              <w:right w:val="single" w:sz="4" w:space="0" w:color="auto"/>
            </w:tcBorders>
          </w:tcPr>
          <w:p w14:paraId="0944EB50" w14:textId="77777777" w:rsidR="007F408F" w:rsidRPr="001460CF" w:rsidRDefault="007F408F" w:rsidP="00D71194">
            <w:pPr>
              <w:spacing w:line="240" w:lineRule="auto"/>
              <w:ind w:left="34"/>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Stožer utvrđuje prio</w:t>
            </w:r>
            <w:r w:rsidR="004C67C0" w:rsidRPr="001460CF">
              <w:rPr>
                <w:rFonts w:asciiTheme="minorHAnsi" w:eastAsia="Times New Roman" w:hAnsiTheme="minorHAnsi" w:cs="Calibri"/>
                <w:sz w:val="20"/>
                <w:szCs w:val="20"/>
                <w:lang w:eastAsia="hr-HR"/>
              </w:rPr>
              <w:t>ritete u raščišćavanju ruševina</w:t>
            </w:r>
            <w:r w:rsidR="00D71194">
              <w:rPr>
                <w:rFonts w:asciiTheme="minorHAnsi" w:eastAsia="Times New Roman" w:hAnsiTheme="minorHAnsi" w:cs="Calibri"/>
                <w:sz w:val="20"/>
                <w:szCs w:val="20"/>
                <w:lang w:eastAsia="hr-HR"/>
              </w:rPr>
              <w:t xml:space="preserve"> i</w:t>
            </w:r>
            <w:r w:rsidRPr="001460CF">
              <w:rPr>
                <w:rFonts w:asciiTheme="minorHAnsi" w:eastAsia="Times New Roman" w:hAnsiTheme="minorHAnsi" w:cs="Calibri"/>
                <w:sz w:val="20"/>
                <w:szCs w:val="20"/>
                <w:lang w:eastAsia="hr-HR"/>
              </w:rPr>
              <w:t xml:space="preserve"> nakon analize određuje mobilizaciju materijalno–tehničkih sredstava.</w:t>
            </w:r>
          </w:p>
          <w:p w14:paraId="34040340" w14:textId="77777777" w:rsidR="007F408F" w:rsidRPr="001460CF" w:rsidRDefault="007F408F" w:rsidP="00774BB1">
            <w:pPr>
              <w:spacing w:line="240" w:lineRule="auto"/>
              <w:ind w:left="34"/>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 xml:space="preserve">Ako postojeće </w:t>
            </w:r>
            <w:r w:rsidRPr="00D71194">
              <w:rPr>
                <w:rFonts w:asciiTheme="minorHAnsi" w:eastAsia="Times New Roman" w:hAnsiTheme="minorHAnsi" w:cs="Calibri"/>
                <w:sz w:val="20"/>
                <w:szCs w:val="20"/>
                <w:lang w:eastAsia="hr-HR"/>
              </w:rPr>
              <w:t>snage i materijalna sredstva nisu dovoljna O</w:t>
            </w:r>
            <w:r w:rsidR="00107B1B" w:rsidRPr="00D71194">
              <w:rPr>
                <w:rFonts w:asciiTheme="minorHAnsi" w:eastAsia="Times New Roman" w:hAnsiTheme="minorHAnsi" w:cs="Calibri"/>
                <w:sz w:val="20"/>
                <w:szCs w:val="20"/>
                <w:lang w:eastAsia="hr-HR"/>
              </w:rPr>
              <w:t xml:space="preserve">pćinski načelnik traži pomoć od </w:t>
            </w:r>
            <w:r w:rsidR="00D71194" w:rsidRPr="00D71194">
              <w:rPr>
                <w:rFonts w:asciiTheme="minorHAnsi" w:eastAsia="Times New Roman" w:hAnsiTheme="minorHAnsi" w:cs="Calibri"/>
                <w:sz w:val="20"/>
                <w:szCs w:val="20"/>
                <w:lang w:eastAsia="hr-HR"/>
              </w:rPr>
              <w:t xml:space="preserve">Varaždinske </w:t>
            </w:r>
            <w:r w:rsidR="004C67C0" w:rsidRPr="00D71194">
              <w:rPr>
                <w:rFonts w:asciiTheme="minorHAnsi" w:eastAsia="Times New Roman" w:hAnsiTheme="minorHAnsi" w:cs="Calibri"/>
                <w:sz w:val="20"/>
                <w:szCs w:val="20"/>
                <w:lang w:eastAsia="hr-HR"/>
              </w:rPr>
              <w:t>županije</w:t>
            </w:r>
            <w:r w:rsidR="00D71194">
              <w:rPr>
                <w:rFonts w:asciiTheme="minorHAnsi" w:eastAsia="Times New Roman" w:hAnsiTheme="minorHAnsi" w:cs="Calibri"/>
                <w:sz w:val="20"/>
                <w:szCs w:val="20"/>
                <w:lang w:eastAsia="hr-HR"/>
              </w:rPr>
              <w:t>.</w:t>
            </w:r>
          </w:p>
          <w:p w14:paraId="18FD8804" w14:textId="77777777" w:rsidR="007F408F" w:rsidRPr="001460CF" w:rsidRDefault="007F408F" w:rsidP="00774BB1">
            <w:pPr>
              <w:spacing w:line="240" w:lineRule="auto"/>
              <w:ind w:left="34"/>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Sigurnim zonama u ugroženom području mogu se definirati svi otvoreni prostori na udaljenosti ½ visine zgrade. Mogu se poistovjetiti s lokacijama za prik</w:t>
            </w:r>
            <w:r w:rsidR="004C67C0" w:rsidRPr="001460CF">
              <w:rPr>
                <w:rFonts w:asciiTheme="minorHAnsi" w:eastAsia="Times New Roman" w:hAnsiTheme="minorHAnsi" w:cs="Calibri"/>
                <w:sz w:val="20"/>
                <w:szCs w:val="20"/>
                <w:lang w:eastAsia="hr-HR"/>
              </w:rPr>
              <w:t>upljanje i prihvat stanovništva</w:t>
            </w:r>
          </w:p>
          <w:p w14:paraId="5157CC28" w14:textId="77777777" w:rsidR="007F408F" w:rsidRPr="001460CF" w:rsidRDefault="007F408F" w:rsidP="00774BB1">
            <w:pPr>
              <w:spacing w:line="240" w:lineRule="auto"/>
              <w:ind w:left="34"/>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 xml:space="preserve">Evakuacija i zbrinjavanje stanovništva </w:t>
            </w:r>
          </w:p>
          <w:p w14:paraId="303FF80B" w14:textId="77777777" w:rsidR="007F408F" w:rsidRPr="001460CF" w:rsidRDefault="007F408F" w:rsidP="00774BB1">
            <w:pPr>
              <w:spacing w:line="240" w:lineRule="auto"/>
              <w:ind w:left="34"/>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U raščišćavanju ruševina i spašavanju</w:t>
            </w:r>
            <w:r w:rsidR="004C67C0" w:rsidRPr="001460CF">
              <w:rPr>
                <w:rFonts w:asciiTheme="minorHAnsi" w:eastAsia="Times New Roman" w:hAnsiTheme="minorHAnsi" w:cs="Calibri"/>
                <w:sz w:val="20"/>
                <w:szCs w:val="20"/>
                <w:lang w:eastAsia="hr-HR"/>
              </w:rPr>
              <w:t xml:space="preserve"> zatrpanih osoba sudjeluju, DVD-i s područja Općine </w:t>
            </w:r>
            <w:r w:rsidR="00774BB1">
              <w:rPr>
                <w:rFonts w:asciiTheme="minorHAnsi" w:eastAsia="Times New Roman" w:hAnsiTheme="minorHAnsi" w:cs="Calibri"/>
                <w:sz w:val="20"/>
                <w:szCs w:val="20"/>
                <w:lang w:eastAsia="hr-HR"/>
              </w:rPr>
              <w:t xml:space="preserve"> i HGSS.</w:t>
            </w:r>
          </w:p>
          <w:p w14:paraId="211B8BD9" w14:textId="77777777" w:rsidR="007F408F" w:rsidRPr="001460CF" w:rsidRDefault="007F408F" w:rsidP="00774BB1">
            <w:pPr>
              <w:spacing w:line="240" w:lineRule="auto"/>
              <w:ind w:left="34"/>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 xml:space="preserve">U početku je najvažnije osigurati prohodnost putova i osigurati vodu za piće, kako za snage </w:t>
            </w:r>
            <w:r w:rsidR="00305941" w:rsidRPr="001460CF">
              <w:rPr>
                <w:rFonts w:asciiTheme="minorHAnsi" w:eastAsia="Times New Roman" w:hAnsiTheme="minorHAnsi" w:cs="Calibri"/>
                <w:sz w:val="20"/>
                <w:szCs w:val="20"/>
                <w:lang w:eastAsia="hr-HR"/>
              </w:rPr>
              <w:t xml:space="preserve">sustava </w:t>
            </w:r>
            <w:proofErr w:type="spellStart"/>
            <w:r w:rsidR="00305941" w:rsidRPr="001460CF">
              <w:rPr>
                <w:rFonts w:asciiTheme="minorHAnsi" w:eastAsia="Times New Roman" w:hAnsiTheme="minorHAnsi" w:cs="Calibri"/>
                <w:sz w:val="20"/>
                <w:szCs w:val="20"/>
                <w:lang w:eastAsia="hr-HR"/>
              </w:rPr>
              <w:t>civlne</w:t>
            </w:r>
            <w:proofErr w:type="spellEnd"/>
            <w:r w:rsidR="00305941" w:rsidRPr="001460CF">
              <w:rPr>
                <w:rFonts w:asciiTheme="minorHAnsi" w:eastAsia="Times New Roman" w:hAnsiTheme="minorHAnsi" w:cs="Calibri"/>
                <w:sz w:val="20"/>
                <w:szCs w:val="20"/>
                <w:lang w:eastAsia="hr-HR"/>
              </w:rPr>
              <w:t xml:space="preserve"> zaštite</w:t>
            </w:r>
            <w:r w:rsidRPr="001460CF">
              <w:rPr>
                <w:rFonts w:asciiTheme="minorHAnsi" w:eastAsia="Times New Roman" w:hAnsiTheme="minorHAnsi" w:cs="Calibri"/>
                <w:sz w:val="20"/>
                <w:szCs w:val="20"/>
                <w:lang w:eastAsia="hr-HR"/>
              </w:rPr>
              <w:t>,</w:t>
            </w:r>
            <w:r w:rsidR="004C67C0" w:rsidRPr="001460CF">
              <w:rPr>
                <w:rFonts w:asciiTheme="minorHAnsi" w:eastAsia="Times New Roman" w:hAnsiTheme="minorHAnsi" w:cs="Calibri"/>
                <w:sz w:val="20"/>
                <w:szCs w:val="20"/>
                <w:lang w:eastAsia="hr-HR"/>
              </w:rPr>
              <w:t xml:space="preserve"> tako i za stanovništvo.</w:t>
            </w:r>
          </w:p>
          <w:p w14:paraId="38D0D31B" w14:textId="77777777" w:rsidR="007F408F" w:rsidRPr="001460CF" w:rsidRDefault="007F408F" w:rsidP="00774BB1">
            <w:pPr>
              <w:spacing w:line="240" w:lineRule="auto"/>
              <w:ind w:left="34"/>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Komunikacija sa Stožerom civilne zaštite Općine i drugim operativnim snagama sustava civilne zaštite ostvaruje se putem t</w:t>
            </w:r>
            <w:r w:rsidR="004C67C0" w:rsidRPr="001460CF">
              <w:rPr>
                <w:rFonts w:asciiTheme="minorHAnsi" w:eastAsia="Times New Roman" w:hAnsiTheme="minorHAnsi" w:cs="Calibri"/>
                <w:sz w:val="20"/>
                <w:szCs w:val="20"/>
                <w:lang w:eastAsia="hr-HR"/>
              </w:rPr>
              <w:t>elefona, mobitela ili e-mailom.</w:t>
            </w:r>
          </w:p>
        </w:tc>
        <w:tc>
          <w:tcPr>
            <w:tcW w:w="1507" w:type="pct"/>
            <w:tcBorders>
              <w:top w:val="single" w:sz="4" w:space="0" w:color="auto"/>
              <w:left w:val="single" w:sz="4" w:space="0" w:color="auto"/>
              <w:bottom w:val="single" w:sz="4" w:space="0" w:color="auto"/>
              <w:right w:val="single" w:sz="4" w:space="0" w:color="auto"/>
            </w:tcBorders>
          </w:tcPr>
          <w:p w14:paraId="3E3F9364" w14:textId="77777777" w:rsidR="0093371F" w:rsidRPr="001460CF" w:rsidRDefault="007F408F" w:rsidP="00914C55">
            <w:pPr>
              <w:pStyle w:val="Odlomakpopisa"/>
              <w:autoSpaceDE w:val="0"/>
              <w:autoSpaceDN w:val="0"/>
              <w:adjustRightInd w:val="0"/>
              <w:ind w:left="132" w:hanging="141"/>
              <w:contextualSpacing/>
              <w:rPr>
                <w:rFonts w:asciiTheme="minorHAnsi" w:hAnsiTheme="minorHAnsi" w:cs="Calibri"/>
                <w:sz w:val="20"/>
                <w:szCs w:val="20"/>
              </w:rPr>
            </w:pPr>
            <w:r w:rsidRPr="001460CF">
              <w:rPr>
                <w:rFonts w:asciiTheme="minorHAnsi" w:hAnsiTheme="minorHAnsi" w:cs="Calibri"/>
                <w:sz w:val="20"/>
                <w:szCs w:val="20"/>
              </w:rPr>
              <w:t>Za prikupljanje informacija o stanju prohodnosti prometnica zadužen je:</w:t>
            </w:r>
          </w:p>
          <w:p w14:paraId="28064257" w14:textId="77777777" w:rsidR="0093371F" w:rsidRPr="001460CF" w:rsidRDefault="0093371F" w:rsidP="00914C55">
            <w:pPr>
              <w:pStyle w:val="Odlomakpopisa"/>
              <w:numPr>
                <w:ilvl w:val="0"/>
                <w:numId w:val="38"/>
              </w:numPr>
              <w:autoSpaceDE w:val="0"/>
              <w:autoSpaceDN w:val="0"/>
              <w:adjustRightInd w:val="0"/>
              <w:ind w:left="132" w:hanging="141"/>
              <w:contextualSpacing/>
              <w:rPr>
                <w:rFonts w:asciiTheme="minorHAnsi" w:hAnsiTheme="minorHAnsi" w:cs="Calibri"/>
                <w:sz w:val="20"/>
                <w:szCs w:val="20"/>
              </w:rPr>
            </w:pPr>
            <w:r w:rsidRPr="001460CF">
              <w:rPr>
                <w:rFonts w:asciiTheme="minorHAnsi" w:hAnsiTheme="minorHAnsi" w:cs="Calibri"/>
                <w:sz w:val="20"/>
                <w:szCs w:val="20"/>
              </w:rPr>
              <w:t xml:space="preserve">Koordinator na lokaciji </w:t>
            </w:r>
            <w:r w:rsidR="004916F5" w:rsidRPr="001460CF">
              <w:rPr>
                <w:rFonts w:asciiTheme="minorHAnsi" w:hAnsiTheme="minorHAnsi" w:cs="Calibri"/>
                <w:b/>
                <w:i/>
                <w:sz w:val="20"/>
                <w:szCs w:val="20"/>
                <w:u w:val="single"/>
              </w:rPr>
              <w:t>(Prilog 1.</w:t>
            </w:r>
            <w:r w:rsidR="00AD1AB0">
              <w:rPr>
                <w:rFonts w:asciiTheme="minorHAnsi" w:hAnsiTheme="minorHAnsi" w:cs="Calibri"/>
                <w:b/>
                <w:i/>
                <w:sz w:val="20"/>
                <w:szCs w:val="20"/>
                <w:u w:val="single"/>
              </w:rPr>
              <w:t>7</w:t>
            </w:r>
            <w:r w:rsidRPr="001460CF">
              <w:rPr>
                <w:rFonts w:asciiTheme="minorHAnsi" w:hAnsiTheme="minorHAnsi" w:cs="Calibri"/>
                <w:b/>
                <w:i/>
                <w:sz w:val="20"/>
                <w:szCs w:val="20"/>
                <w:u w:val="single"/>
              </w:rPr>
              <w:t>.)</w:t>
            </w:r>
          </w:p>
          <w:p w14:paraId="132BC35F" w14:textId="77777777" w:rsidR="004C67C0" w:rsidRPr="001460CF" w:rsidRDefault="007F408F" w:rsidP="00914C55">
            <w:pPr>
              <w:pStyle w:val="Odlomakpopisa"/>
              <w:numPr>
                <w:ilvl w:val="0"/>
                <w:numId w:val="38"/>
              </w:numPr>
              <w:autoSpaceDE w:val="0"/>
              <w:autoSpaceDN w:val="0"/>
              <w:adjustRightInd w:val="0"/>
              <w:ind w:left="132" w:hanging="141"/>
              <w:contextualSpacing/>
              <w:rPr>
                <w:rFonts w:asciiTheme="minorHAnsi" w:hAnsiTheme="minorHAnsi" w:cs="Calibri"/>
                <w:sz w:val="20"/>
                <w:szCs w:val="20"/>
              </w:rPr>
            </w:pPr>
            <w:r w:rsidRPr="001460CF">
              <w:rPr>
                <w:rFonts w:asciiTheme="minorHAnsi" w:hAnsiTheme="minorHAnsi" w:cs="Calibri"/>
                <w:sz w:val="20"/>
                <w:szCs w:val="20"/>
              </w:rPr>
              <w:t xml:space="preserve">Stožer civilne zaštite </w:t>
            </w:r>
            <w:r w:rsidR="00DC1BD2" w:rsidRPr="001460CF">
              <w:rPr>
                <w:rFonts w:asciiTheme="minorHAnsi" w:hAnsiTheme="minorHAnsi" w:cs="Calibri"/>
                <w:sz w:val="20"/>
                <w:szCs w:val="20"/>
              </w:rPr>
              <w:t xml:space="preserve">Općine </w:t>
            </w:r>
            <w:r w:rsidR="00D71194">
              <w:rPr>
                <w:rFonts w:asciiTheme="minorHAnsi" w:hAnsiTheme="minorHAnsi" w:cs="Calibri"/>
                <w:sz w:val="20"/>
                <w:szCs w:val="20"/>
              </w:rPr>
              <w:t xml:space="preserve"> </w:t>
            </w:r>
            <w:r w:rsidR="00F61B71">
              <w:rPr>
                <w:rFonts w:asciiTheme="minorHAnsi" w:hAnsiTheme="minorHAnsi" w:cs="Calibri"/>
                <w:sz w:val="20"/>
                <w:szCs w:val="20"/>
              </w:rPr>
              <w:t xml:space="preserve">Mali Bukovec </w:t>
            </w:r>
            <w:r w:rsidR="004916F5" w:rsidRPr="001460CF">
              <w:rPr>
                <w:rFonts w:asciiTheme="minorHAnsi" w:hAnsiTheme="minorHAnsi" w:cs="Calibri"/>
                <w:b/>
                <w:i/>
                <w:sz w:val="20"/>
                <w:szCs w:val="20"/>
                <w:u w:val="single"/>
              </w:rPr>
              <w:t>(Prilog 1.1.a)</w:t>
            </w:r>
          </w:p>
          <w:p w14:paraId="10F2DD18" w14:textId="77777777" w:rsidR="007F408F" w:rsidRPr="001460CF" w:rsidRDefault="00AD1AB0" w:rsidP="00914C55">
            <w:pPr>
              <w:pStyle w:val="Odlomakpopisa"/>
              <w:numPr>
                <w:ilvl w:val="0"/>
                <w:numId w:val="38"/>
              </w:numPr>
              <w:autoSpaceDE w:val="0"/>
              <w:autoSpaceDN w:val="0"/>
              <w:adjustRightInd w:val="0"/>
              <w:ind w:left="132" w:hanging="141"/>
              <w:contextualSpacing/>
              <w:rPr>
                <w:rFonts w:asciiTheme="minorHAnsi" w:hAnsiTheme="minorHAnsi" w:cs="Calibri"/>
                <w:sz w:val="20"/>
                <w:szCs w:val="20"/>
              </w:rPr>
            </w:pPr>
            <w:r w:rsidRPr="001460CF">
              <w:rPr>
                <w:rFonts w:asciiTheme="minorHAnsi" w:hAnsiTheme="minorHAnsi" w:cs="Calibri"/>
                <w:sz w:val="20"/>
                <w:szCs w:val="20"/>
              </w:rPr>
              <w:t>PU</w:t>
            </w:r>
            <w:r>
              <w:rPr>
                <w:rFonts w:asciiTheme="minorHAnsi" w:hAnsiTheme="minorHAnsi" w:cs="Calibri"/>
                <w:sz w:val="20"/>
                <w:szCs w:val="20"/>
              </w:rPr>
              <w:t xml:space="preserve"> </w:t>
            </w:r>
            <w:r w:rsidR="00AB277F">
              <w:rPr>
                <w:rFonts w:asciiTheme="minorHAnsi" w:hAnsiTheme="minorHAnsi" w:cs="Calibri"/>
                <w:sz w:val="20"/>
                <w:szCs w:val="20"/>
              </w:rPr>
              <w:t>Varaždinska</w:t>
            </w:r>
            <w:r>
              <w:rPr>
                <w:rFonts w:asciiTheme="minorHAnsi" w:hAnsiTheme="minorHAnsi" w:cs="Calibri"/>
                <w:sz w:val="20"/>
                <w:szCs w:val="20"/>
              </w:rPr>
              <w:t xml:space="preserve"> - PP </w:t>
            </w:r>
            <w:r w:rsidR="00AB277F">
              <w:rPr>
                <w:rFonts w:asciiTheme="minorHAnsi" w:hAnsiTheme="minorHAnsi" w:cs="Calibri"/>
                <w:sz w:val="20"/>
                <w:szCs w:val="20"/>
              </w:rPr>
              <w:t>Ludbreg</w:t>
            </w:r>
            <w:r w:rsidRPr="001460CF">
              <w:rPr>
                <w:rFonts w:asciiTheme="minorHAnsi" w:hAnsiTheme="minorHAnsi" w:cs="Calibri"/>
                <w:sz w:val="20"/>
                <w:szCs w:val="20"/>
              </w:rPr>
              <w:t xml:space="preserve"> </w:t>
            </w:r>
            <w:r w:rsidR="004916F5" w:rsidRPr="001460CF">
              <w:rPr>
                <w:rFonts w:asciiTheme="minorHAnsi" w:hAnsiTheme="minorHAnsi" w:cs="Calibri"/>
                <w:b/>
                <w:i/>
                <w:sz w:val="20"/>
                <w:szCs w:val="20"/>
                <w:u w:val="single"/>
              </w:rPr>
              <w:t>(Prilog 4</w:t>
            </w:r>
            <w:r w:rsidR="007F408F" w:rsidRPr="001460CF">
              <w:rPr>
                <w:rFonts w:asciiTheme="minorHAnsi" w:hAnsiTheme="minorHAnsi" w:cs="Calibri"/>
                <w:b/>
                <w:i/>
                <w:sz w:val="20"/>
                <w:szCs w:val="20"/>
                <w:u w:val="single"/>
              </w:rPr>
              <w:t>.</w:t>
            </w:r>
            <w:r w:rsidR="004916F5" w:rsidRPr="001460CF">
              <w:rPr>
                <w:rFonts w:asciiTheme="minorHAnsi" w:hAnsiTheme="minorHAnsi" w:cs="Calibri"/>
                <w:b/>
                <w:i/>
                <w:sz w:val="20"/>
                <w:szCs w:val="20"/>
                <w:u w:val="single"/>
              </w:rPr>
              <w:t>4</w:t>
            </w:r>
            <w:r w:rsidR="007F408F" w:rsidRPr="001460CF">
              <w:rPr>
                <w:rFonts w:asciiTheme="minorHAnsi" w:hAnsiTheme="minorHAnsi" w:cs="Calibri"/>
                <w:b/>
                <w:i/>
                <w:sz w:val="20"/>
                <w:szCs w:val="20"/>
                <w:u w:val="single"/>
              </w:rPr>
              <w:t>.)</w:t>
            </w:r>
          </w:p>
          <w:p w14:paraId="5018A36E" w14:textId="77777777" w:rsidR="007F408F" w:rsidRPr="001460CF" w:rsidRDefault="004C67C0" w:rsidP="00914C55">
            <w:pPr>
              <w:pStyle w:val="Odlomakpopisa"/>
              <w:numPr>
                <w:ilvl w:val="0"/>
                <w:numId w:val="38"/>
              </w:numPr>
              <w:autoSpaceDE w:val="0"/>
              <w:autoSpaceDN w:val="0"/>
              <w:adjustRightInd w:val="0"/>
              <w:ind w:left="132" w:hanging="141"/>
              <w:contextualSpacing/>
              <w:rPr>
                <w:rFonts w:asciiTheme="minorHAnsi" w:hAnsiTheme="minorHAnsi" w:cs="Calibri"/>
                <w:sz w:val="20"/>
                <w:szCs w:val="20"/>
              </w:rPr>
            </w:pPr>
            <w:r w:rsidRPr="001460CF">
              <w:rPr>
                <w:rFonts w:asciiTheme="minorHAnsi" w:hAnsiTheme="minorHAnsi" w:cs="Calibri"/>
                <w:sz w:val="20"/>
                <w:szCs w:val="20"/>
              </w:rPr>
              <w:t>DVD-i s područja Općine</w:t>
            </w:r>
            <w:r w:rsidR="00914C55">
              <w:rPr>
                <w:rFonts w:asciiTheme="minorHAnsi" w:hAnsiTheme="minorHAnsi" w:cs="Calibri"/>
                <w:sz w:val="20"/>
                <w:szCs w:val="20"/>
              </w:rPr>
              <w:t xml:space="preserve"> </w:t>
            </w:r>
            <w:r w:rsidR="00AD1AB0">
              <w:rPr>
                <w:rFonts w:asciiTheme="minorHAnsi" w:hAnsiTheme="minorHAnsi" w:cs="Calibri"/>
                <w:b/>
                <w:i/>
                <w:sz w:val="20"/>
                <w:szCs w:val="20"/>
                <w:u w:val="single"/>
              </w:rPr>
              <w:t>(Prilog 1</w:t>
            </w:r>
            <w:r w:rsidR="007F408F" w:rsidRPr="001460CF">
              <w:rPr>
                <w:rFonts w:asciiTheme="minorHAnsi" w:hAnsiTheme="minorHAnsi" w:cs="Calibri"/>
                <w:b/>
                <w:i/>
                <w:sz w:val="20"/>
                <w:szCs w:val="20"/>
                <w:u w:val="single"/>
              </w:rPr>
              <w:t>.</w:t>
            </w:r>
            <w:r w:rsidR="00AD1AB0">
              <w:rPr>
                <w:rFonts w:asciiTheme="minorHAnsi" w:hAnsiTheme="minorHAnsi" w:cs="Calibri"/>
                <w:b/>
                <w:i/>
                <w:sz w:val="20"/>
                <w:szCs w:val="20"/>
                <w:u w:val="single"/>
              </w:rPr>
              <w:t>2</w:t>
            </w:r>
            <w:r w:rsidR="007F408F" w:rsidRPr="001460CF">
              <w:rPr>
                <w:rFonts w:asciiTheme="minorHAnsi" w:hAnsiTheme="minorHAnsi" w:cs="Calibri"/>
                <w:b/>
                <w:i/>
                <w:sz w:val="20"/>
                <w:szCs w:val="20"/>
                <w:u w:val="single"/>
              </w:rPr>
              <w:t>.)</w:t>
            </w:r>
          </w:p>
          <w:p w14:paraId="5C429843" w14:textId="77777777" w:rsidR="007F408F" w:rsidRPr="001460CF" w:rsidRDefault="007F408F" w:rsidP="00914C55">
            <w:pPr>
              <w:pStyle w:val="Odlomakpopisa"/>
              <w:numPr>
                <w:ilvl w:val="0"/>
                <w:numId w:val="38"/>
              </w:numPr>
              <w:autoSpaceDE w:val="0"/>
              <w:autoSpaceDN w:val="0"/>
              <w:adjustRightInd w:val="0"/>
              <w:ind w:left="132" w:hanging="141"/>
              <w:contextualSpacing/>
              <w:rPr>
                <w:rFonts w:asciiTheme="minorHAnsi" w:hAnsiTheme="minorHAnsi" w:cs="Calibri"/>
                <w:sz w:val="20"/>
                <w:szCs w:val="20"/>
              </w:rPr>
            </w:pPr>
            <w:r w:rsidRPr="001460CF">
              <w:rPr>
                <w:rFonts w:asciiTheme="minorHAnsi" w:hAnsiTheme="minorHAnsi" w:cs="Calibri"/>
                <w:sz w:val="20"/>
                <w:szCs w:val="20"/>
              </w:rPr>
              <w:t>Povjerenici civilne zaštite</w:t>
            </w:r>
            <w:r w:rsidR="004916F5" w:rsidRPr="001460CF">
              <w:rPr>
                <w:rFonts w:asciiTheme="minorHAnsi" w:hAnsiTheme="minorHAnsi" w:cs="Calibri"/>
                <w:sz w:val="20"/>
                <w:szCs w:val="20"/>
              </w:rPr>
              <w:t xml:space="preserve"> i njihovi zamjenici</w:t>
            </w:r>
            <w:r w:rsidR="00914C55">
              <w:rPr>
                <w:rFonts w:asciiTheme="minorHAnsi" w:hAnsiTheme="minorHAnsi" w:cs="Calibri"/>
                <w:sz w:val="20"/>
                <w:szCs w:val="20"/>
              </w:rPr>
              <w:t xml:space="preserve"> </w:t>
            </w:r>
            <w:r w:rsidR="004916F5" w:rsidRPr="001460CF">
              <w:rPr>
                <w:rFonts w:asciiTheme="minorHAnsi" w:hAnsiTheme="minorHAnsi" w:cs="Calibri"/>
                <w:b/>
                <w:i/>
                <w:sz w:val="20"/>
                <w:szCs w:val="20"/>
                <w:u w:val="single"/>
              </w:rPr>
              <w:t>(Prilog 1</w:t>
            </w:r>
            <w:r w:rsidRPr="001460CF">
              <w:rPr>
                <w:rFonts w:asciiTheme="minorHAnsi" w:hAnsiTheme="minorHAnsi" w:cs="Calibri"/>
                <w:b/>
                <w:i/>
                <w:sz w:val="20"/>
                <w:szCs w:val="20"/>
                <w:u w:val="single"/>
              </w:rPr>
              <w:t>.</w:t>
            </w:r>
            <w:r w:rsidR="004916F5" w:rsidRPr="001460CF">
              <w:rPr>
                <w:rFonts w:asciiTheme="minorHAnsi" w:hAnsiTheme="minorHAnsi" w:cs="Calibri"/>
                <w:b/>
                <w:i/>
                <w:sz w:val="20"/>
                <w:szCs w:val="20"/>
                <w:u w:val="single"/>
              </w:rPr>
              <w:t>7</w:t>
            </w:r>
            <w:r w:rsidRPr="001460CF">
              <w:rPr>
                <w:rFonts w:asciiTheme="minorHAnsi" w:hAnsiTheme="minorHAnsi" w:cs="Calibri"/>
                <w:b/>
                <w:i/>
                <w:sz w:val="20"/>
                <w:szCs w:val="20"/>
                <w:u w:val="single"/>
              </w:rPr>
              <w:t>.)</w:t>
            </w:r>
          </w:p>
          <w:p w14:paraId="01D8325D" w14:textId="77777777" w:rsidR="007F408F" w:rsidRPr="001460CF" w:rsidRDefault="007F408F" w:rsidP="00914C55">
            <w:pPr>
              <w:pStyle w:val="Odlomakpopisa"/>
              <w:numPr>
                <w:ilvl w:val="0"/>
                <w:numId w:val="38"/>
              </w:numPr>
              <w:autoSpaceDE w:val="0"/>
              <w:autoSpaceDN w:val="0"/>
              <w:adjustRightInd w:val="0"/>
              <w:ind w:left="132" w:hanging="141"/>
              <w:contextualSpacing/>
              <w:rPr>
                <w:rFonts w:asciiTheme="minorHAnsi" w:hAnsiTheme="minorHAnsi" w:cs="Calibri"/>
                <w:sz w:val="20"/>
                <w:szCs w:val="20"/>
              </w:rPr>
            </w:pPr>
            <w:r w:rsidRPr="001460CF">
              <w:rPr>
                <w:rFonts w:asciiTheme="minorHAnsi" w:hAnsiTheme="minorHAnsi" w:cs="Calibri"/>
                <w:sz w:val="20"/>
                <w:szCs w:val="20"/>
              </w:rPr>
              <w:t xml:space="preserve">HGSS – Stanica </w:t>
            </w:r>
            <w:r w:rsidR="00AB277F">
              <w:rPr>
                <w:rFonts w:asciiTheme="minorHAnsi" w:hAnsiTheme="minorHAnsi" w:cs="Calibri"/>
                <w:sz w:val="20"/>
                <w:szCs w:val="20"/>
              </w:rPr>
              <w:t>Varaždin</w:t>
            </w:r>
            <w:r w:rsidR="00D71194">
              <w:rPr>
                <w:rFonts w:asciiTheme="minorHAnsi" w:hAnsiTheme="minorHAnsi" w:cs="Calibri"/>
                <w:sz w:val="20"/>
                <w:szCs w:val="20"/>
              </w:rPr>
              <w:t xml:space="preserve"> </w:t>
            </w:r>
            <w:r w:rsidR="004916F5" w:rsidRPr="001460CF">
              <w:rPr>
                <w:rFonts w:asciiTheme="minorHAnsi" w:hAnsiTheme="minorHAnsi" w:cs="Calibri"/>
                <w:b/>
                <w:i/>
                <w:sz w:val="20"/>
                <w:szCs w:val="20"/>
                <w:u w:val="single"/>
              </w:rPr>
              <w:t>(Prilog 1</w:t>
            </w:r>
            <w:r w:rsidRPr="001460CF">
              <w:rPr>
                <w:rFonts w:asciiTheme="minorHAnsi" w:hAnsiTheme="minorHAnsi" w:cs="Calibri"/>
                <w:b/>
                <w:i/>
                <w:sz w:val="20"/>
                <w:szCs w:val="20"/>
                <w:u w:val="single"/>
              </w:rPr>
              <w:t>.</w:t>
            </w:r>
            <w:r w:rsidR="004916F5" w:rsidRPr="001460CF">
              <w:rPr>
                <w:rFonts w:asciiTheme="minorHAnsi" w:hAnsiTheme="minorHAnsi" w:cs="Calibri"/>
                <w:b/>
                <w:i/>
                <w:sz w:val="20"/>
                <w:szCs w:val="20"/>
                <w:u w:val="single"/>
              </w:rPr>
              <w:t>4</w:t>
            </w:r>
            <w:r w:rsidRPr="001460CF">
              <w:rPr>
                <w:rFonts w:asciiTheme="minorHAnsi" w:hAnsiTheme="minorHAnsi" w:cs="Calibri"/>
                <w:b/>
                <w:i/>
                <w:sz w:val="20"/>
                <w:szCs w:val="20"/>
                <w:u w:val="single"/>
              </w:rPr>
              <w:t>.)</w:t>
            </w:r>
          </w:p>
          <w:p w14:paraId="5E10BC1A" w14:textId="77777777" w:rsidR="007F408F" w:rsidRPr="001460CF" w:rsidRDefault="008761F8" w:rsidP="00914C55">
            <w:pPr>
              <w:pStyle w:val="Odlomakpopisa"/>
              <w:numPr>
                <w:ilvl w:val="0"/>
                <w:numId w:val="38"/>
              </w:numPr>
              <w:autoSpaceDE w:val="0"/>
              <w:autoSpaceDN w:val="0"/>
              <w:adjustRightInd w:val="0"/>
              <w:ind w:left="132" w:hanging="141"/>
              <w:contextualSpacing/>
              <w:rPr>
                <w:rFonts w:asciiTheme="minorHAnsi" w:hAnsiTheme="minorHAnsi" w:cs="Calibri"/>
                <w:sz w:val="20"/>
                <w:szCs w:val="20"/>
              </w:rPr>
            </w:pPr>
            <w:r w:rsidRPr="001460CF">
              <w:rPr>
                <w:rFonts w:asciiTheme="minorHAnsi" w:hAnsiTheme="minorHAnsi" w:cs="Calibri"/>
                <w:sz w:val="20"/>
                <w:szCs w:val="20"/>
              </w:rPr>
              <w:t>MTS pravne osobe od interesa za sustav civilne zaštite</w:t>
            </w:r>
            <w:r w:rsidR="00914C55">
              <w:rPr>
                <w:rFonts w:asciiTheme="minorHAnsi" w:hAnsiTheme="minorHAnsi" w:cs="Calibri"/>
                <w:sz w:val="20"/>
                <w:szCs w:val="20"/>
              </w:rPr>
              <w:t xml:space="preserve"> </w:t>
            </w:r>
            <w:r w:rsidR="004916F5" w:rsidRPr="001460CF">
              <w:rPr>
                <w:rFonts w:asciiTheme="minorHAnsi" w:hAnsiTheme="minorHAnsi" w:cs="Calibri"/>
                <w:b/>
                <w:i/>
                <w:sz w:val="20"/>
                <w:szCs w:val="20"/>
                <w:u w:val="single"/>
              </w:rPr>
              <w:t>(Prilog 1</w:t>
            </w:r>
            <w:r w:rsidR="007F408F" w:rsidRPr="001460CF">
              <w:rPr>
                <w:rFonts w:asciiTheme="minorHAnsi" w:hAnsiTheme="minorHAnsi" w:cs="Calibri"/>
                <w:b/>
                <w:i/>
                <w:sz w:val="20"/>
                <w:szCs w:val="20"/>
                <w:u w:val="single"/>
              </w:rPr>
              <w:t>.</w:t>
            </w:r>
            <w:r w:rsidR="00AD1AB0">
              <w:rPr>
                <w:rFonts w:asciiTheme="minorHAnsi" w:hAnsiTheme="minorHAnsi" w:cs="Calibri"/>
                <w:b/>
                <w:i/>
                <w:sz w:val="20"/>
                <w:szCs w:val="20"/>
                <w:u w:val="single"/>
              </w:rPr>
              <w:t>9</w:t>
            </w:r>
            <w:r w:rsidR="007F408F" w:rsidRPr="001460CF">
              <w:rPr>
                <w:rFonts w:asciiTheme="minorHAnsi" w:hAnsiTheme="minorHAnsi" w:cs="Calibri"/>
                <w:b/>
                <w:i/>
                <w:sz w:val="20"/>
                <w:szCs w:val="20"/>
                <w:u w:val="single"/>
              </w:rPr>
              <w:t>.)</w:t>
            </w:r>
          </w:p>
          <w:p w14:paraId="430D12A1" w14:textId="77777777" w:rsidR="007F408F" w:rsidRPr="001460CF" w:rsidRDefault="00774BB1" w:rsidP="00914C55">
            <w:pPr>
              <w:pStyle w:val="Odlomakpopisa"/>
              <w:numPr>
                <w:ilvl w:val="0"/>
                <w:numId w:val="38"/>
              </w:numPr>
              <w:autoSpaceDE w:val="0"/>
              <w:autoSpaceDN w:val="0"/>
              <w:adjustRightInd w:val="0"/>
              <w:ind w:left="132" w:hanging="141"/>
              <w:contextualSpacing/>
              <w:rPr>
                <w:rFonts w:asciiTheme="minorHAnsi" w:hAnsiTheme="minorHAnsi" w:cs="Calibri"/>
                <w:sz w:val="20"/>
                <w:szCs w:val="20"/>
              </w:rPr>
            </w:pPr>
            <w:r>
              <w:rPr>
                <w:rFonts w:asciiTheme="minorHAnsi" w:hAnsiTheme="minorHAnsi" w:cs="Calibri"/>
                <w:sz w:val="20"/>
                <w:szCs w:val="20"/>
              </w:rPr>
              <w:t>U</w:t>
            </w:r>
            <w:r w:rsidR="007F408F" w:rsidRPr="001460CF">
              <w:rPr>
                <w:rFonts w:asciiTheme="minorHAnsi" w:hAnsiTheme="minorHAnsi" w:cs="Calibri"/>
                <w:sz w:val="20"/>
                <w:szCs w:val="20"/>
              </w:rPr>
              <w:t xml:space="preserve">druge građana </w:t>
            </w:r>
            <w:r w:rsidR="004916F5" w:rsidRPr="001460CF">
              <w:rPr>
                <w:rFonts w:asciiTheme="minorHAnsi" w:hAnsiTheme="minorHAnsi" w:cs="Calibri"/>
                <w:b/>
                <w:i/>
                <w:sz w:val="20"/>
                <w:szCs w:val="20"/>
                <w:u w:val="single"/>
              </w:rPr>
              <w:t>(Prilog 1</w:t>
            </w:r>
            <w:r w:rsidR="007F408F" w:rsidRPr="001460CF">
              <w:rPr>
                <w:rFonts w:asciiTheme="minorHAnsi" w:hAnsiTheme="minorHAnsi" w:cs="Calibri"/>
                <w:b/>
                <w:i/>
                <w:sz w:val="20"/>
                <w:szCs w:val="20"/>
                <w:u w:val="single"/>
              </w:rPr>
              <w:t>.</w:t>
            </w:r>
            <w:r w:rsidR="004916F5" w:rsidRPr="001460CF">
              <w:rPr>
                <w:rFonts w:asciiTheme="minorHAnsi" w:hAnsiTheme="minorHAnsi" w:cs="Calibri"/>
                <w:b/>
                <w:i/>
                <w:sz w:val="20"/>
                <w:szCs w:val="20"/>
                <w:u w:val="single"/>
              </w:rPr>
              <w:t>5</w:t>
            </w:r>
            <w:r w:rsidR="007F408F" w:rsidRPr="001460CF">
              <w:rPr>
                <w:rFonts w:asciiTheme="minorHAnsi" w:hAnsiTheme="minorHAnsi" w:cs="Calibri"/>
                <w:b/>
                <w:i/>
                <w:sz w:val="20"/>
                <w:szCs w:val="20"/>
                <w:u w:val="single"/>
              </w:rPr>
              <w:t>.)</w:t>
            </w:r>
          </w:p>
        </w:tc>
      </w:tr>
      <w:tr w:rsidR="007F408F" w:rsidRPr="001460CF" w14:paraId="0BE04EBE" w14:textId="77777777" w:rsidTr="00EF05C3">
        <w:trPr>
          <w:trHeight w:val="725"/>
          <w:jc w:val="center"/>
        </w:trPr>
        <w:tc>
          <w:tcPr>
            <w:tcW w:w="241" w:type="pct"/>
            <w:vMerge/>
            <w:tcBorders>
              <w:top w:val="single" w:sz="4" w:space="0" w:color="auto"/>
              <w:left w:val="single" w:sz="6" w:space="0" w:color="auto"/>
              <w:right w:val="single" w:sz="6" w:space="0" w:color="auto"/>
            </w:tcBorders>
            <w:shd w:val="clear" w:color="auto" w:fill="DBE5F1" w:themeFill="accent1" w:themeFillTint="33"/>
            <w:vAlign w:val="center"/>
          </w:tcPr>
          <w:p w14:paraId="2F454FC6" w14:textId="77777777" w:rsidR="007F408F" w:rsidRPr="001460CF" w:rsidRDefault="007F408F" w:rsidP="000A76FE">
            <w:pPr>
              <w:pStyle w:val="Bezproreda"/>
              <w:jc w:val="center"/>
              <w:rPr>
                <w:rFonts w:asciiTheme="minorHAnsi" w:hAnsiTheme="minorHAnsi" w:cs="Calibri"/>
                <w:szCs w:val="20"/>
                <w:lang w:eastAsia="hr-HR"/>
              </w:rPr>
            </w:pPr>
          </w:p>
        </w:tc>
        <w:tc>
          <w:tcPr>
            <w:tcW w:w="810" w:type="pct"/>
            <w:vMerge/>
            <w:tcBorders>
              <w:top w:val="single" w:sz="4" w:space="0" w:color="auto"/>
              <w:left w:val="single" w:sz="6" w:space="0" w:color="auto"/>
              <w:right w:val="single" w:sz="6" w:space="0" w:color="auto"/>
            </w:tcBorders>
            <w:vAlign w:val="center"/>
          </w:tcPr>
          <w:p w14:paraId="11122C55" w14:textId="77777777" w:rsidR="007F408F" w:rsidRPr="001460CF" w:rsidRDefault="007F408F" w:rsidP="001460CF">
            <w:pPr>
              <w:pStyle w:val="Bezproreda"/>
              <w:jc w:val="both"/>
              <w:rPr>
                <w:rFonts w:asciiTheme="minorHAnsi" w:hAnsiTheme="minorHAnsi" w:cs="Calibri"/>
                <w:szCs w:val="20"/>
                <w:lang w:eastAsia="hr-HR"/>
              </w:rPr>
            </w:pPr>
          </w:p>
        </w:tc>
        <w:tc>
          <w:tcPr>
            <w:tcW w:w="2442" w:type="pct"/>
            <w:tcBorders>
              <w:top w:val="single" w:sz="4" w:space="0" w:color="auto"/>
              <w:left w:val="single" w:sz="6" w:space="0" w:color="auto"/>
              <w:bottom w:val="single" w:sz="6" w:space="0" w:color="auto"/>
              <w:right w:val="single" w:sz="6" w:space="0" w:color="auto"/>
            </w:tcBorders>
          </w:tcPr>
          <w:p w14:paraId="013B84B6" w14:textId="77777777" w:rsidR="007F408F" w:rsidRPr="001460CF" w:rsidRDefault="007F408F" w:rsidP="00774BB1">
            <w:pPr>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Evakuacija i z</w:t>
            </w:r>
            <w:r w:rsidR="004C67C0" w:rsidRPr="001460CF">
              <w:rPr>
                <w:rFonts w:asciiTheme="minorHAnsi" w:eastAsia="Times New Roman" w:hAnsiTheme="minorHAnsi" w:cs="Calibri"/>
                <w:sz w:val="20"/>
                <w:szCs w:val="20"/>
                <w:lang w:eastAsia="hr-HR"/>
              </w:rPr>
              <w:t>brinjavanje stanovništva, materijalnih i</w:t>
            </w:r>
            <w:r w:rsidRPr="001460CF">
              <w:rPr>
                <w:rFonts w:asciiTheme="minorHAnsi" w:eastAsia="Times New Roman" w:hAnsiTheme="minorHAnsi" w:cs="Calibri"/>
                <w:sz w:val="20"/>
                <w:szCs w:val="20"/>
                <w:lang w:eastAsia="hr-HR"/>
              </w:rPr>
              <w:t xml:space="preserve"> kulturnih dobara, osobna i uzajamna pomoć te obavljanje potrebnih radnji i izvođenje radova na ruševinama izvršiti će snage sustava civilne zaštite</w:t>
            </w:r>
            <w:r w:rsidR="00774BB1">
              <w:rPr>
                <w:rFonts w:asciiTheme="minorHAnsi" w:eastAsia="Times New Roman" w:hAnsiTheme="minorHAnsi" w:cs="Calibri"/>
                <w:sz w:val="20"/>
                <w:szCs w:val="20"/>
                <w:lang w:eastAsia="hr-HR"/>
              </w:rPr>
              <w:t>.</w:t>
            </w:r>
          </w:p>
        </w:tc>
        <w:tc>
          <w:tcPr>
            <w:tcW w:w="1507" w:type="pct"/>
            <w:tcBorders>
              <w:top w:val="single" w:sz="4" w:space="0" w:color="auto"/>
              <w:left w:val="single" w:sz="6" w:space="0" w:color="auto"/>
              <w:bottom w:val="single" w:sz="4" w:space="0" w:color="auto"/>
              <w:right w:val="single" w:sz="6" w:space="0" w:color="auto"/>
            </w:tcBorders>
          </w:tcPr>
          <w:p w14:paraId="635EE6B3" w14:textId="77777777" w:rsidR="007F408F" w:rsidRPr="001460CF" w:rsidRDefault="00853B22" w:rsidP="00914C55">
            <w:pPr>
              <w:pStyle w:val="Odlomakpopisa"/>
              <w:numPr>
                <w:ilvl w:val="0"/>
                <w:numId w:val="37"/>
              </w:numPr>
              <w:autoSpaceDE w:val="0"/>
              <w:autoSpaceDN w:val="0"/>
              <w:adjustRightInd w:val="0"/>
              <w:ind w:left="132" w:hanging="141"/>
              <w:contextualSpacing/>
              <w:rPr>
                <w:rFonts w:asciiTheme="minorHAnsi" w:hAnsiTheme="minorHAnsi" w:cs="Calibri"/>
                <w:sz w:val="20"/>
                <w:szCs w:val="20"/>
              </w:rPr>
            </w:pPr>
            <w:r w:rsidRPr="001460CF">
              <w:rPr>
                <w:rFonts w:asciiTheme="minorHAnsi" w:hAnsiTheme="minorHAnsi" w:cs="Calibri"/>
                <w:sz w:val="20"/>
                <w:szCs w:val="20"/>
              </w:rPr>
              <w:t>DVD-i s područja Općine</w:t>
            </w:r>
            <w:r w:rsidR="00914C55">
              <w:rPr>
                <w:rFonts w:asciiTheme="minorHAnsi" w:hAnsiTheme="minorHAnsi" w:cs="Calibri"/>
                <w:sz w:val="20"/>
                <w:szCs w:val="20"/>
              </w:rPr>
              <w:t xml:space="preserve"> </w:t>
            </w:r>
            <w:r w:rsidR="004916F5" w:rsidRPr="001460CF">
              <w:rPr>
                <w:rFonts w:asciiTheme="minorHAnsi" w:hAnsiTheme="minorHAnsi" w:cs="Calibri"/>
                <w:b/>
                <w:i/>
                <w:sz w:val="20"/>
                <w:szCs w:val="20"/>
                <w:u w:val="single"/>
              </w:rPr>
              <w:t>(Prilog 1</w:t>
            </w:r>
            <w:r w:rsidR="007F408F" w:rsidRPr="001460CF">
              <w:rPr>
                <w:rFonts w:asciiTheme="minorHAnsi" w:hAnsiTheme="minorHAnsi" w:cs="Calibri"/>
                <w:b/>
                <w:i/>
                <w:sz w:val="20"/>
                <w:szCs w:val="20"/>
                <w:u w:val="single"/>
              </w:rPr>
              <w:t>.</w:t>
            </w:r>
            <w:r w:rsidR="004916F5" w:rsidRPr="001460CF">
              <w:rPr>
                <w:rFonts w:asciiTheme="minorHAnsi" w:hAnsiTheme="minorHAnsi" w:cs="Calibri"/>
                <w:b/>
                <w:i/>
                <w:sz w:val="20"/>
                <w:szCs w:val="20"/>
                <w:u w:val="single"/>
              </w:rPr>
              <w:t>2</w:t>
            </w:r>
            <w:r w:rsidR="007F408F" w:rsidRPr="001460CF">
              <w:rPr>
                <w:rFonts w:asciiTheme="minorHAnsi" w:hAnsiTheme="minorHAnsi" w:cs="Calibri"/>
                <w:b/>
                <w:i/>
                <w:sz w:val="20"/>
                <w:szCs w:val="20"/>
                <w:u w:val="single"/>
              </w:rPr>
              <w:t>.)</w:t>
            </w:r>
          </w:p>
          <w:p w14:paraId="4AC53DCA" w14:textId="77777777" w:rsidR="002747D5" w:rsidRPr="00AD1AB0" w:rsidRDefault="007F408F" w:rsidP="00914C55">
            <w:pPr>
              <w:pStyle w:val="Odlomakpopisa"/>
              <w:numPr>
                <w:ilvl w:val="0"/>
                <w:numId w:val="37"/>
              </w:numPr>
              <w:autoSpaceDE w:val="0"/>
              <w:autoSpaceDN w:val="0"/>
              <w:adjustRightInd w:val="0"/>
              <w:ind w:left="132" w:hanging="141"/>
              <w:contextualSpacing/>
              <w:rPr>
                <w:rFonts w:asciiTheme="minorHAnsi" w:hAnsiTheme="minorHAnsi" w:cs="Calibri"/>
                <w:sz w:val="20"/>
                <w:szCs w:val="20"/>
              </w:rPr>
            </w:pPr>
            <w:r w:rsidRPr="001460CF">
              <w:rPr>
                <w:rFonts w:asciiTheme="minorHAnsi" w:hAnsiTheme="minorHAnsi" w:cs="Calibri"/>
                <w:sz w:val="20"/>
                <w:szCs w:val="20"/>
              </w:rPr>
              <w:t>Povjerenici civilne zaštite</w:t>
            </w:r>
            <w:r w:rsidR="004916F5" w:rsidRPr="001460CF">
              <w:rPr>
                <w:rFonts w:asciiTheme="minorHAnsi" w:hAnsiTheme="minorHAnsi" w:cs="Calibri"/>
                <w:sz w:val="20"/>
                <w:szCs w:val="20"/>
              </w:rPr>
              <w:t xml:space="preserve"> i njihovi zamjenici </w:t>
            </w:r>
            <w:r w:rsidR="004916F5" w:rsidRPr="001460CF">
              <w:rPr>
                <w:rFonts w:asciiTheme="minorHAnsi" w:hAnsiTheme="minorHAnsi" w:cs="Calibri"/>
                <w:b/>
                <w:i/>
                <w:sz w:val="20"/>
                <w:szCs w:val="20"/>
                <w:u w:val="single"/>
              </w:rPr>
              <w:t xml:space="preserve"> (Prilog 1</w:t>
            </w:r>
            <w:r w:rsidRPr="001460CF">
              <w:rPr>
                <w:rFonts w:asciiTheme="minorHAnsi" w:hAnsiTheme="minorHAnsi" w:cs="Calibri"/>
                <w:b/>
                <w:i/>
                <w:sz w:val="20"/>
                <w:szCs w:val="20"/>
                <w:u w:val="single"/>
              </w:rPr>
              <w:t>.</w:t>
            </w:r>
            <w:r w:rsidR="00AD1AB0">
              <w:rPr>
                <w:rFonts w:asciiTheme="minorHAnsi" w:hAnsiTheme="minorHAnsi" w:cs="Calibri"/>
                <w:b/>
                <w:i/>
                <w:sz w:val="20"/>
                <w:szCs w:val="20"/>
                <w:u w:val="single"/>
              </w:rPr>
              <w:t>6</w:t>
            </w:r>
            <w:r w:rsidRPr="001460CF">
              <w:rPr>
                <w:rFonts w:asciiTheme="minorHAnsi" w:hAnsiTheme="minorHAnsi" w:cs="Calibri"/>
                <w:b/>
                <w:i/>
                <w:sz w:val="20"/>
                <w:szCs w:val="20"/>
                <w:u w:val="single"/>
              </w:rPr>
              <w:t>.)</w:t>
            </w:r>
          </w:p>
        </w:tc>
      </w:tr>
      <w:tr w:rsidR="007F408F" w:rsidRPr="001460CF" w14:paraId="5512B340" w14:textId="77777777" w:rsidTr="00EF05C3">
        <w:trPr>
          <w:trHeight w:val="516"/>
          <w:jc w:val="center"/>
        </w:trPr>
        <w:tc>
          <w:tcPr>
            <w:tcW w:w="241" w:type="pct"/>
            <w:vMerge/>
            <w:tcBorders>
              <w:left w:val="single" w:sz="6" w:space="0" w:color="auto"/>
              <w:bottom w:val="single" w:sz="6" w:space="0" w:color="auto"/>
              <w:right w:val="single" w:sz="6" w:space="0" w:color="auto"/>
            </w:tcBorders>
            <w:shd w:val="clear" w:color="auto" w:fill="DBE5F1" w:themeFill="accent1" w:themeFillTint="33"/>
            <w:vAlign w:val="center"/>
          </w:tcPr>
          <w:p w14:paraId="37399921" w14:textId="77777777" w:rsidR="007F408F" w:rsidRPr="001460CF" w:rsidRDefault="007F408F" w:rsidP="000A76FE">
            <w:pPr>
              <w:pStyle w:val="Bezproreda"/>
              <w:jc w:val="center"/>
              <w:rPr>
                <w:rFonts w:asciiTheme="minorHAnsi" w:hAnsiTheme="minorHAnsi" w:cs="Calibri"/>
                <w:szCs w:val="20"/>
                <w:lang w:eastAsia="hr-HR"/>
              </w:rPr>
            </w:pPr>
          </w:p>
        </w:tc>
        <w:tc>
          <w:tcPr>
            <w:tcW w:w="810" w:type="pct"/>
            <w:vMerge/>
            <w:tcBorders>
              <w:left w:val="single" w:sz="6" w:space="0" w:color="auto"/>
              <w:bottom w:val="single" w:sz="6" w:space="0" w:color="auto"/>
              <w:right w:val="single" w:sz="6" w:space="0" w:color="auto"/>
            </w:tcBorders>
            <w:vAlign w:val="center"/>
          </w:tcPr>
          <w:p w14:paraId="37B4531E" w14:textId="77777777" w:rsidR="007F408F" w:rsidRPr="001460CF" w:rsidRDefault="007F408F" w:rsidP="001460CF">
            <w:pPr>
              <w:pStyle w:val="Bezproreda"/>
              <w:jc w:val="both"/>
              <w:rPr>
                <w:rFonts w:asciiTheme="minorHAnsi" w:hAnsiTheme="minorHAnsi" w:cs="Calibri"/>
                <w:szCs w:val="20"/>
                <w:lang w:eastAsia="hr-HR"/>
              </w:rPr>
            </w:pPr>
          </w:p>
        </w:tc>
        <w:tc>
          <w:tcPr>
            <w:tcW w:w="2442" w:type="pct"/>
            <w:tcBorders>
              <w:top w:val="single" w:sz="4" w:space="0" w:color="auto"/>
              <w:left w:val="single" w:sz="6" w:space="0" w:color="auto"/>
              <w:bottom w:val="single" w:sz="6" w:space="0" w:color="auto"/>
              <w:right w:val="single" w:sz="6" w:space="0" w:color="auto"/>
            </w:tcBorders>
          </w:tcPr>
          <w:p w14:paraId="1BE56E5B" w14:textId="77777777" w:rsidR="007F408F" w:rsidRPr="001460CF" w:rsidRDefault="007F408F" w:rsidP="00774BB1">
            <w:pPr>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 xml:space="preserve">Lokacija za odlaganje </w:t>
            </w:r>
            <w:r w:rsidR="00853B22" w:rsidRPr="001460CF">
              <w:rPr>
                <w:rFonts w:asciiTheme="minorHAnsi" w:eastAsia="Times New Roman" w:hAnsiTheme="minorHAnsi" w:cs="Calibri"/>
                <w:sz w:val="20"/>
                <w:szCs w:val="20"/>
                <w:lang w:eastAsia="hr-HR"/>
              </w:rPr>
              <w:t xml:space="preserve">građevinskog </w:t>
            </w:r>
            <w:r w:rsidRPr="001460CF">
              <w:rPr>
                <w:rFonts w:asciiTheme="minorHAnsi" w:eastAsia="Times New Roman" w:hAnsiTheme="minorHAnsi" w:cs="Calibri"/>
                <w:sz w:val="20"/>
                <w:szCs w:val="20"/>
                <w:lang w:eastAsia="hr-HR"/>
              </w:rPr>
              <w:t xml:space="preserve">materijala – postojeća odlagališta Organizaciju za prikupljanje, prijevoz i odlaganje izvršava </w:t>
            </w:r>
            <w:bookmarkStart w:id="90" w:name="_GoBack"/>
            <w:r w:rsidRPr="001460CF">
              <w:rPr>
                <w:rFonts w:asciiTheme="minorHAnsi" w:eastAsia="Times New Roman" w:hAnsiTheme="minorHAnsi" w:cs="Calibri"/>
                <w:sz w:val="20"/>
                <w:szCs w:val="20"/>
                <w:lang w:eastAsia="hr-HR"/>
              </w:rPr>
              <w:t>koncesionar</w:t>
            </w:r>
            <w:bookmarkEnd w:id="90"/>
            <w:r w:rsidRPr="001460CF">
              <w:rPr>
                <w:rFonts w:asciiTheme="minorHAnsi" w:eastAsia="Times New Roman" w:hAnsiTheme="minorHAnsi" w:cs="Calibri"/>
                <w:sz w:val="20"/>
                <w:szCs w:val="20"/>
                <w:lang w:eastAsia="hr-HR"/>
              </w:rPr>
              <w:t xml:space="preserve"> za odvoz otpada Općine i pravne osobe s građevinskom mehanizacijom s područja nadležnosti Općine i pravne osobe s građevinskom mehanizacijom koji mogu pomoći u odvozu građevinskog materijala.</w:t>
            </w:r>
          </w:p>
        </w:tc>
        <w:tc>
          <w:tcPr>
            <w:tcW w:w="1507" w:type="pct"/>
            <w:tcBorders>
              <w:top w:val="single" w:sz="4" w:space="0" w:color="auto"/>
              <w:left w:val="single" w:sz="6" w:space="0" w:color="auto"/>
              <w:bottom w:val="single" w:sz="4" w:space="0" w:color="auto"/>
              <w:right w:val="single" w:sz="6" w:space="0" w:color="auto"/>
            </w:tcBorders>
          </w:tcPr>
          <w:p w14:paraId="4BC76556" w14:textId="77777777" w:rsidR="007F408F" w:rsidRPr="001460CF" w:rsidRDefault="007F408F" w:rsidP="00914C55">
            <w:pPr>
              <w:pStyle w:val="Odlomakpopisa"/>
              <w:numPr>
                <w:ilvl w:val="0"/>
                <w:numId w:val="39"/>
              </w:numPr>
              <w:autoSpaceDE w:val="0"/>
              <w:autoSpaceDN w:val="0"/>
              <w:adjustRightInd w:val="0"/>
              <w:ind w:left="132" w:hanging="141"/>
              <w:contextualSpacing/>
              <w:rPr>
                <w:rFonts w:asciiTheme="minorHAnsi" w:hAnsiTheme="minorHAnsi" w:cs="Calibri"/>
                <w:sz w:val="20"/>
                <w:szCs w:val="20"/>
              </w:rPr>
            </w:pPr>
            <w:r w:rsidRPr="001460CF">
              <w:rPr>
                <w:rFonts w:asciiTheme="minorHAnsi" w:hAnsiTheme="minorHAnsi" w:cs="Calibri"/>
                <w:sz w:val="20"/>
                <w:szCs w:val="20"/>
              </w:rPr>
              <w:t xml:space="preserve">lokacija za odlaganje građevinskog otpada </w:t>
            </w:r>
            <w:r w:rsidRPr="001460CF">
              <w:rPr>
                <w:rFonts w:asciiTheme="minorHAnsi" w:hAnsiTheme="minorHAnsi" w:cs="Calibri"/>
                <w:b/>
                <w:i/>
                <w:sz w:val="20"/>
                <w:szCs w:val="20"/>
                <w:u w:val="single"/>
              </w:rPr>
              <w:t xml:space="preserve">(Prilog </w:t>
            </w:r>
            <w:r w:rsidR="004916F5" w:rsidRPr="001460CF">
              <w:rPr>
                <w:rFonts w:asciiTheme="minorHAnsi" w:hAnsiTheme="minorHAnsi" w:cs="Calibri"/>
                <w:b/>
                <w:i/>
                <w:sz w:val="20"/>
                <w:szCs w:val="20"/>
                <w:u w:val="single"/>
              </w:rPr>
              <w:t>5</w:t>
            </w:r>
            <w:r w:rsidRPr="001460CF">
              <w:rPr>
                <w:rFonts w:asciiTheme="minorHAnsi" w:hAnsiTheme="minorHAnsi" w:cs="Calibri"/>
                <w:b/>
                <w:i/>
                <w:sz w:val="20"/>
                <w:szCs w:val="20"/>
                <w:u w:val="single"/>
              </w:rPr>
              <w:t>.</w:t>
            </w:r>
            <w:r w:rsidR="00084AA6">
              <w:rPr>
                <w:rFonts w:asciiTheme="minorHAnsi" w:hAnsiTheme="minorHAnsi" w:cs="Calibri"/>
                <w:b/>
                <w:i/>
                <w:sz w:val="20"/>
                <w:szCs w:val="20"/>
                <w:u w:val="single"/>
              </w:rPr>
              <w:t>4</w:t>
            </w:r>
            <w:r w:rsidRPr="001460CF">
              <w:rPr>
                <w:rFonts w:asciiTheme="minorHAnsi" w:hAnsiTheme="minorHAnsi" w:cs="Calibri"/>
                <w:b/>
                <w:i/>
                <w:sz w:val="20"/>
                <w:szCs w:val="20"/>
                <w:u w:val="single"/>
              </w:rPr>
              <w:t>.)</w:t>
            </w:r>
          </w:p>
          <w:p w14:paraId="3B876AA3" w14:textId="77777777" w:rsidR="007F408F" w:rsidRPr="001460CF" w:rsidRDefault="007F408F" w:rsidP="00914C55">
            <w:pPr>
              <w:pStyle w:val="Odlomakpopisa"/>
              <w:numPr>
                <w:ilvl w:val="0"/>
                <w:numId w:val="39"/>
              </w:numPr>
              <w:autoSpaceDE w:val="0"/>
              <w:autoSpaceDN w:val="0"/>
              <w:adjustRightInd w:val="0"/>
              <w:ind w:left="132" w:hanging="141"/>
              <w:contextualSpacing/>
              <w:rPr>
                <w:rFonts w:asciiTheme="minorHAnsi" w:hAnsiTheme="minorHAnsi" w:cs="Calibri"/>
                <w:sz w:val="20"/>
                <w:szCs w:val="20"/>
              </w:rPr>
            </w:pPr>
            <w:r w:rsidRPr="001460CF">
              <w:rPr>
                <w:rFonts w:asciiTheme="minorHAnsi" w:hAnsiTheme="minorHAnsi" w:cs="Calibri"/>
                <w:sz w:val="20"/>
                <w:szCs w:val="20"/>
              </w:rPr>
              <w:t>pravn</w:t>
            </w:r>
            <w:r w:rsidR="00853B22" w:rsidRPr="001460CF">
              <w:rPr>
                <w:rFonts w:asciiTheme="minorHAnsi" w:hAnsiTheme="minorHAnsi" w:cs="Calibri"/>
                <w:sz w:val="20"/>
                <w:szCs w:val="20"/>
              </w:rPr>
              <w:t>e</w:t>
            </w:r>
            <w:r w:rsidRPr="001460CF">
              <w:rPr>
                <w:rFonts w:asciiTheme="minorHAnsi" w:hAnsiTheme="minorHAnsi" w:cs="Calibri"/>
                <w:sz w:val="20"/>
                <w:szCs w:val="20"/>
              </w:rPr>
              <w:t xml:space="preserve"> osob</w:t>
            </w:r>
            <w:r w:rsidR="00853B22" w:rsidRPr="001460CF">
              <w:rPr>
                <w:rFonts w:asciiTheme="minorHAnsi" w:hAnsiTheme="minorHAnsi" w:cs="Calibri"/>
                <w:sz w:val="20"/>
                <w:szCs w:val="20"/>
              </w:rPr>
              <w:t>e od in</w:t>
            </w:r>
            <w:r w:rsidR="008761F8" w:rsidRPr="001460CF">
              <w:rPr>
                <w:rFonts w:asciiTheme="minorHAnsi" w:hAnsiTheme="minorHAnsi" w:cs="Calibri"/>
                <w:sz w:val="20"/>
                <w:szCs w:val="20"/>
              </w:rPr>
              <w:t>teresa za sustav civilne zaštite</w:t>
            </w:r>
            <w:r w:rsidR="00914C55">
              <w:rPr>
                <w:rFonts w:asciiTheme="minorHAnsi" w:hAnsiTheme="minorHAnsi" w:cs="Calibri"/>
                <w:sz w:val="20"/>
                <w:szCs w:val="20"/>
              </w:rPr>
              <w:t xml:space="preserve"> </w:t>
            </w:r>
            <w:r w:rsidR="00AD1AB0">
              <w:rPr>
                <w:rFonts w:asciiTheme="minorHAnsi" w:hAnsiTheme="minorHAnsi" w:cs="Calibri"/>
                <w:b/>
                <w:i/>
                <w:sz w:val="20"/>
                <w:szCs w:val="20"/>
                <w:u w:val="single"/>
              </w:rPr>
              <w:t>(Prilog 1.9</w:t>
            </w:r>
            <w:r w:rsidR="004916F5" w:rsidRPr="001460CF">
              <w:rPr>
                <w:rFonts w:asciiTheme="minorHAnsi" w:hAnsiTheme="minorHAnsi" w:cs="Calibri"/>
                <w:b/>
                <w:i/>
                <w:sz w:val="20"/>
                <w:szCs w:val="20"/>
                <w:u w:val="single"/>
              </w:rPr>
              <w:t>.)</w:t>
            </w:r>
          </w:p>
        </w:tc>
      </w:tr>
      <w:tr w:rsidR="007F408F" w:rsidRPr="001460CF" w14:paraId="54AF3110" w14:textId="77777777" w:rsidTr="00EF05C3">
        <w:trPr>
          <w:trHeight w:val="132"/>
          <w:jc w:val="center"/>
        </w:trPr>
        <w:tc>
          <w:tcPr>
            <w:tcW w:w="241" w:type="pct"/>
            <w:vMerge w:val="restart"/>
            <w:tcBorders>
              <w:left w:val="single" w:sz="6" w:space="0" w:color="auto"/>
              <w:right w:val="single" w:sz="6" w:space="0" w:color="auto"/>
            </w:tcBorders>
            <w:shd w:val="clear" w:color="auto" w:fill="DBE5F1" w:themeFill="accent1" w:themeFillTint="33"/>
            <w:vAlign w:val="center"/>
          </w:tcPr>
          <w:p w14:paraId="49737564" w14:textId="77777777" w:rsidR="007F408F" w:rsidRPr="00D473EA" w:rsidRDefault="007F408F" w:rsidP="000A76FE">
            <w:pPr>
              <w:pStyle w:val="Bezproreda"/>
              <w:jc w:val="center"/>
              <w:rPr>
                <w:rFonts w:asciiTheme="minorHAnsi" w:hAnsiTheme="minorHAnsi" w:cs="Calibri"/>
                <w:b/>
                <w:szCs w:val="20"/>
                <w:lang w:eastAsia="hr-HR"/>
              </w:rPr>
            </w:pPr>
            <w:r w:rsidRPr="00D473EA">
              <w:rPr>
                <w:rFonts w:asciiTheme="minorHAnsi" w:hAnsiTheme="minorHAnsi" w:cs="Calibri"/>
                <w:b/>
                <w:szCs w:val="20"/>
                <w:lang w:eastAsia="hr-HR"/>
              </w:rPr>
              <w:t>2.</w:t>
            </w:r>
          </w:p>
        </w:tc>
        <w:tc>
          <w:tcPr>
            <w:tcW w:w="810" w:type="pct"/>
            <w:vMerge w:val="restart"/>
            <w:tcBorders>
              <w:left w:val="single" w:sz="6" w:space="0" w:color="auto"/>
              <w:right w:val="single" w:sz="6" w:space="0" w:color="auto"/>
            </w:tcBorders>
            <w:vAlign w:val="center"/>
          </w:tcPr>
          <w:p w14:paraId="6D6B60AE" w14:textId="77777777" w:rsidR="007F408F" w:rsidRPr="001460CF" w:rsidRDefault="007F408F" w:rsidP="001460CF">
            <w:pPr>
              <w:pStyle w:val="Bezproreda"/>
              <w:rPr>
                <w:rFonts w:asciiTheme="minorHAnsi" w:hAnsiTheme="minorHAnsi" w:cs="Calibri"/>
                <w:szCs w:val="20"/>
                <w:lang w:eastAsia="hr-HR"/>
              </w:rPr>
            </w:pPr>
            <w:r w:rsidRPr="001460CF">
              <w:rPr>
                <w:rFonts w:asciiTheme="minorHAnsi" w:hAnsiTheme="minorHAnsi" w:cs="Calibri"/>
                <w:szCs w:val="20"/>
                <w:lang w:eastAsia="hr-HR"/>
              </w:rPr>
              <w:t xml:space="preserve">Organizacija zaštite objekata kritične infrastrukture i suradnja s pravnim osobama s ciljem osiguranja kontinuiteta njihovog djelovanja  </w:t>
            </w:r>
          </w:p>
        </w:tc>
        <w:tc>
          <w:tcPr>
            <w:tcW w:w="2442" w:type="pct"/>
            <w:tcBorders>
              <w:top w:val="single" w:sz="4" w:space="0" w:color="auto"/>
              <w:left w:val="single" w:sz="6" w:space="0" w:color="auto"/>
              <w:right w:val="single" w:sz="4" w:space="0" w:color="auto"/>
            </w:tcBorders>
          </w:tcPr>
          <w:p w14:paraId="4B68EDDE" w14:textId="77777777" w:rsidR="007F408F" w:rsidRPr="001460CF" w:rsidRDefault="007F408F" w:rsidP="00774BB1">
            <w:pPr>
              <w:spacing w:line="240" w:lineRule="auto"/>
              <w:jc w:val="left"/>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Vlasnici kritične infrastrukture</w:t>
            </w:r>
          </w:p>
        </w:tc>
        <w:tc>
          <w:tcPr>
            <w:tcW w:w="1507" w:type="pct"/>
            <w:tcBorders>
              <w:top w:val="single" w:sz="4" w:space="0" w:color="auto"/>
              <w:left w:val="single" w:sz="4" w:space="0" w:color="auto"/>
              <w:right w:val="single" w:sz="4" w:space="0" w:color="auto"/>
            </w:tcBorders>
            <w:vAlign w:val="center"/>
          </w:tcPr>
          <w:p w14:paraId="137A44D4" w14:textId="77777777" w:rsidR="007F408F" w:rsidRPr="00774BB1" w:rsidRDefault="004916F5" w:rsidP="00914C55">
            <w:pPr>
              <w:pStyle w:val="Odlomakpopisa"/>
              <w:numPr>
                <w:ilvl w:val="0"/>
                <w:numId w:val="39"/>
              </w:numPr>
              <w:autoSpaceDE w:val="0"/>
              <w:autoSpaceDN w:val="0"/>
              <w:adjustRightInd w:val="0"/>
              <w:ind w:left="132" w:hanging="141"/>
              <w:contextualSpacing/>
              <w:rPr>
                <w:rFonts w:asciiTheme="minorHAnsi" w:hAnsiTheme="minorHAnsi" w:cs="Calibri"/>
                <w:sz w:val="20"/>
                <w:szCs w:val="20"/>
              </w:rPr>
            </w:pPr>
            <w:r w:rsidRPr="00774BB1">
              <w:rPr>
                <w:rFonts w:asciiTheme="minorHAnsi" w:hAnsiTheme="minorHAnsi" w:cs="Calibri"/>
                <w:b/>
                <w:i/>
                <w:sz w:val="20"/>
                <w:szCs w:val="20"/>
                <w:u w:val="single"/>
              </w:rPr>
              <w:t>Prilog 4</w:t>
            </w:r>
            <w:r w:rsidR="007F408F" w:rsidRPr="00774BB1">
              <w:rPr>
                <w:rFonts w:asciiTheme="minorHAnsi" w:hAnsiTheme="minorHAnsi" w:cs="Calibri"/>
                <w:b/>
                <w:i/>
                <w:sz w:val="20"/>
                <w:szCs w:val="20"/>
                <w:u w:val="single"/>
              </w:rPr>
              <w:t>.</w:t>
            </w:r>
            <w:r w:rsidRPr="00774BB1">
              <w:rPr>
                <w:rFonts w:asciiTheme="minorHAnsi" w:hAnsiTheme="minorHAnsi" w:cs="Calibri"/>
                <w:b/>
                <w:i/>
                <w:sz w:val="20"/>
                <w:szCs w:val="20"/>
                <w:u w:val="single"/>
              </w:rPr>
              <w:t>9</w:t>
            </w:r>
            <w:r w:rsidR="007F408F" w:rsidRPr="00774BB1">
              <w:rPr>
                <w:rFonts w:asciiTheme="minorHAnsi" w:hAnsiTheme="minorHAnsi" w:cs="Calibri"/>
                <w:b/>
                <w:i/>
                <w:sz w:val="20"/>
                <w:szCs w:val="20"/>
                <w:u w:val="single"/>
              </w:rPr>
              <w:t>.</w:t>
            </w:r>
          </w:p>
        </w:tc>
      </w:tr>
      <w:tr w:rsidR="00AD1AB0" w:rsidRPr="001460CF" w14:paraId="64369EF2" w14:textId="77777777" w:rsidTr="00EF05C3">
        <w:trPr>
          <w:trHeight w:val="148"/>
          <w:jc w:val="center"/>
        </w:trPr>
        <w:tc>
          <w:tcPr>
            <w:tcW w:w="241" w:type="pct"/>
            <w:vMerge/>
            <w:tcBorders>
              <w:left w:val="single" w:sz="6" w:space="0" w:color="auto"/>
              <w:right w:val="single" w:sz="6" w:space="0" w:color="auto"/>
            </w:tcBorders>
            <w:shd w:val="clear" w:color="auto" w:fill="DBE5F1" w:themeFill="accent1" w:themeFillTint="33"/>
            <w:vAlign w:val="center"/>
          </w:tcPr>
          <w:p w14:paraId="5FFA078E" w14:textId="77777777" w:rsidR="00AD1AB0" w:rsidRPr="001460CF" w:rsidRDefault="00AD1AB0" w:rsidP="001460CF">
            <w:pPr>
              <w:pStyle w:val="Bezproreda"/>
              <w:rPr>
                <w:rFonts w:asciiTheme="minorHAnsi" w:hAnsiTheme="minorHAnsi" w:cs="Calibri"/>
                <w:szCs w:val="20"/>
                <w:lang w:eastAsia="hr-HR"/>
              </w:rPr>
            </w:pPr>
          </w:p>
        </w:tc>
        <w:tc>
          <w:tcPr>
            <w:tcW w:w="810" w:type="pct"/>
            <w:vMerge/>
            <w:tcBorders>
              <w:left w:val="single" w:sz="6" w:space="0" w:color="auto"/>
              <w:right w:val="single" w:sz="6" w:space="0" w:color="auto"/>
            </w:tcBorders>
            <w:vAlign w:val="center"/>
          </w:tcPr>
          <w:p w14:paraId="1600BD23" w14:textId="77777777" w:rsidR="00AD1AB0" w:rsidRPr="001460CF" w:rsidRDefault="00AD1AB0" w:rsidP="001460CF">
            <w:pPr>
              <w:pStyle w:val="Bezproreda"/>
              <w:rPr>
                <w:rFonts w:asciiTheme="minorHAnsi" w:hAnsiTheme="minorHAnsi" w:cs="Calibri"/>
                <w:szCs w:val="20"/>
                <w:lang w:eastAsia="hr-HR"/>
              </w:rPr>
            </w:pPr>
          </w:p>
        </w:tc>
        <w:tc>
          <w:tcPr>
            <w:tcW w:w="2442" w:type="pct"/>
            <w:tcBorders>
              <w:top w:val="single" w:sz="4" w:space="0" w:color="auto"/>
              <w:left w:val="single" w:sz="6" w:space="0" w:color="auto"/>
              <w:bottom w:val="single" w:sz="6" w:space="0" w:color="auto"/>
              <w:right w:val="single" w:sz="4" w:space="0" w:color="auto"/>
            </w:tcBorders>
            <w:vAlign w:val="center"/>
          </w:tcPr>
          <w:p w14:paraId="3564A66E" w14:textId="77777777" w:rsidR="00AD1AB0" w:rsidRPr="001460CF" w:rsidRDefault="00AD1AB0" w:rsidP="00774BB1">
            <w:pPr>
              <w:spacing w:line="240" w:lineRule="auto"/>
              <w:jc w:val="left"/>
              <w:rPr>
                <w:rFonts w:asciiTheme="minorHAnsi" w:eastAsia="Times New Roman" w:hAnsiTheme="minorHAnsi" w:cs="Calibri"/>
                <w:sz w:val="20"/>
                <w:szCs w:val="20"/>
                <w:lang w:eastAsia="hr-HR"/>
              </w:rPr>
            </w:pPr>
            <w:r w:rsidRPr="001460CF">
              <w:rPr>
                <w:rFonts w:asciiTheme="minorHAnsi" w:hAnsiTheme="minorHAnsi"/>
                <w:sz w:val="20"/>
                <w:szCs w:val="20"/>
              </w:rPr>
              <w:t xml:space="preserve">Uspostava opskrbe električnom energijom </w:t>
            </w:r>
          </w:p>
        </w:tc>
        <w:tc>
          <w:tcPr>
            <w:tcW w:w="1507" w:type="pct"/>
            <w:tcBorders>
              <w:top w:val="single" w:sz="4" w:space="0" w:color="auto"/>
              <w:left w:val="single" w:sz="4" w:space="0" w:color="auto"/>
              <w:bottom w:val="single" w:sz="4" w:space="0" w:color="auto"/>
              <w:right w:val="single" w:sz="4" w:space="0" w:color="auto"/>
            </w:tcBorders>
            <w:vAlign w:val="center"/>
          </w:tcPr>
          <w:p w14:paraId="7151A512" w14:textId="77777777" w:rsidR="00AD1AB0" w:rsidRPr="00774BB1" w:rsidRDefault="00AD1AB0" w:rsidP="00914C55">
            <w:pPr>
              <w:pStyle w:val="Odlomakpopisa"/>
              <w:numPr>
                <w:ilvl w:val="0"/>
                <w:numId w:val="39"/>
              </w:numPr>
              <w:autoSpaceDE w:val="0"/>
              <w:autoSpaceDN w:val="0"/>
              <w:adjustRightInd w:val="0"/>
              <w:ind w:left="132" w:hanging="141"/>
              <w:contextualSpacing/>
              <w:rPr>
                <w:rFonts w:asciiTheme="minorHAnsi" w:hAnsiTheme="minorHAnsi" w:cs="Calibri"/>
                <w:sz w:val="20"/>
                <w:szCs w:val="20"/>
              </w:rPr>
            </w:pPr>
            <w:r w:rsidRPr="00774BB1">
              <w:rPr>
                <w:rFonts w:asciiTheme="minorHAnsi" w:hAnsiTheme="minorHAnsi" w:cs="Calibri"/>
                <w:sz w:val="20"/>
                <w:szCs w:val="20"/>
              </w:rPr>
              <w:t xml:space="preserve">HEP ODS d.o.o. Elektra </w:t>
            </w:r>
            <w:r>
              <w:rPr>
                <w:rFonts w:asciiTheme="minorHAnsi" w:hAnsiTheme="minorHAnsi" w:cs="Calibri"/>
                <w:sz w:val="20"/>
                <w:szCs w:val="20"/>
              </w:rPr>
              <w:t xml:space="preserve">Koprivnica </w:t>
            </w:r>
            <w:r w:rsidRPr="00774BB1">
              <w:rPr>
                <w:rFonts w:asciiTheme="minorHAnsi" w:hAnsiTheme="minorHAnsi" w:cs="Calibri"/>
                <w:b/>
                <w:i/>
                <w:sz w:val="20"/>
                <w:szCs w:val="20"/>
                <w:u w:val="single"/>
              </w:rPr>
              <w:t>(Prilog 4.9.)</w:t>
            </w:r>
          </w:p>
        </w:tc>
      </w:tr>
      <w:tr w:rsidR="00AD1AB0" w:rsidRPr="001460CF" w14:paraId="3A653143" w14:textId="77777777" w:rsidTr="00EF05C3">
        <w:trPr>
          <w:trHeight w:val="148"/>
          <w:jc w:val="center"/>
        </w:trPr>
        <w:tc>
          <w:tcPr>
            <w:tcW w:w="241" w:type="pct"/>
            <w:vMerge/>
            <w:tcBorders>
              <w:left w:val="single" w:sz="6" w:space="0" w:color="auto"/>
              <w:right w:val="single" w:sz="6" w:space="0" w:color="auto"/>
            </w:tcBorders>
            <w:shd w:val="clear" w:color="auto" w:fill="DBE5F1" w:themeFill="accent1" w:themeFillTint="33"/>
            <w:vAlign w:val="center"/>
          </w:tcPr>
          <w:p w14:paraId="1E7C8A0D" w14:textId="77777777" w:rsidR="00AD1AB0" w:rsidRPr="001460CF" w:rsidRDefault="00AD1AB0" w:rsidP="001460CF">
            <w:pPr>
              <w:pStyle w:val="Bezproreda"/>
              <w:rPr>
                <w:rFonts w:asciiTheme="minorHAnsi" w:hAnsiTheme="minorHAnsi" w:cs="Calibri"/>
                <w:szCs w:val="20"/>
                <w:lang w:eastAsia="hr-HR"/>
              </w:rPr>
            </w:pPr>
          </w:p>
        </w:tc>
        <w:tc>
          <w:tcPr>
            <w:tcW w:w="810" w:type="pct"/>
            <w:vMerge/>
            <w:tcBorders>
              <w:left w:val="single" w:sz="6" w:space="0" w:color="auto"/>
              <w:right w:val="single" w:sz="6" w:space="0" w:color="auto"/>
            </w:tcBorders>
            <w:vAlign w:val="center"/>
          </w:tcPr>
          <w:p w14:paraId="2AC8C9EC" w14:textId="77777777" w:rsidR="00AD1AB0" w:rsidRPr="001460CF" w:rsidRDefault="00AD1AB0" w:rsidP="001460CF">
            <w:pPr>
              <w:pStyle w:val="Bezproreda"/>
              <w:rPr>
                <w:rFonts w:asciiTheme="minorHAnsi" w:hAnsiTheme="minorHAnsi" w:cs="Calibri"/>
                <w:szCs w:val="20"/>
                <w:lang w:eastAsia="hr-HR"/>
              </w:rPr>
            </w:pPr>
          </w:p>
        </w:tc>
        <w:tc>
          <w:tcPr>
            <w:tcW w:w="2442" w:type="pct"/>
            <w:tcBorders>
              <w:top w:val="single" w:sz="4" w:space="0" w:color="auto"/>
              <w:left w:val="single" w:sz="6" w:space="0" w:color="auto"/>
              <w:bottom w:val="single" w:sz="6" w:space="0" w:color="auto"/>
              <w:right w:val="single" w:sz="4" w:space="0" w:color="auto"/>
            </w:tcBorders>
            <w:vAlign w:val="center"/>
          </w:tcPr>
          <w:p w14:paraId="73F73B39" w14:textId="77777777" w:rsidR="00AD1AB0" w:rsidRPr="001460CF" w:rsidRDefault="00AD1AB0" w:rsidP="00774BB1">
            <w:pPr>
              <w:spacing w:line="240" w:lineRule="auto"/>
              <w:jc w:val="left"/>
              <w:rPr>
                <w:rFonts w:asciiTheme="minorHAnsi" w:eastAsia="Times New Roman" w:hAnsiTheme="minorHAnsi" w:cs="Calibri"/>
                <w:sz w:val="20"/>
                <w:szCs w:val="20"/>
                <w:lang w:eastAsia="hr-HR"/>
              </w:rPr>
            </w:pPr>
            <w:r w:rsidRPr="001460CF">
              <w:rPr>
                <w:rFonts w:asciiTheme="minorHAnsi" w:hAnsiTheme="minorHAnsi"/>
                <w:sz w:val="20"/>
                <w:szCs w:val="20"/>
              </w:rPr>
              <w:t>Redovna opskrba vodom</w:t>
            </w:r>
          </w:p>
        </w:tc>
        <w:tc>
          <w:tcPr>
            <w:tcW w:w="1507" w:type="pct"/>
            <w:tcBorders>
              <w:top w:val="single" w:sz="4" w:space="0" w:color="auto"/>
              <w:left w:val="single" w:sz="4" w:space="0" w:color="auto"/>
              <w:bottom w:val="single" w:sz="4" w:space="0" w:color="auto"/>
              <w:right w:val="single" w:sz="4" w:space="0" w:color="auto"/>
            </w:tcBorders>
            <w:vAlign w:val="center"/>
          </w:tcPr>
          <w:p w14:paraId="6EA7E766" w14:textId="77777777" w:rsidR="00AD1AB0" w:rsidRPr="005F4513" w:rsidRDefault="00AB277F" w:rsidP="00914C55">
            <w:pPr>
              <w:pStyle w:val="Odlomakpopisa"/>
              <w:numPr>
                <w:ilvl w:val="0"/>
                <w:numId w:val="39"/>
              </w:numPr>
              <w:autoSpaceDE w:val="0"/>
              <w:autoSpaceDN w:val="0"/>
              <w:adjustRightInd w:val="0"/>
              <w:ind w:left="132" w:hanging="141"/>
              <w:contextualSpacing/>
              <w:rPr>
                <w:rFonts w:asciiTheme="minorHAnsi" w:hAnsiTheme="minorHAnsi" w:cs="Calibri"/>
                <w:sz w:val="20"/>
                <w:szCs w:val="20"/>
              </w:rPr>
            </w:pPr>
            <w:r>
              <w:rPr>
                <w:rFonts w:asciiTheme="minorHAnsi" w:hAnsiTheme="minorHAnsi" w:cs="Calibri"/>
                <w:sz w:val="20"/>
                <w:szCs w:val="20"/>
              </w:rPr>
              <w:t>Varkom</w:t>
            </w:r>
            <w:r w:rsidR="00AD1AB0">
              <w:rPr>
                <w:rFonts w:asciiTheme="minorHAnsi" w:hAnsiTheme="minorHAnsi" w:cs="Calibri"/>
                <w:sz w:val="20"/>
                <w:szCs w:val="20"/>
              </w:rPr>
              <w:t xml:space="preserve"> d.</w:t>
            </w:r>
            <w:r>
              <w:rPr>
                <w:rFonts w:asciiTheme="minorHAnsi" w:hAnsiTheme="minorHAnsi" w:cs="Calibri"/>
                <w:sz w:val="20"/>
                <w:szCs w:val="20"/>
              </w:rPr>
              <w:t>d</w:t>
            </w:r>
            <w:r w:rsidR="00AD1AB0">
              <w:rPr>
                <w:rFonts w:asciiTheme="minorHAnsi" w:hAnsiTheme="minorHAnsi" w:cs="Calibri"/>
                <w:sz w:val="20"/>
                <w:szCs w:val="20"/>
              </w:rPr>
              <w:t>.</w:t>
            </w:r>
            <w:r w:rsidR="00AD1AB0" w:rsidRPr="005F4513">
              <w:rPr>
                <w:rFonts w:asciiTheme="minorHAnsi" w:hAnsiTheme="minorHAnsi" w:cs="Calibri"/>
                <w:sz w:val="20"/>
                <w:szCs w:val="20"/>
              </w:rPr>
              <w:t xml:space="preserve"> </w:t>
            </w:r>
            <w:r w:rsidR="00AD1AB0" w:rsidRPr="005F4513">
              <w:rPr>
                <w:rFonts w:asciiTheme="minorHAnsi" w:hAnsiTheme="minorHAnsi" w:cs="Calibri"/>
                <w:b/>
                <w:i/>
                <w:sz w:val="20"/>
                <w:szCs w:val="20"/>
                <w:u w:val="single"/>
              </w:rPr>
              <w:t>(Prilog 4.9.)</w:t>
            </w:r>
          </w:p>
        </w:tc>
      </w:tr>
      <w:tr w:rsidR="00AD1AB0" w:rsidRPr="001460CF" w14:paraId="3CF31117" w14:textId="77777777" w:rsidTr="00EF05C3">
        <w:trPr>
          <w:trHeight w:val="148"/>
          <w:jc w:val="center"/>
        </w:trPr>
        <w:tc>
          <w:tcPr>
            <w:tcW w:w="241" w:type="pct"/>
            <w:vMerge/>
            <w:tcBorders>
              <w:left w:val="single" w:sz="6" w:space="0" w:color="auto"/>
              <w:right w:val="single" w:sz="6" w:space="0" w:color="auto"/>
            </w:tcBorders>
            <w:shd w:val="clear" w:color="auto" w:fill="DBE5F1" w:themeFill="accent1" w:themeFillTint="33"/>
            <w:vAlign w:val="center"/>
          </w:tcPr>
          <w:p w14:paraId="571F9EE5" w14:textId="77777777" w:rsidR="00AD1AB0" w:rsidRPr="001460CF" w:rsidRDefault="00AD1AB0" w:rsidP="001460CF">
            <w:pPr>
              <w:pStyle w:val="Bezproreda"/>
              <w:rPr>
                <w:rFonts w:asciiTheme="minorHAnsi" w:hAnsiTheme="minorHAnsi" w:cs="Calibri"/>
                <w:szCs w:val="20"/>
                <w:lang w:eastAsia="hr-HR"/>
              </w:rPr>
            </w:pPr>
          </w:p>
        </w:tc>
        <w:tc>
          <w:tcPr>
            <w:tcW w:w="810" w:type="pct"/>
            <w:vMerge/>
            <w:tcBorders>
              <w:left w:val="single" w:sz="6" w:space="0" w:color="auto"/>
              <w:right w:val="single" w:sz="6" w:space="0" w:color="auto"/>
            </w:tcBorders>
            <w:vAlign w:val="center"/>
          </w:tcPr>
          <w:p w14:paraId="731FA2EF" w14:textId="77777777" w:rsidR="00AD1AB0" w:rsidRPr="001460CF" w:rsidRDefault="00AD1AB0" w:rsidP="001460CF">
            <w:pPr>
              <w:pStyle w:val="Bezproreda"/>
              <w:rPr>
                <w:rFonts w:asciiTheme="minorHAnsi" w:hAnsiTheme="minorHAnsi" w:cs="Calibri"/>
                <w:szCs w:val="20"/>
                <w:lang w:eastAsia="hr-HR"/>
              </w:rPr>
            </w:pPr>
          </w:p>
        </w:tc>
        <w:tc>
          <w:tcPr>
            <w:tcW w:w="2442" w:type="pct"/>
            <w:tcBorders>
              <w:top w:val="single" w:sz="4" w:space="0" w:color="auto"/>
              <w:left w:val="single" w:sz="6" w:space="0" w:color="auto"/>
              <w:bottom w:val="single" w:sz="6" w:space="0" w:color="auto"/>
              <w:right w:val="single" w:sz="4" w:space="0" w:color="auto"/>
            </w:tcBorders>
            <w:vAlign w:val="center"/>
          </w:tcPr>
          <w:p w14:paraId="1FBAB2AC" w14:textId="77777777" w:rsidR="00AD1AB0" w:rsidRPr="001460CF" w:rsidRDefault="00AD1AB0" w:rsidP="00774BB1">
            <w:pPr>
              <w:spacing w:line="240" w:lineRule="auto"/>
              <w:jc w:val="left"/>
              <w:rPr>
                <w:rFonts w:asciiTheme="minorHAnsi" w:eastAsia="Times New Roman" w:hAnsiTheme="minorHAnsi" w:cs="Calibri"/>
                <w:sz w:val="20"/>
                <w:szCs w:val="20"/>
                <w:lang w:eastAsia="hr-HR"/>
              </w:rPr>
            </w:pPr>
            <w:r w:rsidRPr="001460CF">
              <w:rPr>
                <w:rFonts w:asciiTheme="minorHAnsi" w:hAnsiTheme="minorHAnsi"/>
                <w:sz w:val="20"/>
                <w:szCs w:val="20"/>
              </w:rPr>
              <w:t>Popravak telefonske infrastrukture (područne centrale, mjesne centrale, repetitori, stupovi nadzemne telefonske mreže)</w:t>
            </w:r>
            <w:r>
              <w:rPr>
                <w:rFonts w:asciiTheme="minorHAnsi" w:hAnsiTheme="minorHAnsi"/>
                <w:sz w:val="20"/>
                <w:szCs w:val="20"/>
              </w:rPr>
              <w:t>.</w:t>
            </w:r>
          </w:p>
        </w:tc>
        <w:tc>
          <w:tcPr>
            <w:tcW w:w="1507" w:type="pct"/>
            <w:tcBorders>
              <w:top w:val="single" w:sz="4" w:space="0" w:color="auto"/>
              <w:left w:val="single" w:sz="4" w:space="0" w:color="auto"/>
              <w:bottom w:val="single" w:sz="4" w:space="0" w:color="auto"/>
              <w:right w:val="single" w:sz="4" w:space="0" w:color="auto"/>
            </w:tcBorders>
            <w:vAlign w:val="center"/>
          </w:tcPr>
          <w:p w14:paraId="58653019" w14:textId="77777777" w:rsidR="00AD1AB0" w:rsidRPr="00774BB1" w:rsidRDefault="00AD1AB0" w:rsidP="00914C55">
            <w:pPr>
              <w:pStyle w:val="Odlomakpopisa"/>
              <w:numPr>
                <w:ilvl w:val="0"/>
                <w:numId w:val="39"/>
              </w:numPr>
              <w:autoSpaceDE w:val="0"/>
              <w:autoSpaceDN w:val="0"/>
              <w:adjustRightInd w:val="0"/>
              <w:ind w:left="132" w:hanging="141"/>
              <w:contextualSpacing/>
              <w:rPr>
                <w:rFonts w:asciiTheme="minorHAnsi" w:hAnsiTheme="minorHAnsi" w:cs="Calibri"/>
                <w:sz w:val="20"/>
                <w:szCs w:val="20"/>
              </w:rPr>
            </w:pPr>
            <w:r w:rsidRPr="00774BB1">
              <w:rPr>
                <w:rFonts w:asciiTheme="minorHAnsi" w:hAnsiTheme="minorHAnsi" w:cs="Calibri"/>
                <w:sz w:val="20"/>
                <w:szCs w:val="20"/>
              </w:rPr>
              <w:t xml:space="preserve">Hrvatski telekom d.d. </w:t>
            </w:r>
            <w:r w:rsidRPr="00774BB1">
              <w:rPr>
                <w:rFonts w:asciiTheme="minorHAnsi" w:hAnsiTheme="minorHAnsi" w:cs="Calibri"/>
                <w:b/>
                <w:i/>
                <w:sz w:val="20"/>
                <w:szCs w:val="20"/>
                <w:u w:val="single"/>
              </w:rPr>
              <w:t>(Prilog 4.1</w:t>
            </w:r>
            <w:r>
              <w:rPr>
                <w:rFonts w:asciiTheme="minorHAnsi" w:hAnsiTheme="minorHAnsi" w:cs="Calibri"/>
                <w:b/>
                <w:i/>
                <w:sz w:val="20"/>
                <w:szCs w:val="20"/>
                <w:u w:val="single"/>
              </w:rPr>
              <w:t>3</w:t>
            </w:r>
            <w:r w:rsidRPr="00774BB1">
              <w:rPr>
                <w:rFonts w:asciiTheme="minorHAnsi" w:hAnsiTheme="minorHAnsi" w:cs="Calibri"/>
                <w:b/>
                <w:i/>
                <w:sz w:val="20"/>
                <w:szCs w:val="20"/>
                <w:u w:val="single"/>
              </w:rPr>
              <w:t>.)</w:t>
            </w:r>
          </w:p>
        </w:tc>
      </w:tr>
      <w:tr w:rsidR="00AD1AB0" w:rsidRPr="001460CF" w14:paraId="14DB044B" w14:textId="77777777" w:rsidTr="00EF05C3">
        <w:trPr>
          <w:trHeight w:val="148"/>
          <w:jc w:val="center"/>
        </w:trPr>
        <w:tc>
          <w:tcPr>
            <w:tcW w:w="241" w:type="pct"/>
            <w:vMerge/>
            <w:tcBorders>
              <w:left w:val="single" w:sz="6" w:space="0" w:color="auto"/>
              <w:bottom w:val="single" w:sz="6" w:space="0" w:color="auto"/>
              <w:right w:val="single" w:sz="6" w:space="0" w:color="auto"/>
            </w:tcBorders>
            <w:shd w:val="clear" w:color="auto" w:fill="DBE5F1" w:themeFill="accent1" w:themeFillTint="33"/>
            <w:vAlign w:val="center"/>
          </w:tcPr>
          <w:p w14:paraId="53E3694F" w14:textId="77777777" w:rsidR="00AD1AB0" w:rsidRPr="001460CF" w:rsidRDefault="00AD1AB0" w:rsidP="001460CF">
            <w:pPr>
              <w:pStyle w:val="Bezproreda"/>
              <w:rPr>
                <w:rFonts w:asciiTheme="minorHAnsi" w:hAnsiTheme="minorHAnsi" w:cs="Calibri"/>
                <w:szCs w:val="20"/>
                <w:lang w:eastAsia="hr-HR"/>
              </w:rPr>
            </w:pPr>
          </w:p>
        </w:tc>
        <w:tc>
          <w:tcPr>
            <w:tcW w:w="810" w:type="pct"/>
            <w:vMerge/>
            <w:tcBorders>
              <w:left w:val="single" w:sz="6" w:space="0" w:color="auto"/>
              <w:bottom w:val="single" w:sz="6" w:space="0" w:color="auto"/>
              <w:right w:val="single" w:sz="6" w:space="0" w:color="auto"/>
            </w:tcBorders>
            <w:vAlign w:val="center"/>
          </w:tcPr>
          <w:p w14:paraId="564BE040" w14:textId="77777777" w:rsidR="00AD1AB0" w:rsidRPr="001460CF" w:rsidRDefault="00AD1AB0" w:rsidP="001460CF">
            <w:pPr>
              <w:pStyle w:val="Bezproreda"/>
              <w:rPr>
                <w:rFonts w:asciiTheme="minorHAnsi" w:hAnsiTheme="minorHAnsi" w:cs="Calibri"/>
                <w:szCs w:val="20"/>
                <w:lang w:eastAsia="hr-HR"/>
              </w:rPr>
            </w:pPr>
          </w:p>
        </w:tc>
        <w:tc>
          <w:tcPr>
            <w:tcW w:w="2442" w:type="pct"/>
            <w:tcBorders>
              <w:top w:val="single" w:sz="4" w:space="0" w:color="auto"/>
              <w:left w:val="single" w:sz="6" w:space="0" w:color="auto"/>
              <w:bottom w:val="single" w:sz="6" w:space="0" w:color="auto"/>
              <w:right w:val="single" w:sz="4" w:space="0" w:color="auto"/>
            </w:tcBorders>
            <w:vAlign w:val="center"/>
          </w:tcPr>
          <w:p w14:paraId="37E6EE50" w14:textId="77777777" w:rsidR="00AD1AB0" w:rsidRPr="001460CF" w:rsidRDefault="00AD1AB0" w:rsidP="00774BB1">
            <w:pPr>
              <w:spacing w:line="240" w:lineRule="auto"/>
              <w:jc w:val="left"/>
              <w:rPr>
                <w:rFonts w:asciiTheme="minorHAnsi" w:eastAsia="Times New Roman" w:hAnsiTheme="minorHAnsi" w:cs="Calibri"/>
                <w:sz w:val="20"/>
                <w:szCs w:val="20"/>
                <w:lang w:eastAsia="hr-HR"/>
              </w:rPr>
            </w:pPr>
            <w:r w:rsidRPr="001460CF">
              <w:rPr>
                <w:rFonts w:asciiTheme="minorHAnsi" w:hAnsiTheme="minorHAnsi"/>
                <w:sz w:val="20"/>
                <w:szCs w:val="20"/>
              </w:rPr>
              <w:t>Popravak prometnica</w:t>
            </w:r>
            <w:r>
              <w:rPr>
                <w:rFonts w:asciiTheme="minorHAnsi" w:hAnsiTheme="minorHAnsi"/>
                <w:sz w:val="20"/>
                <w:szCs w:val="20"/>
              </w:rPr>
              <w:t>.</w:t>
            </w:r>
          </w:p>
        </w:tc>
        <w:tc>
          <w:tcPr>
            <w:tcW w:w="1507" w:type="pct"/>
            <w:tcBorders>
              <w:top w:val="single" w:sz="4" w:space="0" w:color="auto"/>
              <w:left w:val="single" w:sz="4" w:space="0" w:color="auto"/>
              <w:bottom w:val="single" w:sz="4" w:space="0" w:color="auto"/>
              <w:right w:val="single" w:sz="4" w:space="0" w:color="auto"/>
            </w:tcBorders>
            <w:vAlign w:val="center"/>
          </w:tcPr>
          <w:p w14:paraId="31513E97" w14:textId="77777777" w:rsidR="00AD1AB0" w:rsidRPr="00774BB1" w:rsidRDefault="00AD1AB0" w:rsidP="00914C55">
            <w:pPr>
              <w:pStyle w:val="Odlomakpopisa"/>
              <w:numPr>
                <w:ilvl w:val="0"/>
                <w:numId w:val="39"/>
              </w:numPr>
              <w:autoSpaceDE w:val="0"/>
              <w:autoSpaceDN w:val="0"/>
              <w:adjustRightInd w:val="0"/>
              <w:ind w:left="132" w:right="-173" w:hanging="141"/>
              <w:contextualSpacing/>
              <w:rPr>
                <w:rFonts w:asciiTheme="minorHAnsi" w:hAnsiTheme="minorHAnsi" w:cs="Calibri"/>
                <w:sz w:val="20"/>
                <w:szCs w:val="20"/>
              </w:rPr>
            </w:pPr>
            <w:r>
              <w:rPr>
                <w:rFonts w:asciiTheme="minorHAnsi" w:hAnsiTheme="minorHAnsi" w:cs="Calibri"/>
                <w:sz w:val="20"/>
                <w:szCs w:val="20"/>
              </w:rPr>
              <w:t xml:space="preserve">ŽUC </w:t>
            </w:r>
            <w:r w:rsidR="00AB277F">
              <w:rPr>
                <w:rFonts w:asciiTheme="minorHAnsi" w:hAnsiTheme="minorHAnsi" w:cs="Calibri"/>
                <w:sz w:val="20"/>
                <w:szCs w:val="20"/>
              </w:rPr>
              <w:t>Varaždinske</w:t>
            </w:r>
            <w:r>
              <w:rPr>
                <w:rFonts w:asciiTheme="minorHAnsi" w:hAnsiTheme="minorHAnsi" w:cs="Calibri"/>
                <w:sz w:val="20"/>
                <w:szCs w:val="20"/>
              </w:rPr>
              <w:t xml:space="preserve"> županije </w:t>
            </w:r>
            <w:r w:rsidRPr="00774BB1">
              <w:rPr>
                <w:rFonts w:asciiTheme="minorHAnsi" w:hAnsiTheme="minorHAnsi" w:cs="Calibri"/>
                <w:b/>
                <w:i/>
                <w:sz w:val="20"/>
                <w:szCs w:val="20"/>
                <w:u w:val="single"/>
              </w:rPr>
              <w:t>(Prilog 4.1</w:t>
            </w:r>
            <w:r>
              <w:rPr>
                <w:rFonts w:asciiTheme="minorHAnsi" w:hAnsiTheme="minorHAnsi" w:cs="Calibri"/>
                <w:b/>
                <w:i/>
                <w:sz w:val="20"/>
                <w:szCs w:val="20"/>
                <w:u w:val="single"/>
              </w:rPr>
              <w:t>3</w:t>
            </w:r>
            <w:r w:rsidRPr="00774BB1">
              <w:rPr>
                <w:rFonts w:asciiTheme="minorHAnsi" w:hAnsiTheme="minorHAnsi" w:cs="Calibri"/>
                <w:b/>
                <w:i/>
                <w:sz w:val="20"/>
                <w:szCs w:val="20"/>
                <w:u w:val="single"/>
              </w:rPr>
              <w:t>.)</w:t>
            </w:r>
          </w:p>
        </w:tc>
      </w:tr>
      <w:tr w:rsidR="007F408F" w:rsidRPr="001460CF" w14:paraId="6E24C10A" w14:textId="77777777" w:rsidTr="00EF05C3">
        <w:trPr>
          <w:trHeight w:val="256"/>
          <w:jc w:val="center"/>
        </w:trPr>
        <w:tc>
          <w:tcPr>
            <w:tcW w:w="241" w:type="pct"/>
            <w:tcBorders>
              <w:top w:val="single" w:sz="6" w:space="0" w:color="auto"/>
              <w:left w:val="single" w:sz="6" w:space="0" w:color="auto"/>
              <w:bottom w:val="single" w:sz="6" w:space="0" w:color="auto"/>
              <w:right w:val="single" w:sz="6" w:space="0" w:color="auto"/>
            </w:tcBorders>
            <w:shd w:val="clear" w:color="auto" w:fill="DBE5F1" w:themeFill="accent1" w:themeFillTint="33"/>
            <w:vAlign w:val="center"/>
          </w:tcPr>
          <w:p w14:paraId="31407821" w14:textId="77777777" w:rsidR="007F408F" w:rsidRPr="00D473EA" w:rsidRDefault="007F408F" w:rsidP="00D473EA">
            <w:pPr>
              <w:jc w:val="center"/>
              <w:rPr>
                <w:b/>
                <w:sz w:val="20"/>
                <w:szCs w:val="20"/>
                <w:lang w:eastAsia="hr-HR"/>
              </w:rPr>
            </w:pPr>
            <w:r w:rsidRPr="00D473EA">
              <w:rPr>
                <w:b/>
                <w:sz w:val="20"/>
                <w:szCs w:val="20"/>
                <w:lang w:eastAsia="hr-HR"/>
              </w:rPr>
              <w:t>3.</w:t>
            </w:r>
          </w:p>
        </w:tc>
        <w:tc>
          <w:tcPr>
            <w:tcW w:w="810" w:type="pct"/>
            <w:tcBorders>
              <w:top w:val="single" w:sz="6" w:space="0" w:color="auto"/>
              <w:left w:val="single" w:sz="6" w:space="0" w:color="auto"/>
              <w:bottom w:val="single" w:sz="6" w:space="0" w:color="auto"/>
              <w:right w:val="single" w:sz="6" w:space="0" w:color="auto"/>
            </w:tcBorders>
            <w:vAlign w:val="center"/>
          </w:tcPr>
          <w:p w14:paraId="114D5D63" w14:textId="77777777" w:rsidR="007F408F" w:rsidRPr="001460CF" w:rsidRDefault="007F408F" w:rsidP="001742D3">
            <w:pPr>
              <w:pStyle w:val="Bezproreda"/>
              <w:rPr>
                <w:rFonts w:asciiTheme="minorHAnsi" w:hAnsiTheme="minorHAnsi" w:cs="Calibri"/>
                <w:szCs w:val="20"/>
                <w:lang w:eastAsia="hr-HR"/>
              </w:rPr>
            </w:pPr>
            <w:r w:rsidRPr="001460CF">
              <w:rPr>
                <w:rFonts w:asciiTheme="minorHAnsi" w:hAnsiTheme="minorHAnsi" w:cs="Calibri"/>
                <w:szCs w:val="20"/>
                <w:lang w:eastAsia="hr-HR"/>
              </w:rPr>
              <w:t>Organizacija gašenja požara (nositelji, zadaće, nadležnosti i usklađivanje)</w:t>
            </w:r>
          </w:p>
        </w:tc>
        <w:tc>
          <w:tcPr>
            <w:tcW w:w="2442" w:type="pct"/>
            <w:tcBorders>
              <w:top w:val="single" w:sz="6" w:space="0" w:color="auto"/>
              <w:left w:val="single" w:sz="6" w:space="0" w:color="auto"/>
              <w:bottom w:val="single" w:sz="6" w:space="0" w:color="auto"/>
              <w:right w:val="single" w:sz="6" w:space="0" w:color="auto"/>
            </w:tcBorders>
          </w:tcPr>
          <w:p w14:paraId="600458CF" w14:textId="77777777" w:rsidR="007F408F" w:rsidRPr="001460CF" w:rsidRDefault="007F408F" w:rsidP="00B14201">
            <w:pPr>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 xml:space="preserve">Sukladno Planu zaštite od požara i tehničko – tehnoloških nesreća Stožer prikuplja informacije o požarnoj opasnosti, a za to je zadužen je član </w:t>
            </w:r>
            <w:r w:rsidR="00774BB1">
              <w:rPr>
                <w:rFonts w:asciiTheme="minorHAnsi" w:eastAsia="Times New Roman" w:hAnsiTheme="minorHAnsi" w:cs="Calibri"/>
                <w:sz w:val="20"/>
                <w:szCs w:val="20"/>
                <w:lang w:eastAsia="hr-HR"/>
              </w:rPr>
              <w:t>Stožera za protupožarnu zaštitu.</w:t>
            </w:r>
            <w:r w:rsidR="001742D3">
              <w:rPr>
                <w:rFonts w:asciiTheme="minorHAnsi" w:eastAsia="Times New Roman" w:hAnsiTheme="minorHAnsi" w:cs="Calibri"/>
                <w:sz w:val="20"/>
                <w:szCs w:val="20"/>
                <w:lang w:eastAsia="hr-HR"/>
              </w:rPr>
              <w:t xml:space="preserve"> </w:t>
            </w:r>
            <w:r w:rsidRPr="001460CF">
              <w:rPr>
                <w:rFonts w:asciiTheme="minorHAnsi" w:eastAsia="Times New Roman" w:hAnsiTheme="minorHAnsi" w:cs="Calibri"/>
                <w:sz w:val="20"/>
                <w:szCs w:val="20"/>
                <w:lang w:eastAsia="hr-HR"/>
              </w:rPr>
              <w:t>Stožer s</w:t>
            </w:r>
            <w:r w:rsidR="00853B22" w:rsidRPr="001460CF">
              <w:rPr>
                <w:rFonts w:asciiTheme="minorHAnsi" w:eastAsia="Times New Roman" w:hAnsiTheme="minorHAnsi" w:cs="Calibri"/>
                <w:sz w:val="20"/>
                <w:szCs w:val="20"/>
                <w:lang w:eastAsia="hr-HR"/>
              </w:rPr>
              <w:t>e informira o potrebi isključenja</w:t>
            </w:r>
            <w:r w:rsidRPr="001460CF">
              <w:rPr>
                <w:rFonts w:asciiTheme="minorHAnsi" w:eastAsia="Times New Roman" w:hAnsiTheme="minorHAnsi" w:cs="Calibri"/>
                <w:sz w:val="20"/>
                <w:szCs w:val="20"/>
                <w:lang w:eastAsia="hr-HR"/>
              </w:rPr>
              <w:t xml:space="preserve"> pojedinih energenta na prijedlog člana </w:t>
            </w:r>
            <w:r w:rsidR="00774BB1">
              <w:rPr>
                <w:rFonts w:asciiTheme="minorHAnsi" w:eastAsia="Times New Roman" w:hAnsiTheme="minorHAnsi" w:cs="Calibri"/>
                <w:sz w:val="20"/>
                <w:szCs w:val="20"/>
                <w:lang w:eastAsia="hr-HR"/>
              </w:rPr>
              <w:t>Stožera za protupožarnu zaštitu.</w:t>
            </w:r>
          </w:p>
          <w:p w14:paraId="21CFDFBB" w14:textId="77777777" w:rsidR="007F408F" w:rsidRPr="001460CF" w:rsidRDefault="00107B1B" w:rsidP="00B14201">
            <w:pPr>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lastRenderedPageBreak/>
              <w:t>Ukoliko DVD-i s područja Općine ne mogu</w:t>
            </w:r>
            <w:r w:rsidR="007F408F" w:rsidRPr="001460CF">
              <w:rPr>
                <w:rFonts w:asciiTheme="minorHAnsi" w:eastAsia="Times New Roman" w:hAnsiTheme="minorHAnsi" w:cs="Calibri"/>
                <w:sz w:val="20"/>
                <w:szCs w:val="20"/>
                <w:lang w:eastAsia="hr-HR"/>
              </w:rPr>
              <w:t xml:space="preserve"> sanirati nastalu požarnu opasnost zatražit će pomoć od županijskog </w:t>
            </w:r>
            <w:r w:rsidR="007F408F" w:rsidRPr="00B14201">
              <w:rPr>
                <w:rFonts w:asciiTheme="minorHAnsi" w:eastAsia="Times New Roman" w:hAnsiTheme="minorHAnsi" w:cs="Calibri"/>
                <w:sz w:val="20"/>
                <w:szCs w:val="20"/>
                <w:lang w:eastAsia="hr-HR"/>
              </w:rPr>
              <w:t>vatrogasnog zapovjednika sukladno Procjeni ugroženosti od požara i tehnološk</w:t>
            </w:r>
            <w:r w:rsidRPr="00B14201">
              <w:rPr>
                <w:rFonts w:asciiTheme="minorHAnsi" w:eastAsia="Times New Roman" w:hAnsiTheme="minorHAnsi" w:cs="Calibri"/>
                <w:sz w:val="20"/>
                <w:szCs w:val="20"/>
                <w:lang w:eastAsia="hr-HR"/>
              </w:rPr>
              <w:t xml:space="preserve">ih eksplozija </w:t>
            </w:r>
            <w:r w:rsidR="00B14201" w:rsidRPr="00B14201">
              <w:rPr>
                <w:rFonts w:asciiTheme="minorHAnsi" w:eastAsia="Times New Roman" w:hAnsiTheme="minorHAnsi" w:cs="Calibri"/>
                <w:sz w:val="20"/>
                <w:szCs w:val="20"/>
                <w:lang w:eastAsia="hr-HR"/>
              </w:rPr>
              <w:t xml:space="preserve"> Varaždinske </w:t>
            </w:r>
            <w:r w:rsidRPr="00B14201">
              <w:rPr>
                <w:rFonts w:asciiTheme="minorHAnsi" w:eastAsia="Times New Roman" w:hAnsiTheme="minorHAnsi" w:cs="Calibri"/>
                <w:sz w:val="20"/>
                <w:szCs w:val="20"/>
                <w:lang w:eastAsia="hr-HR"/>
              </w:rPr>
              <w:t>županije.</w:t>
            </w:r>
          </w:p>
        </w:tc>
        <w:tc>
          <w:tcPr>
            <w:tcW w:w="1507" w:type="pct"/>
            <w:tcBorders>
              <w:top w:val="single" w:sz="6" w:space="0" w:color="auto"/>
              <w:left w:val="single" w:sz="6" w:space="0" w:color="auto"/>
              <w:bottom w:val="single" w:sz="6" w:space="0" w:color="auto"/>
              <w:right w:val="single" w:sz="6" w:space="0" w:color="auto"/>
            </w:tcBorders>
          </w:tcPr>
          <w:p w14:paraId="3EC6DD4E" w14:textId="77777777" w:rsidR="007F408F" w:rsidRPr="00774BB1" w:rsidRDefault="00853B22" w:rsidP="00914C55">
            <w:pPr>
              <w:pStyle w:val="Odlomakpopisa"/>
              <w:numPr>
                <w:ilvl w:val="0"/>
                <w:numId w:val="16"/>
              </w:numPr>
              <w:autoSpaceDE w:val="0"/>
              <w:autoSpaceDN w:val="0"/>
              <w:adjustRightInd w:val="0"/>
              <w:ind w:left="132" w:hanging="141"/>
              <w:contextualSpacing/>
              <w:rPr>
                <w:rFonts w:asciiTheme="minorHAnsi" w:hAnsiTheme="minorHAnsi" w:cs="Calibri"/>
                <w:sz w:val="20"/>
                <w:szCs w:val="20"/>
              </w:rPr>
            </w:pPr>
            <w:r w:rsidRPr="00774BB1">
              <w:rPr>
                <w:rFonts w:asciiTheme="minorHAnsi" w:hAnsiTheme="minorHAnsi" w:cs="Calibri"/>
                <w:sz w:val="20"/>
                <w:szCs w:val="20"/>
              </w:rPr>
              <w:lastRenderedPageBreak/>
              <w:t xml:space="preserve">DVD-i s područja Općine </w:t>
            </w:r>
            <w:r w:rsidR="004916F5" w:rsidRPr="00774BB1">
              <w:rPr>
                <w:rFonts w:asciiTheme="minorHAnsi" w:hAnsiTheme="minorHAnsi" w:cs="Calibri"/>
                <w:b/>
                <w:i/>
                <w:sz w:val="20"/>
                <w:szCs w:val="20"/>
                <w:u w:val="single"/>
              </w:rPr>
              <w:t>(Prilog 1</w:t>
            </w:r>
            <w:r w:rsidR="007F408F" w:rsidRPr="00774BB1">
              <w:rPr>
                <w:rFonts w:asciiTheme="minorHAnsi" w:hAnsiTheme="minorHAnsi" w:cs="Calibri"/>
                <w:b/>
                <w:i/>
                <w:sz w:val="20"/>
                <w:szCs w:val="20"/>
                <w:u w:val="single"/>
              </w:rPr>
              <w:t>.</w:t>
            </w:r>
            <w:r w:rsidR="00B752BE" w:rsidRPr="00774BB1">
              <w:rPr>
                <w:rFonts w:asciiTheme="minorHAnsi" w:hAnsiTheme="minorHAnsi" w:cs="Calibri"/>
                <w:b/>
                <w:i/>
                <w:sz w:val="20"/>
                <w:szCs w:val="20"/>
                <w:u w:val="single"/>
              </w:rPr>
              <w:t>2</w:t>
            </w:r>
            <w:r w:rsidR="007F408F" w:rsidRPr="00774BB1">
              <w:rPr>
                <w:rFonts w:asciiTheme="minorHAnsi" w:hAnsiTheme="minorHAnsi" w:cs="Calibri"/>
                <w:b/>
                <w:i/>
                <w:sz w:val="20"/>
                <w:szCs w:val="20"/>
                <w:u w:val="single"/>
              </w:rPr>
              <w:t>.)</w:t>
            </w:r>
          </w:p>
        </w:tc>
      </w:tr>
      <w:tr w:rsidR="00AD1AB0" w:rsidRPr="001460CF" w14:paraId="6573424E" w14:textId="77777777" w:rsidTr="00914C55">
        <w:trPr>
          <w:trHeight w:val="229"/>
          <w:jc w:val="center"/>
        </w:trPr>
        <w:tc>
          <w:tcPr>
            <w:tcW w:w="241" w:type="pct"/>
            <w:vMerge w:val="restart"/>
            <w:tcBorders>
              <w:top w:val="single" w:sz="6" w:space="0" w:color="auto"/>
              <w:left w:val="single" w:sz="6" w:space="0" w:color="auto"/>
              <w:bottom w:val="single" w:sz="4" w:space="0" w:color="auto"/>
              <w:right w:val="single" w:sz="6" w:space="0" w:color="auto"/>
            </w:tcBorders>
            <w:shd w:val="clear" w:color="auto" w:fill="DBE5F1" w:themeFill="accent1" w:themeFillTint="33"/>
            <w:vAlign w:val="center"/>
          </w:tcPr>
          <w:p w14:paraId="130E9652" w14:textId="77777777" w:rsidR="00AD1AB0" w:rsidRPr="00D473EA" w:rsidRDefault="00AD1AB0" w:rsidP="00D473EA">
            <w:pPr>
              <w:jc w:val="center"/>
              <w:rPr>
                <w:b/>
                <w:sz w:val="20"/>
                <w:szCs w:val="20"/>
                <w:lang w:eastAsia="hr-HR"/>
              </w:rPr>
            </w:pPr>
            <w:r w:rsidRPr="00D473EA">
              <w:rPr>
                <w:b/>
                <w:sz w:val="20"/>
                <w:szCs w:val="20"/>
                <w:lang w:eastAsia="hr-HR"/>
              </w:rPr>
              <w:t>4.</w:t>
            </w:r>
          </w:p>
        </w:tc>
        <w:tc>
          <w:tcPr>
            <w:tcW w:w="810" w:type="pct"/>
            <w:vMerge w:val="restart"/>
            <w:tcBorders>
              <w:top w:val="single" w:sz="6" w:space="0" w:color="auto"/>
              <w:left w:val="single" w:sz="6" w:space="0" w:color="auto"/>
              <w:bottom w:val="single" w:sz="4" w:space="0" w:color="auto"/>
              <w:right w:val="single" w:sz="6" w:space="0" w:color="auto"/>
            </w:tcBorders>
          </w:tcPr>
          <w:p w14:paraId="31A97AAB" w14:textId="77777777" w:rsidR="00AD1AB0" w:rsidRPr="001460CF" w:rsidRDefault="00AD1AB0" w:rsidP="00914C55">
            <w:pPr>
              <w:pStyle w:val="Bezproreda"/>
              <w:rPr>
                <w:rFonts w:asciiTheme="minorHAnsi" w:hAnsiTheme="minorHAnsi" w:cs="Calibri"/>
                <w:szCs w:val="20"/>
                <w:lang w:eastAsia="hr-HR"/>
              </w:rPr>
            </w:pPr>
            <w:r w:rsidRPr="001460CF">
              <w:rPr>
                <w:rFonts w:asciiTheme="minorHAnsi" w:hAnsiTheme="minorHAnsi" w:cs="Calibri"/>
                <w:szCs w:val="20"/>
                <w:lang w:eastAsia="hr-HR"/>
              </w:rPr>
              <w:t>Organizacija reguliranje prometa i osiguranja za vrijeme intervencija</w:t>
            </w:r>
          </w:p>
        </w:tc>
        <w:tc>
          <w:tcPr>
            <w:tcW w:w="2442" w:type="pct"/>
            <w:tcBorders>
              <w:top w:val="single" w:sz="6" w:space="0" w:color="auto"/>
              <w:left w:val="single" w:sz="6" w:space="0" w:color="auto"/>
              <w:bottom w:val="single" w:sz="4" w:space="0" w:color="auto"/>
              <w:right w:val="single" w:sz="6" w:space="0" w:color="auto"/>
            </w:tcBorders>
          </w:tcPr>
          <w:p w14:paraId="4DD3B269" w14:textId="77777777" w:rsidR="00AD1AB0" w:rsidRPr="001460CF" w:rsidRDefault="00AD1AB0" w:rsidP="00774BB1">
            <w:pPr>
              <w:spacing w:line="240" w:lineRule="auto"/>
              <w:jc w:val="left"/>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Stožer definira prioritete u sanaciji prometnica</w:t>
            </w:r>
            <w:r>
              <w:rPr>
                <w:rFonts w:asciiTheme="minorHAnsi" w:eastAsia="Times New Roman" w:hAnsiTheme="minorHAnsi" w:cs="Calibri"/>
                <w:sz w:val="20"/>
                <w:szCs w:val="20"/>
                <w:lang w:eastAsia="hr-HR"/>
              </w:rPr>
              <w:t>.</w:t>
            </w:r>
          </w:p>
        </w:tc>
        <w:tc>
          <w:tcPr>
            <w:tcW w:w="1507" w:type="pct"/>
            <w:tcBorders>
              <w:top w:val="single" w:sz="6" w:space="0" w:color="auto"/>
              <w:left w:val="single" w:sz="6" w:space="0" w:color="auto"/>
              <w:bottom w:val="single" w:sz="4" w:space="0" w:color="auto"/>
              <w:right w:val="single" w:sz="6" w:space="0" w:color="auto"/>
            </w:tcBorders>
          </w:tcPr>
          <w:p w14:paraId="4D703A23" w14:textId="77777777" w:rsidR="00AD1AB0" w:rsidRPr="00774BB1" w:rsidRDefault="00AD1AB0" w:rsidP="00914C55">
            <w:pPr>
              <w:pStyle w:val="Odlomakpopisa"/>
              <w:numPr>
                <w:ilvl w:val="0"/>
                <w:numId w:val="52"/>
              </w:numPr>
              <w:autoSpaceDE w:val="0"/>
              <w:autoSpaceDN w:val="0"/>
              <w:adjustRightInd w:val="0"/>
              <w:ind w:left="132" w:hanging="163"/>
              <w:contextualSpacing/>
              <w:rPr>
                <w:rFonts w:asciiTheme="minorHAnsi" w:hAnsiTheme="minorHAnsi" w:cs="Calibri"/>
                <w:sz w:val="20"/>
                <w:szCs w:val="20"/>
              </w:rPr>
            </w:pPr>
            <w:r w:rsidRPr="00774BB1">
              <w:rPr>
                <w:rFonts w:asciiTheme="minorHAnsi" w:hAnsiTheme="minorHAnsi" w:cs="Calibri"/>
                <w:sz w:val="20"/>
                <w:szCs w:val="20"/>
              </w:rPr>
              <w:t xml:space="preserve">Stožer civilne zaštite </w:t>
            </w:r>
            <w:r>
              <w:rPr>
                <w:rFonts w:asciiTheme="minorHAnsi" w:hAnsiTheme="minorHAnsi" w:cs="Calibri"/>
                <w:sz w:val="20"/>
                <w:szCs w:val="20"/>
              </w:rPr>
              <w:t xml:space="preserve">Općine </w:t>
            </w:r>
            <w:r w:rsidR="00F61B71">
              <w:rPr>
                <w:rFonts w:asciiTheme="minorHAnsi" w:hAnsiTheme="minorHAnsi" w:cs="Calibri"/>
                <w:sz w:val="20"/>
                <w:szCs w:val="20"/>
              </w:rPr>
              <w:t xml:space="preserve">Mali Bukovec </w:t>
            </w:r>
            <w:r w:rsidRPr="00774BB1">
              <w:rPr>
                <w:rFonts w:asciiTheme="minorHAnsi" w:hAnsiTheme="minorHAnsi" w:cs="Calibri"/>
                <w:b/>
                <w:i/>
                <w:sz w:val="20"/>
                <w:szCs w:val="20"/>
                <w:u w:val="single"/>
              </w:rPr>
              <w:t>(Prilog 1.1.a)</w:t>
            </w:r>
          </w:p>
        </w:tc>
      </w:tr>
      <w:tr w:rsidR="00AD1AB0" w:rsidRPr="001460CF" w14:paraId="0FCCA563" w14:textId="77777777" w:rsidTr="00914C55">
        <w:trPr>
          <w:trHeight w:val="386"/>
          <w:jc w:val="center"/>
        </w:trPr>
        <w:tc>
          <w:tcPr>
            <w:tcW w:w="241" w:type="pct"/>
            <w:vMerge/>
            <w:tcBorders>
              <w:top w:val="single" w:sz="6" w:space="0" w:color="auto"/>
              <w:left w:val="single" w:sz="6" w:space="0" w:color="auto"/>
              <w:bottom w:val="single" w:sz="4" w:space="0" w:color="auto"/>
              <w:right w:val="single" w:sz="6" w:space="0" w:color="auto"/>
            </w:tcBorders>
            <w:shd w:val="clear" w:color="auto" w:fill="DBE5F1" w:themeFill="accent1" w:themeFillTint="33"/>
            <w:vAlign w:val="center"/>
          </w:tcPr>
          <w:p w14:paraId="11C39244" w14:textId="77777777" w:rsidR="00AD1AB0" w:rsidRPr="00D473EA" w:rsidRDefault="00AD1AB0" w:rsidP="00D473EA">
            <w:pPr>
              <w:jc w:val="center"/>
              <w:rPr>
                <w:b/>
                <w:sz w:val="20"/>
                <w:szCs w:val="20"/>
                <w:lang w:eastAsia="hr-HR"/>
              </w:rPr>
            </w:pPr>
          </w:p>
        </w:tc>
        <w:tc>
          <w:tcPr>
            <w:tcW w:w="810" w:type="pct"/>
            <w:vMerge/>
            <w:tcBorders>
              <w:top w:val="single" w:sz="6" w:space="0" w:color="auto"/>
              <w:left w:val="single" w:sz="6" w:space="0" w:color="auto"/>
              <w:bottom w:val="single" w:sz="4" w:space="0" w:color="auto"/>
              <w:right w:val="single" w:sz="6" w:space="0" w:color="auto"/>
            </w:tcBorders>
          </w:tcPr>
          <w:p w14:paraId="16CEEBB6" w14:textId="77777777" w:rsidR="00AD1AB0" w:rsidRPr="001460CF" w:rsidRDefault="00AD1AB0" w:rsidP="00914C55">
            <w:pPr>
              <w:pStyle w:val="Bezproreda"/>
              <w:rPr>
                <w:rFonts w:asciiTheme="minorHAnsi" w:hAnsiTheme="minorHAnsi" w:cs="Calibri"/>
                <w:szCs w:val="20"/>
                <w:lang w:eastAsia="hr-HR"/>
              </w:rPr>
            </w:pPr>
          </w:p>
        </w:tc>
        <w:tc>
          <w:tcPr>
            <w:tcW w:w="2442" w:type="pct"/>
            <w:tcBorders>
              <w:top w:val="single" w:sz="4" w:space="0" w:color="auto"/>
              <w:left w:val="single" w:sz="6" w:space="0" w:color="auto"/>
              <w:bottom w:val="single" w:sz="4" w:space="0" w:color="auto"/>
              <w:right w:val="single" w:sz="6" w:space="0" w:color="auto"/>
            </w:tcBorders>
          </w:tcPr>
          <w:p w14:paraId="1B3550A7" w14:textId="77777777" w:rsidR="00AD1AB0" w:rsidRPr="001460CF" w:rsidRDefault="00AD1AB0" w:rsidP="00774BB1">
            <w:pPr>
              <w:spacing w:line="240" w:lineRule="auto"/>
              <w:jc w:val="left"/>
              <w:rPr>
                <w:rFonts w:asciiTheme="minorHAnsi" w:eastAsia="Times New Roman" w:hAnsiTheme="minorHAnsi" w:cs="Calibri"/>
                <w:sz w:val="20"/>
                <w:szCs w:val="20"/>
                <w:lang w:eastAsia="hr-HR"/>
              </w:rPr>
            </w:pPr>
            <w:r>
              <w:rPr>
                <w:rFonts w:asciiTheme="minorHAnsi" w:eastAsia="Times New Roman" w:hAnsiTheme="minorHAnsi" w:cs="Calibri"/>
                <w:sz w:val="20"/>
                <w:szCs w:val="20"/>
                <w:lang w:eastAsia="hr-HR"/>
              </w:rPr>
              <w:t>Z</w:t>
            </w:r>
            <w:r w:rsidRPr="001460CF">
              <w:rPr>
                <w:rFonts w:asciiTheme="minorHAnsi" w:eastAsia="Times New Roman" w:hAnsiTheme="minorHAnsi" w:cs="Calibri"/>
                <w:sz w:val="20"/>
                <w:szCs w:val="20"/>
                <w:lang w:eastAsia="hr-HR"/>
              </w:rPr>
              <w:t>a ocjenu stanja i funkcionalnosti prometa i komunikacijskih sustava i objekata zadužena</w:t>
            </w:r>
            <w:r>
              <w:rPr>
                <w:rFonts w:asciiTheme="minorHAnsi" w:eastAsia="Times New Roman" w:hAnsiTheme="minorHAnsi" w:cs="Calibri"/>
                <w:sz w:val="20"/>
                <w:szCs w:val="20"/>
                <w:lang w:eastAsia="hr-HR"/>
              </w:rPr>
              <w:t xml:space="preserve"> je Policijska postaja i </w:t>
            </w:r>
            <w:r w:rsidRPr="001460CF">
              <w:rPr>
                <w:rFonts w:asciiTheme="minorHAnsi" w:eastAsia="Times New Roman" w:hAnsiTheme="minorHAnsi" w:cs="Calibri"/>
                <w:sz w:val="20"/>
                <w:szCs w:val="20"/>
                <w:lang w:eastAsia="hr-HR"/>
              </w:rPr>
              <w:t>Županijska up</w:t>
            </w:r>
            <w:r>
              <w:rPr>
                <w:rFonts w:asciiTheme="minorHAnsi" w:eastAsia="Times New Roman" w:hAnsiTheme="minorHAnsi" w:cs="Calibri"/>
                <w:sz w:val="20"/>
                <w:szCs w:val="20"/>
                <w:lang w:eastAsia="hr-HR"/>
              </w:rPr>
              <w:t>rava za ceste. D</w:t>
            </w:r>
            <w:r w:rsidRPr="001460CF">
              <w:rPr>
                <w:rFonts w:asciiTheme="minorHAnsi" w:eastAsia="Times New Roman" w:hAnsiTheme="minorHAnsi" w:cs="Calibri"/>
                <w:sz w:val="20"/>
                <w:szCs w:val="20"/>
                <w:lang w:eastAsia="hr-HR"/>
              </w:rPr>
              <w:t xml:space="preserve">onošenje odluka o zabrani cestovnog  prometa poradi zaštite sigurnosti na pogođenom području u nadležnosti je Policijske </w:t>
            </w:r>
            <w:r>
              <w:rPr>
                <w:rFonts w:asciiTheme="minorHAnsi" w:eastAsia="Times New Roman" w:hAnsiTheme="minorHAnsi" w:cs="Calibri"/>
                <w:sz w:val="20"/>
                <w:szCs w:val="20"/>
                <w:lang w:eastAsia="hr-HR"/>
              </w:rPr>
              <w:t>postaje. U</w:t>
            </w:r>
            <w:r w:rsidRPr="001460CF">
              <w:rPr>
                <w:rFonts w:asciiTheme="minorHAnsi" w:eastAsia="Times New Roman" w:hAnsiTheme="minorHAnsi" w:cs="Calibri"/>
                <w:sz w:val="20"/>
                <w:szCs w:val="20"/>
                <w:lang w:eastAsia="hr-HR"/>
              </w:rPr>
              <w:t xml:space="preserve">spostavu alternativnih prometnih pravaca provodi nadzor i čuvanje ugroženog područja provodi </w:t>
            </w:r>
            <w:r>
              <w:rPr>
                <w:rFonts w:asciiTheme="minorHAnsi" w:eastAsia="Times New Roman" w:hAnsiTheme="minorHAnsi" w:cs="Calibri"/>
                <w:sz w:val="20"/>
                <w:szCs w:val="20"/>
                <w:lang w:eastAsia="hr-HR"/>
              </w:rPr>
              <w:t>Policijska postaja.</w:t>
            </w:r>
          </w:p>
          <w:p w14:paraId="6763DE99" w14:textId="77777777" w:rsidR="00AD1AB0" w:rsidRPr="001460CF" w:rsidRDefault="00AD1AB0" w:rsidP="00774BB1">
            <w:pPr>
              <w:spacing w:line="240" w:lineRule="auto"/>
              <w:jc w:val="left"/>
              <w:rPr>
                <w:rFonts w:asciiTheme="minorHAnsi" w:eastAsia="Times New Roman" w:hAnsiTheme="minorHAnsi" w:cs="Calibri"/>
                <w:sz w:val="20"/>
                <w:szCs w:val="20"/>
                <w:lang w:eastAsia="hr-HR"/>
              </w:rPr>
            </w:pPr>
            <w:r>
              <w:rPr>
                <w:rFonts w:asciiTheme="minorHAnsi" w:eastAsia="Times New Roman" w:hAnsiTheme="minorHAnsi" w:cs="Calibri"/>
                <w:sz w:val="20"/>
                <w:szCs w:val="20"/>
                <w:lang w:eastAsia="hr-HR"/>
              </w:rPr>
              <w:t>O</w:t>
            </w:r>
            <w:r w:rsidRPr="001460CF">
              <w:rPr>
                <w:rFonts w:asciiTheme="minorHAnsi" w:eastAsia="Times New Roman" w:hAnsiTheme="minorHAnsi" w:cs="Calibri"/>
                <w:sz w:val="20"/>
                <w:szCs w:val="20"/>
                <w:lang w:eastAsia="hr-HR"/>
              </w:rPr>
              <w:t xml:space="preserve">siguravanje područja intervencija provodi </w:t>
            </w:r>
            <w:r>
              <w:rPr>
                <w:rFonts w:asciiTheme="minorHAnsi" w:eastAsia="Times New Roman" w:hAnsiTheme="minorHAnsi" w:cs="Calibri"/>
                <w:sz w:val="20"/>
                <w:szCs w:val="20"/>
                <w:lang w:eastAsia="hr-HR"/>
              </w:rPr>
              <w:t xml:space="preserve">Policijska </w:t>
            </w:r>
            <w:r w:rsidRPr="001460CF">
              <w:rPr>
                <w:rFonts w:asciiTheme="minorHAnsi" w:eastAsia="Times New Roman" w:hAnsiTheme="minorHAnsi" w:cs="Calibri"/>
                <w:sz w:val="20"/>
                <w:szCs w:val="20"/>
                <w:lang w:eastAsia="hr-HR"/>
              </w:rPr>
              <w:t>postaja</w:t>
            </w:r>
            <w:r>
              <w:rPr>
                <w:rFonts w:asciiTheme="minorHAnsi" w:eastAsia="Times New Roman" w:hAnsiTheme="minorHAnsi" w:cs="Calibri"/>
                <w:sz w:val="20"/>
                <w:szCs w:val="20"/>
                <w:lang w:eastAsia="hr-HR"/>
              </w:rPr>
              <w:t>.</w:t>
            </w:r>
          </w:p>
        </w:tc>
        <w:tc>
          <w:tcPr>
            <w:tcW w:w="1507" w:type="pct"/>
            <w:tcBorders>
              <w:top w:val="single" w:sz="4" w:space="0" w:color="auto"/>
              <w:left w:val="single" w:sz="6" w:space="0" w:color="auto"/>
              <w:bottom w:val="single" w:sz="4" w:space="0" w:color="auto"/>
              <w:right w:val="single" w:sz="6" w:space="0" w:color="auto"/>
            </w:tcBorders>
          </w:tcPr>
          <w:p w14:paraId="7D5F7BCE" w14:textId="77777777" w:rsidR="00AD1AB0" w:rsidRPr="00774BB1" w:rsidRDefault="00AD1AB0" w:rsidP="00914C55">
            <w:pPr>
              <w:pStyle w:val="Odlomakpopisa"/>
              <w:numPr>
                <w:ilvl w:val="0"/>
                <w:numId w:val="52"/>
              </w:numPr>
              <w:autoSpaceDE w:val="0"/>
              <w:autoSpaceDN w:val="0"/>
              <w:adjustRightInd w:val="0"/>
              <w:ind w:left="132" w:hanging="163"/>
              <w:contextualSpacing/>
              <w:rPr>
                <w:rFonts w:asciiTheme="minorHAnsi" w:hAnsiTheme="minorHAnsi" w:cs="Calibri"/>
                <w:sz w:val="20"/>
                <w:szCs w:val="20"/>
              </w:rPr>
            </w:pPr>
            <w:r w:rsidRPr="00774BB1">
              <w:rPr>
                <w:rFonts w:asciiTheme="minorHAnsi" w:hAnsiTheme="minorHAnsi" w:cs="Calibri"/>
                <w:sz w:val="20"/>
                <w:szCs w:val="20"/>
              </w:rPr>
              <w:t>PU</w:t>
            </w:r>
            <w:r>
              <w:rPr>
                <w:rFonts w:asciiTheme="minorHAnsi" w:hAnsiTheme="minorHAnsi" w:cs="Calibri"/>
                <w:sz w:val="20"/>
                <w:szCs w:val="20"/>
              </w:rPr>
              <w:t xml:space="preserve"> </w:t>
            </w:r>
            <w:r w:rsidR="00AB277F">
              <w:rPr>
                <w:rFonts w:asciiTheme="minorHAnsi" w:hAnsiTheme="minorHAnsi" w:cs="Calibri"/>
                <w:sz w:val="20"/>
                <w:szCs w:val="20"/>
              </w:rPr>
              <w:t>Varaždinska</w:t>
            </w:r>
            <w:r>
              <w:rPr>
                <w:rFonts w:asciiTheme="minorHAnsi" w:hAnsiTheme="minorHAnsi" w:cs="Calibri"/>
                <w:sz w:val="20"/>
                <w:szCs w:val="20"/>
              </w:rPr>
              <w:t xml:space="preserve"> PP </w:t>
            </w:r>
            <w:r w:rsidR="00AB277F">
              <w:rPr>
                <w:rFonts w:asciiTheme="minorHAnsi" w:hAnsiTheme="minorHAnsi" w:cs="Calibri"/>
                <w:sz w:val="20"/>
                <w:szCs w:val="20"/>
              </w:rPr>
              <w:t>Ludbreg</w:t>
            </w:r>
            <w:r>
              <w:rPr>
                <w:rFonts w:asciiTheme="minorHAnsi" w:hAnsiTheme="minorHAnsi" w:cs="Calibri"/>
                <w:sz w:val="20"/>
                <w:szCs w:val="20"/>
              </w:rPr>
              <w:t xml:space="preserve"> </w:t>
            </w:r>
            <w:r w:rsidRPr="00AB5E52">
              <w:rPr>
                <w:rFonts w:asciiTheme="minorHAnsi" w:hAnsiTheme="minorHAnsi" w:cs="Arial"/>
                <w:b/>
                <w:i/>
                <w:sz w:val="20"/>
                <w:szCs w:val="20"/>
              </w:rPr>
              <w:t>(</w:t>
            </w:r>
            <w:r w:rsidRPr="00AB5E52">
              <w:rPr>
                <w:rFonts w:asciiTheme="minorHAnsi" w:hAnsiTheme="minorHAnsi" w:cs="Calibri"/>
                <w:b/>
                <w:i/>
                <w:sz w:val="20"/>
                <w:szCs w:val="20"/>
                <w:u w:val="single"/>
              </w:rPr>
              <w:t>Prilog 4.4.)</w:t>
            </w:r>
          </w:p>
          <w:p w14:paraId="531D8113" w14:textId="77777777" w:rsidR="00AD1AB0" w:rsidRPr="00774BB1" w:rsidRDefault="00AD1AB0" w:rsidP="00914C55">
            <w:pPr>
              <w:pStyle w:val="Odlomakpopisa"/>
              <w:numPr>
                <w:ilvl w:val="0"/>
                <w:numId w:val="52"/>
              </w:numPr>
              <w:autoSpaceDE w:val="0"/>
              <w:autoSpaceDN w:val="0"/>
              <w:adjustRightInd w:val="0"/>
              <w:ind w:left="132" w:hanging="163"/>
              <w:contextualSpacing/>
              <w:rPr>
                <w:rFonts w:asciiTheme="minorHAnsi" w:hAnsiTheme="minorHAnsi" w:cs="Calibri"/>
                <w:sz w:val="20"/>
                <w:szCs w:val="20"/>
              </w:rPr>
            </w:pPr>
            <w:r w:rsidRPr="00774BB1">
              <w:rPr>
                <w:rFonts w:asciiTheme="minorHAnsi" w:hAnsiTheme="minorHAnsi" w:cs="Calibri"/>
                <w:sz w:val="20"/>
                <w:szCs w:val="20"/>
              </w:rPr>
              <w:t>ŽUC</w:t>
            </w:r>
            <w:r>
              <w:rPr>
                <w:rFonts w:asciiTheme="minorHAnsi" w:hAnsiTheme="minorHAnsi" w:cs="Calibri"/>
                <w:sz w:val="20"/>
                <w:szCs w:val="20"/>
              </w:rPr>
              <w:t xml:space="preserve"> </w:t>
            </w:r>
            <w:r w:rsidR="00AB277F">
              <w:rPr>
                <w:rFonts w:asciiTheme="minorHAnsi" w:hAnsiTheme="minorHAnsi" w:cs="Calibri"/>
                <w:sz w:val="20"/>
                <w:szCs w:val="20"/>
              </w:rPr>
              <w:t>Varaždinske</w:t>
            </w:r>
            <w:r>
              <w:rPr>
                <w:rFonts w:asciiTheme="minorHAnsi" w:hAnsiTheme="minorHAnsi" w:cs="Calibri"/>
                <w:sz w:val="20"/>
                <w:szCs w:val="20"/>
              </w:rPr>
              <w:t xml:space="preserve"> </w:t>
            </w:r>
            <w:r w:rsidRPr="00774BB1">
              <w:rPr>
                <w:rFonts w:asciiTheme="minorHAnsi" w:hAnsiTheme="minorHAnsi" w:cs="Calibri"/>
                <w:sz w:val="20"/>
                <w:szCs w:val="20"/>
              </w:rPr>
              <w:t xml:space="preserve">županije </w:t>
            </w:r>
            <w:r>
              <w:rPr>
                <w:rFonts w:asciiTheme="minorHAnsi" w:hAnsiTheme="minorHAnsi" w:cs="Calibri"/>
                <w:b/>
                <w:i/>
                <w:sz w:val="20"/>
                <w:szCs w:val="20"/>
                <w:u w:val="single"/>
              </w:rPr>
              <w:t>(Prilog 4.13</w:t>
            </w:r>
            <w:r w:rsidRPr="00774BB1">
              <w:rPr>
                <w:rFonts w:asciiTheme="minorHAnsi" w:hAnsiTheme="minorHAnsi" w:cs="Calibri"/>
                <w:b/>
                <w:i/>
                <w:sz w:val="20"/>
                <w:szCs w:val="20"/>
                <w:u w:val="single"/>
              </w:rPr>
              <w:t>.)</w:t>
            </w:r>
          </w:p>
          <w:p w14:paraId="2DED9DD4" w14:textId="77777777" w:rsidR="00AD1AB0" w:rsidRPr="001460CF" w:rsidRDefault="00AD1AB0" w:rsidP="00914C55">
            <w:pPr>
              <w:pStyle w:val="Odlomakpopisa"/>
              <w:autoSpaceDE w:val="0"/>
              <w:autoSpaceDN w:val="0"/>
              <w:adjustRightInd w:val="0"/>
              <w:ind w:left="132" w:hanging="163"/>
              <w:contextualSpacing/>
              <w:rPr>
                <w:rFonts w:asciiTheme="minorHAnsi" w:hAnsiTheme="minorHAnsi" w:cs="Calibri"/>
                <w:sz w:val="20"/>
                <w:szCs w:val="20"/>
              </w:rPr>
            </w:pPr>
          </w:p>
        </w:tc>
      </w:tr>
      <w:tr w:rsidR="007F408F" w:rsidRPr="001460CF" w14:paraId="25C38ED7" w14:textId="77777777" w:rsidTr="00914C55">
        <w:trPr>
          <w:trHeight w:val="321"/>
          <w:jc w:val="center"/>
        </w:trPr>
        <w:tc>
          <w:tcPr>
            <w:tcW w:w="241" w:type="pct"/>
            <w:vMerge/>
            <w:tcBorders>
              <w:top w:val="single" w:sz="6" w:space="0" w:color="auto"/>
              <w:left w:val="single" w:sz="6" w:space="0" w:color="auto"/>
              <w:bottom w:val="single" w:sz="4" w:space="0" w:color="auto"/>
              <w:right w:val="single" w:sz="6" w:space="0" w:color="auto"/>
            </w:tcBorders>
            <w:shd w:val="clear" w:color="auto" w:fill="DBE5F1" w:themeFill="accent1" w:themeFillTint="33"/>
            <w:vAlign w:val="center"/>
          </w:tcPr>
          <w:p w14:paraId="38F17280" w14:textId="77777777" w:rsidR="007F408F" w:rsidRPr="00D473EA" w:rsidRDefault="007F408F" w:rsidP="00D473EA">
            <w:pPr>
              <w:jc w:val="center"/>
              <w:rPr>
                <w:b/>
                <w:sz w:val="20"/>
                <w:szCs w:val="20"/>
                <w:lang w:eastAsia="hr-HR"/>
              </w:rPr>
            </w:pPr>
          </w:p>
        </w:tc>
        <w:tc>
          <w:tcPr>
            <w:tcW w:w="810" w:type="pct"/>
            <w:vMerge/>
            <w:tcBorders>
              <w:top w:val="single" w:sz="6" w:space="0" w:color="auto"/>
              <w:left w:val="single" w:sz="6" w:space="0" w:color="auto"/>
              <w:bottom w:val="single" w:sz="4" w:space="0" w:color="auto"/>
              <w:right w:val="single" w:sz="6" w:space="0" w:color="auto"/>
            </w:tcBorders>
          </w:tcPr>
          <w:p w14:paraId="21C2606F" w14:textId="77777777" w:rsidR="007F408F" w:rsidRPr="001460CF" w:rsidRDefault="007F408F" w:rsidP="00914C55">
            <w:pPr>
              <w:pStyle w:val="Bezproreda"/>
              <w:rPr>
                <w:rFonts w:asciiTheme="minorHAnsi" w:hAnsiTheme="minorHAnsi" w:cs="Calibri"/>
                <w:szCs w:val="20"/>
                <w:lang w:eastAsia="hr-HR"/>
              </w:rPr>
            </w:pPr>
          </w:p>
        </w:tc>
        <w:tc>
          <w:tcPr>
            <w:tcW w:w="2442" w:type="pct"/>
            <w:tcBorders>
              <w:top w:val="single" w:sz="4" w:space="0" w:color="auto"/>
              <w:left w:val="single" w:sz="6" w:space="0" w:color="auto"/>
              <w:bottom w:val="single" w:sz="6" w:space="0" w:color="auto"/>
              <w:right w:val="single" w:sz="6" w:space="0" w:color="auto"/>
            </w:tcBorders>
          </w:tcPr>
          <w:p w14:paraId="38FA4430" w14:textId="77777777" w:rsidR="007F408F" w:rsidRPr="001460CF" w:rsidRDefault="00774BB1" w:rsidP="00F61B71">
            <w:pPr>
              <w:spacing w:line="240" w:lineRule="auto"/>
              <w:ind w:right="-248"/>
              <w:jc w:val="left"/>
              <w:rPr>
                <w:rFonts w:asciiTheme="minorHAnsi" w:eastAsia="Times New Roman" w:hAnsiTheme="minorHAnsi" w:cs="Calibri"/>
                <w:sz w:val="20"/>
                <w:szCs w:val="20"/>
                <w:lang w:eastAsia="hr-HR"/>
              </w:rPr>
            </w:pPr>
            <w:r>
              <w:rPr>
                <w:rFonts w:asciiTheme="minorHAnsi" w:eastAsia="Times New Roman" w:hAnsiTheme="minorHAnsi" w:cs="Calibri"/>
                <w:sz w:val="20"/>
                <w:szCs w:val="20"/>
                <w:lang w:eastAsia="hr-HR"/>
              </w:rPr>
              <w:t>O</w:t>
            </w:r>
            <w:r w:rsidR="007F408F" w:rsidRPr="001460CF">
              <w:rPr>
                <w:rFonts w:asciiTheme="minorHAnsi" w:eastAsia="Times New Roman" w:hAnsiTheme="minorHAnsi" w:cs="Calibri"/>
                <w:sz w:val="20"/>
                <w:szCs w:val="20"/>
                <w:lang w:eastAsia="hr-HR"/>
              </w:rPr>
              <w:t>siguranje telekomunikacijskih veza korisnika s prednošću uporabe provodi HT d.d.</w:t>
            </w:r>
          </w:p>
        </w:tc>
        <w:tc>
          <w:tcPr>
            <w:tcW w:w="1507" w:type="pct"/>
            <w:tcBorders>
              <w:top w:val="single" w:sz="4" w:space="0" w:color="auto"/>
              <w:left w:val="single" w:sz="6" w:space="0" w:color="auto"/>
              <w:bottom w:val="single" w:sz="6" w:space="0" w:color="auto"/>
              <w:right w:val="single" w:sz="6" w:space="0" w:color="auto"/>
            </w:tcBorders>
          </w:tcPr>
          <w:p w14:paraId="7416B250" w14:textId="77777777" w:rsidR="007F408F" w:rsidRPr="00774BB1" w:rsidRDefault="007F408F" w:rsidP="00914C55">
            <w:pPr>
              <w:pStyle w:val="Odlomakpopisa"/>
              <w:numPr>
                <w:ilvl w:val="0"/>
                <w:numId w:val="51"/>
              </w:numPr>
              <w:autoSpaceDE w:val="0"/>
              <w:autoSpaceDN w:val="0"/>
              <w:adjustRightInd w:val="0"/>
              <w:ind w:left="132" w:hanging="163"/>
              <w:contextualSpacing/>
              <w:rPr>
                <w:rFonts w:asciiTheme="minorHAnsi" w:hAnsiTheme="minorHAnsi" w:cs="Calibri"/>
                <w:sz w:val="20"/>
                <w:szCs w:val="20"/>
              </w:rPr>
            </w:pPr>
            <w:r w:rsidRPr="00774BB1">
              <w:rPr>
                <w:rFonts w:asciiTheme="minorHAnsi" w:hAnsiTheme="minorHAnsi" w:cs="Calibri"/>
                <w:sz w:val="20"/>
                <w:szCs w:val="20"/>
              </w:rPr>
              <w:t>Hrvatski telekom d.d.</w:t>
            </w:r>
            <w:r w:rsidR="004916F5" w:rsidRPr="00774BB1">
              <w:rPr>
                <w:rFonts w:asciiTheme="minorHAnsi" w:hAnsiTheme="minorHAnsi" w:cs="Calibri"/>
                <w:b/>
                <w:i/>
                <w:sz w:val="20"/>
                <w:szCs w:val="20"/>
                <w:u w:val="single"/>
              </w:rPr>
              <w:t>(Prilog 4</w:t>
            </w:r>
            <w:r w:rsidRPr="00774BB1">
              <w:rPr>
                <w:rFonts w:asciiTheme="minorHAnsi" w:hAnsiTheme="minorHAnsi" w:cs="Calibri"/>
                <w:b/>
                <w:i/>
                <w:sz w:val="20"/>
                <w:szCs w:val="20"/>
                <w:u w:val="single"/>
              </w:rPr>
              <w:t>.</w:t>
            </w:r>
            <w:r w:rsidR="004916F5" w:rsidRPr="00774BB1">
              <w:rPr>
                <w:rFonts w:asciiTheme="minorHAnsi" w:hAnsiTheme="minorHAnsi" w:cs="Calibri"/>
                <w:b/>
                <w:i/>
                <w:sz w:val="20"/>
                <w:szCs w:val="20"/>
                <w:u w:val="single"/>
              </w:rPr>
              <w:t>1</w:t>
            </w:r>
            <w:r w:rsidR="00084AA6">
              <w:rPr>
                <w:rFonts w:asciiTheme="minorHAnsi" w:hAnsiTheme="minorHAnsi" w:cs="Calibri"/>
                <w:b/>
                <w:i/>
                <w:sz w:val="20"/>
                <w:szCs w:val="20"/>
                <w:u w:val="single"/>
              </w:rPr>
              <w:t>3</w:t>
            </w:r>
            <w:r w:rsidRPr="00774BB1">
              <w:rPr>
                <w:rFonts w:asciiTheme="minorHAnsi" w:hAnsiTheme="minorHAnsi" w:cs="Calibri"/>
                <w:b/>
                <w:i/>
                <w:sz w:val="20"/>
                <w:szCs w:val="20"/>
                <w:u w:val="single"/>
              </w:rPr>
              <w:t>.)</w:t>
            </w:r>
          </w:p>
        </w:tc>
      </w:tr>
      <w:tr w:rsidR="00AD1AB0" w:rsidRPr="001460CF" w14:paraId="76232E70" w14:textId="77777777" w:rsidTr="00914C55">
        <w:trPr>
          <w:trHeight w:val="257"/>
          <w:jc w:val="center"/>
        </w:trPr>
        <w:tc>
          <w:tcPr>
            <w:tcW w:w="241" w:type="pct"/>
            <w:vMerge w:val="restart"/>
            <w:tcBorders>
              <w:top w:val="single" w:sz="4" w:space="0" w:color="auto"/>
              <w:left w:val="single" w:sz="6" w:space="0" w:color="auto"/>
              <w:right w:val="single" w:sz="6" w:space="0" w:color="auto"/>
            </w:tcBorders>
            <w:shd w:val="clear" w:color="auto" w:fill="DBE5F1" w:themeFill="accent1" w:themeFillTint="33"/>
            <w:vAlign w:val="center"/>
          </w:tcPr>
          <w:p w14:paraId="5A4B979C" w14:textId="77777777" w:rsidR="00AD1AB0" w:rsidRPr="00D473EA" w:rsidRDefault="00AD1AB0" w:rsidP="00D473EA">
            <w:pPr>
              <w:jc w:val="center"/>
              <w:rPr>
                <w:b/>
                <w:sz w:val="20"/>
                <w:szCs w:val="20"/>
                <w:lang w:eastAsia="hr-HR"/>
              </w:rPr>
            </w:pPr>
            <w:r w:rsidRPr="00D473EA">
              <w:rPr>
                <w:b/>
                <w:sz w:val="20"/>
                <w:szCs w:val="20"/>
                <w:lang w:eastAsia="hr-HR"/>
              </w:rPr>
              <w:t>5.</w:t>
            </w:r>
          </w:p>
        </w:tc>
        <w:tc>
          <w:tcPr>
            <w:tcW w:w="810" w:type="pct"/>
            <w:vMerge w:val="restart"/>
            <w:tcBorders>
              <w:top w:val="single" w:sz="4" w:space="0" w:color="auto"/>
              <w:left w:val="single" w:sz="6" w:space="0" w:color="auto"/>
              <w:right w:val="single" w:sz="6" w:space="0" w:color="auto"/>
            </w:tcBorders>
          </w:tcPr>
          <w:p w14:paraId="21041CC8" w14:textId="77777777" w:rsidR="00AD1AB0" w:rsidRPr="001460CF" w:rsidRDefault="00AD1AB0" w:rsidP="00914C55">
            <w:pPr>
              <w:pStyle w:val="Bezproreda"/>
              <w:rPr>
                <w:rFonts w:asciiTheme="minorHAnsi" w:hAnsiTheme="minorHAnsi" w:cs="Calibri"/>
                <w:szCs w:val="20"/>
                <w:lang w:eastAsia="hr-HR"/>
              </w:rPr>
            </w:pPr>
            <w:r w:rsidRPr="001460CF">
              <w:rPr>
                <w:rFonts w:asciiTheme="minorHAnsi" w:hAnsiTheme="minorHAnsi" w:cs="Calibri"/>
                <w:szCs w:val="20"/>
                <w:lang w:eastAsia="hr-HR"/>
              </w:rPr>
              <w:t>Organizaciju pružanja medicinske pomoći i medicinskog zbrinjavanja</w:t>
            </w:r>
          </w:p>
        </w:tc>
        <w:tc>
          <w:tcPr>
            <w:tcW w:w="2442" w:type="pct"/>
            <w:tcBorders>
              <w:top w:val="single" w:sz="6" w:space="0" w:color="auto"/>
              <w:left w:val="single" w:sz="6" w:space="0" w:color="auto"/>
              <w:bottom w:val="single" w:sz="4" w:space="0" w:color="auto"/>
              <w:right w:val="single" w:sz="6" w:space="0" w:color="auto"/>
            </w:tcBorders>
          </w:tcPr>
          <w:p w14:paraId="35D0E7B8" w14:textId="77777777" w:rsidR="00AD1AB0" w:rsidRPr="001460CF" w:rsidRDefault="00AD1AB0" w:rsidP="006A0486">
            <w:pPr>
              <w:spacing w:line="240" w:lineRule="auto"/>
              <w:jc w:val="left"/>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Stožer prikuplja informacije o stanju objekata za pružanje zdravstvenih usluga, a za to je zadužen član Stožera za zdravstveno zbrinjavanje. Stožer prikuplja informacije o stanju medicinske opreme i zaliha lijekova te sanitetskog materijala.</w:t>
            </w:r>
          </w:p>
        </w:tc>
        <w:tc>
          <w:tcPr>
            <w:tcW w:w="1507" w:type="pct"/>
            <w:tcBorders>
              <w:top w:val="single" w:sz="6" w:space="0" w:color="auto"/>
              <w:left w:val="single" w:sz="6" w:space="0" w:color="auto"/>
              <w:bottom w:val="single" w:sz="4" w:space="0" w:color="auto"/>
              <w:right w:val="single" w:sz="6" w:space="0" w:color="auto"/>
            </w:tcBorders>
          </w:tcPr>
          <w:p w14:paraId="2A564720" w14:textId="77777777" w:rsidR="00AD1AB0" w:rsidRPr="00774BB1" w:rsidRDefault="00AD1AB0" w:rsidP="00914C55">
            <w:pPr>
              <w:pStyle w:val="Odlomakpopisa"/>
              <w:numPr>
                <w:ilvl w:val="0"/>
                <w:numId w:val="50"/>
              </w:numPr>
              <w:autoSpaceDE w:val="0"/>
              <w:autoSpaceDN w:val="0"/>
              <w:adjustRightInd w:val="0"/>
              <w:ind w:left="132" w:hanging="163"/>
              <w:contextualSpacing/>
              <w:rPr>
                <w:rFonts w:asciiTheme="minorHAnsi" w:hAnsiTheme="minorHAnsi" w:cs="Calibri"/>
                <w:sz w:val="20"/>
                <w:szCs w:val="20"/>
              </w:rPr>
            </w:pPr>
            <w:r w:rsidRPr="00774BB1">
              <w:rPr>
                <w:rFonts w:asciiTheme="minorHAnsi" w:hAnsiTheme="minorHAnsi" w:cs="Calibri"/>
                <w:sz w:val="20"/>
                <w:szCs w:val="20"/>
              </w:rPr>
              <w:t xml:space="preserve">Koordinator na lokaciji </w:t>
            </w:r>
            <w:r>
              <w:rPr>
                <w:rFonts w:asciiTheme="minorHAnsi" w:hAnsiTheme="minorHAnsi" w:cs="Calibri"/>
                <w:b/>
                <w:i/>
                <w:sz w:val="20"/>
                <w:szCs w:val="20"/>
                <w:u w:val="single"/>
              </w:rPr>
              <w:t>(Prilog 1.7</w:t>
            </w:r>
            <w:r w:rsidRPr="00774BB1">
              <w:rPr>
                <w:rFonts w:asciiTheme="minorHAnsi" w:hAnsiTheme="minorHAnsi" w:cs="Calibri"/>
                <w:b/>
                <w:i/>
                <w:sz w:val="20"/>
                <w:szCs w:val="20"/>
                <w:u w:val="single"/>
              </w:rPr>
              <w:t>.)</w:t>
            </w:r>
          </w:p>
          <w:p w14:paraId="4AF362D4" w14:textId="77777777" w:rsidR="00AD1AB0" w:rsidRPr="00774BB1" w:rsidRDefault="00AD1AB0" w:rsidP="00914C55">
            <w:pPr>
              <w:pStyle w:val="Odlomakpopisa"/>
              <w:numPr>
                <w:ilvl w:val="0"/>
                <w:numId w:val="50"/>
              </w:numPr>
              <w:autoSpaceDE w:val="0"/>
              <w:autoSpaceDN w:val="0"/>
              <w:adjustRightInd w:val="0"/>
              <w:ind w:left="132" w:hanging="163"/>
              <w:contextualSpacing/>
              <w:rPr>
                <w:rFonts w:asciiTheme="minorHAnsi" w:hAnsiTheme="minorHAnsi" w:cs="Calibri"/>
                <w:sz w:val="20"/>
                <w:szCs w:val="20"/>
              </w:rPr>
            </w:pPr>
            <w:r w:rsidRPr="00774BB1">
              <w:rPr>
                <w:rFonts w:asciiTheme="minorHAnsi" w:hAnsiTheme="minorHAnsi" w:cs="Calibri"/>
                <w:sz w:val="20"/>
                <w:szCs w:val="20"/>
              </w:rPr>
              <w:t xml:space="preserve">Stožer civilne zaštite </w:t>
            </w:r>
            <w:r>
              <w:rPr>
                <w:rFonts w:asciiTheme="minorHAnsi" w:hAnsiTheme="minorHAnsi" w:cs="Calibri"/>
                <w:sz w:val="20"/>
                <w:szCs w:val="20"/>
              </w:rPr>
              <w:t xml:space="preserve"> Općine </w:t>
            </w:r>
            <w:r w:rsidR="00F61B71">
              <w:rPr>
                <w:rFonts w:asciiTheme="minorHAnsi" w:hAnsiTheme="minorHAnsi" w:cs="Calibri"/>
                <w:sz w:val="20"/>
                <w:szCs w:val="20"/>
              </w:rPr>
              <w:t xml:space="preserve">Mali Bukovec </w:t>
            </w:r>
            <w:r w:rsidRPr="00774BB1">
              <w:rPr>
                <w:rFonts w:asciiTheme="minorHAnsi" w:hAnsiTheme="minorHAnsi" w:cs="Calibri"/>
                <w:b/>
                <w:i/>
                <w:sz w:val="20"/>
                <w:szCs w:val="20"/>
                <w:u w:val="single"/>
              </w:rPr>
              <w:t>(Prilog 1.1.a)</w:t>
            </w:r>
          </w:p>
        </w:tc>
      </w:tr>
      <w:tr w:rsidR="00AD1AB0" w:rsidRPr="001460CF" w14:paraId="7F3D989C" w14:textId="77777777" w:rsidTr="00914C55">
        <w:trPr>
          <w:trHeight w:val="839"/>
          <w:jc w:val="center"/>
        </w:trPr>
        <w:tc>
          <w:tcPr>
            <w:tcW w:w="241" w:type="pct"/>
            <w:vMerge/>
            <w:tcBorders>
              <w:left w:val="single" w:sz="6" w:space="0" w:color="auto"/>
              <w:right w:val="single" w:sz="6" w:space="0" w:color="auto"/>
            </w:tcBorders>
            <w:shd w:val="clear" w:color="auto" w:fill="DBE5F1" w:themeFill="accent1" w:themeFillTint="33"/>
            <w:vAlign w:val="center"/>
          </w:tcPr>
          <w:p w14:paraId="3EB96D35" w14:textId="77777777" w:rsidR="00AD1AB0" w:rsidRPr="001460CF" w:rsidRDefault="00AD1AB0" w:rsidP="001460CF">
            <w:pPr>
              <w:pStyle w:val="Bezproreda"/>
              <w:rPr>
                <w:rFonts w:asciiTheme="minorHAnsi" w:hAnsiTheme="minorHAnsi" w:cs="Calibri"/>
                <w:szCs w:val="20"/>
                <w:lang w:eastAsia="hr-HR"/>
              </w:rPr>
            </w:pPr>
          </w:p>
        </w:tc>
        <w:tc>
          <w:tcPr>
            <w:tcW w:w="810" w:type="pct"/>
            <w:vMerge/>
            <w:tcBorders>
              <w:left w:val="single" w:sz="6" w:space="0" w:color="auto"/>
              <w:right w:val="single" w:sz="6" w:space="0" w:color="auto"/>
            </w:tcBorders>
          </w:tcPr>
          <w:p w14:paraId="6A9F6118" w14:textId="77777777" w:rsidR="00AD1AB0" w:rsidRPr="001460CF" w:rsidRDefault="00AD1AB0" w:rsidP="00914C55">
            <w:pPr>
              <w:pStyle w:val="Bezproreda"/>
              <w:rPr>
                <w:rFonts w:asciiTheme="minorHAnsi" w:hAnsiTheme="minorHAnsi" w:cs="Calibri"/>
                <w:szCs w:val="20"/>
                <w:lang w:eastAsia="hr-HR"/>
              </w:rPr>
            </w:pPr>
          </w:p>
        </w:tc>
        <w:tc>
          <w:tcPr>
            <w:tcW w:w="2442" w:type="pct"/>
            <w:tcBorders>
              <w:top w:val="single" w:sz="4" w:space="0" w:color="auto"/>
              <w:left w:val="single" w:sz="6" w:space="0" w:color="auto"/>
              <w:right w:val="single" w:sz="6" w:space="0" w:color="auto"/>
            </w:tcBorders>
          </w:tcPr>
          <w:p w14:paraId="7F5CC38F" w14:textId="77777777" w:rsidR="00AD1AB0" w:rsidRPr="001460CF" w:rsidRDefault="00AD1AB0" w:rsidP="006A0486">
            <w:pPr>
              <w:spacing w:line="240" w:lineRule="auto"/>
              <w:jc w:val="left"/>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Prvu pomoć pružiti će Zavod za hitnu medicinu</w:t>
            </w:r>
            <w:r>
              <w:rPr>
                <w:rFonts w:asciiTheme="minorHAnsi" w:eastAsia="Times New Roman" w:hAnsiTheme="minorHAnsi" w:cs="Calibri"/>
                <w:sz w:val="20"/>
                <w:szCs w:val="20"/>
                <w:lang w:eastAsia="hr-HR"/>
              </w:rPr>
              <w:t xml:space="preserve"> i </w:t>
            </w:r>
            <w:r w:rsidRPr="001460CF">
              <w:rPr>
                <w:rFonts w:asciiTheme="minorHAnsi" w:eastAsia="Times New Roman" w:hAnsiTheme="minorHAnsi" w:cs="Calibri"/>
                <w:sz w:val="20"/>
                <w:szCs w:val="20"/>
                <w:lang w:eastAsia="hr-HR"/>
              </w:rPr>
              <w:t>Gradsko društvo Crvenog križa</w:t>
            </w:r>
            <w:r>
              <w:rPr>
                <w:rFonts w:asciiTheme="minorHAnsi" w:eastAsia="Times New Roman" w:hAnsiTheme="minorHAnsi" w:cs="Calibri"/>
                <w:sz w:val="20"/>
                <w:szCs w:val="20"/>
                <w:lang w:eastAsia="hr-HR"/>
              </w:rPr>
              <w:t>.</w:t>
            </w:r>
          </w:p>
        </w:tc>
        <w:tc>
          <w:tcPr>
            <w:tcW w:w="1507" w:type="pct"/>
            <w:tcBorders>
              <w:top w:val="single" w:sz="4" w:space="0" w:color="auto"/>
              <w:left w:val="single" w:sz="6" w:space="0" w:color="auto"/>
              <w:right w:val="single" w:sz="6" w:space="0" w:color="auto"/>
            </w:tcBorders>
          </w:tcPr>
          <w:p w14:paraId="24C75018" w14:textId="77777777" w:rsidR="00AD1AB0" w:rsidRPr="001460CF" w:rsidRDefault="00AD1AB0" w:rsidP="00914C55">
            <w:pPr>
              <w:pStyle w:val="Odlomakpopisa"/>
              <w:numPr>
                <w:ilvl w:val="0"/>
                <w:numId w:val="53"/>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Zavod za h</w:t>
            </w:r>
            <w:r>
              <w:rPr>
                <w:rFonts w:asciiTheme="minorHAnsi" w:hAnsiTheme="minorHAnsi" w:cs="Calibri"/>
                <w:sz w:val="20"/>
                <w:szCs w:val="20"/>
              </w:rPr>
              <w:t xml:space="preserve">itnu medicinu </w:t>
            </w:r>
            <w:r w:rsidR="00AB277F">
              <w:rPr>
                <w:rFonts w:asciiTheme="minorHAnsi" w:hAnsiTheme="minorHAnsi" w:cs="Calibri"/>
                <w:sz w:val="20"/>
                <w:szCs w:val="20"/>
              </w:rPr>
              <w:t>Varaždinske</w:t>
            </w:r>
            <w:r>
              <w:rPr>
                <w:rFonts w:asciiTheme="minorHAnsi" w:hAnsiTheme="minorHAnsi" w:cs="Calibri"/>
                <w:sz w:val="20"/>
                <w:szCs w:val="20"/>
              </w:rPr>
              <w:t xml:space="preserve"> županije </w:t>
            </w:r>
            <w:r w:rsidRPr="001460CF">
              <w:rPr>
                <w:rFonts w:asciiTheme="minorHAnsi" w:hAnsiTheme="minorHAnsi" w:cs="Calibri"/>
                <w:b/>
                <w:i/>
                <w:sz w:val="20"/>
                <w:szCs w:val="20"/>
                <w:u w:val="single"/>
              </w:rPr>
              <w:t xml:space="preserve"> (Prilog 4.2.)</w:t>
            </w:r>
          </w:p>
          <w:p w14:paraId="0D586809" w14:textId="77777777" w:rsidR="00AD1AB0" w:rsidRPr="001460CF" w:rsidRDefault="00AD1AB0" w:rsidP="00914C55">
            <w:pPr>
              <w:pStyle w:val="Odlomakpopisa"/>
              <w:numPr>
                <w:ilvl w:val="0"/>
                <w:numId w:val="53"/>
              </w:numPr>
              <w:autoSpaceDE w:val="0"/>
              <w:autoSpaceDN w:val="0"/>
              <w:adjustRightInd w:val="0"/>
              <w:ind w:left="132" w:hanging="163"/>
              <w:contextualSpacing/>
              <w:rPr>
                <w:rFonts w:asciiTheme="minorHAnsi" w:hAnsiTheme="minorHAnsi" w:cs="Calibri"/>
                <w:sz w:val="20"/>
                <w:szCs w:val="20"/>
              </w:rPr>
            </w:pPr>
            <w:r>
              <w:rPr>
                <w:rFonts w:asciiTheme="minorHAnsi" w:hAnsiTheme="minorHAnsi" w:cs="Calibri"/>
                <w:sz w:val="20"/>
                <w:szCs w:val="20"/>
              </w:rPr>
              <w:t>Ordinacija</w:t>
            </w:r>
            <w:r w:rsidRPr="001460CF">
              <w:rPr>
                <w:rFonts w:asciiTheme="minorHAnsi" w:hAnsiTheme="minorHAnsi" w:cs="Calibri"/>
                <w:sz w:val="20"/>
                <w:szCs w:val="20"/>
              </w:rPr>
              <w:t xml:space="preserve"> opće medicine </w:t>
            </w:r>
            <w:r w:rsidRPr="001460CF">
              <w:rPr>
                <w:rFonts w:asciiTheme="minorHAnsi" w:hAnsiTheme="minorHAnsi" w:cs="Calibri"/>
                <w:b/>
                <w:i/>
                <w:sz w:val="20"/>
                <w:szCs w:val="20"/>
                <w:u w:val="single"/>
              </w:rPr>
              <w:t>(Prilog 4.2.)</w:t>
            </w:r>
          </w:p>
          <w:p w14:paraId="139BE768" w14:textId="77777777" w:rsidR="00AD1AB0" w:rsidRPr="001460CF" w:rsidRDefault="00AD1AB0" w:rsidP="00914C55">
            <w:pPr>
              <w:pStyle w:val="Odlomakpopisa"/>
              <w:numPr>
                <w:ilvl w:val="0"/>
                <w:numId w:val="53"/>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Gradsko društvo C</w:t>
            </w:r>
            <w:r>
              <w:rPr>
                <w:rFonts w:asciiTheme="minorHAnsi" w:hAnsiTheme="minorHAnsi" w:cs="Calibri"/>
                <w:sz w:val="20"/>
                <w:szCs w:val="20"/>
              </w:rPr>
              <w:t xml:space="preserve">rvenog križa </w:t>
            </w:r>
            <w:r w:rsidR="00AB277F">
              <w:rPr>
                <w:rFonts w:asciiTheme="minorHAnsi" w:hAnsiTheme="minorHAnsi" w:cs="Calibri"/>
                <w:sz w:val="20"/>
                <w:szCs w:val="20"/>
              </w:rPr>
              <w:t>Ludbreg</w:t>
            </w:r>
            <w:r>
              <w:rPr>
                <w:rFonts w:asciiTheme="minorHAnsi" w:hAnsiTheme="minorHAnsi" w:cs="Calibri"/>
                <w:sz w:val="20"/>
                <w:szCs w:val="20"/>
              </w:rPr>
              <w:t xml:space="preserve"> </w:t>
            </w:r>
            <w:r w:rsidRPr="001460CF">
              <w:rPr>
                <w:rFonts w:asciiTheme="minorHAnsi" w:hAnsiTheme="minorHAnsi" w:cs="Calibri"/>
                <w:b/>
                <w:i/>
                <w:sz w:val="20"/>
                <w:szCs w:val="20"/>
                <w:u w:val="single"/>
              </w:rPr>
              <w:t>(Prilog 1.3.)</w:t>
            </w:r>
          </w:p>
          <w:p w14:paraId="5F0934DB" w14:textId="77777777" w:rsidR="00AD1AB0" w:rsidRPr="001460CF" w:rsidRDefault="00AD1AB0" w:rsidP="00914C55">
            <w:pPr>
              <w:pStyle w:val="Odlomakpopisa"/>
              <w:numPr>
                <w:ilvl w:val="0"/>
                <w:numId w:val="53"/>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 xml:space="preserve">HGSS – Stanica </w:t>
            </w:r>
            <w:r>
              <w:rPr>
                <w:rFonts w:asciiTheme="minorHAnsi" w:hAnsiTheme="minorHAnsi" w:cs="Calibri"/>
                <w:sz w:val="20"/>
                <w:szCs w:val="20"/>
              </w:rPr>
              <w:t xml:space="preserve"> </w:t>
            </w:r>
            <w:r w:rsidR="00AB277F">
              <w:rPr>
                <w:rFonts w:asciiTheme="minorHAnsi" w:hAnsiTheme="minorHAnsi" w:cs="Calibri"/>
                <w:sz w:val="20"/>
                <w:szCs w:val="20"/>
              </w:rPr>
              <w:t>Varaždin</w:t>
            </w:r>
            <w:r>
              <w:rPr>
                <w:rFonts w:asciiTheme="minorHAnsi" w:hAnsiTheme="minorHAnsi" w:cs="Calibri"/>
                <w:sz w:val="20"/>
                <w:szCs w:val="20"/>
              </w:rPr>
              <w:t xml:space="preserve"> </w:t>
            </w:r>
            <w:r w:rsidRPr="001460CF">
              <w:rPr>
                <w:rFonts w:asciiTheme="minorHAnsi" w:hAnsiTheme="minorHAnsi" w:cs="Calibri"/>
                <w:b/>
                <w:i/>
                <w:sz w:val="20"/>
                <w:szCs w:val="20"/>
                <w:u w:val="single"/>
              </w:rPr>
              <w:t>(Prilog 1.4.)</w:t>
            </w:r>
          </w:p>
        </w:tc>
      </w:tr>
      <w:tr w:rsidR="007F408F" w:rsidRPr="001460CF" w14:paraId="76B17E04" w14:textId="77777777" w:rsidTr="00914C55">
        <w:trPr>
          <w:trHeight w:val="378"/>
          <w:jc w:val="center"/>
        </w:trPr>
        <w:tc>
          <w:tcPr>
            <w:tcW w:w="241" w:type="pct"/>
            <w:vMerge/>
            <w:tcBorders>
              <w:left w:val="single" w:sz="6" w:space="0" w:color="auto"/>
              <w:bottom w:val="single" w:sz="6" w:space="0" w:color="auto"/>
              <w:right w:val="single" w:sz="6" w:space="0" w:color="auto"/>
            </w:tcBorders>
            <w:shd w:val="clear" w:color="auto" w:fill="DBE5F1" w:themeFill="accent1" w:themeFillTint="33"/>
            <w:vAlign w:val="center"/>
          </w:tcPr>
          <w:p w14:paraId="79149DD1" w14:textId="77777777" w:rsidR="007F408F" w:rsidRPr="001460CF" w:rsidRDefault="007F408F" w:rsidP="001460CF">
            <w:pPr>
              <w:pStyle w:val="Bezproreda"/>
              <w:rPr>
                <w:rFonts w:asciiTheme="minorHAnsi" w:hAnsiTheme="minorHAnsi" w:cs="Calibri"/>
                <w:szCs w:val="20"/>
                <w:lang w:eastAsia="hr-HR"/>
              </w:rPr>
            </w:pPr>
          </w:p>
        </w:tc>
        <w:tc>
          <w:tcPr>
            <w:tcW w:w="810" w:type="pct"/>
            <w:vMerge/>
            <w:tcBorders>
              <w:left w:val="single" w:sz="6" w:space="0" w:color="auto"/>
              <w:bottom w:val="single" w:sz="6" w:space="0" w:color="auto"/>
              <w:right w:val="single" w:sz="6" w:space="0" w:color="auto"/>
            </w:tcBorders>
          </w:tcPr>
          <w:p w14:paraId="26F75297" w14:textId="77777777" w:rsidR="007F408F" w:rsidRPr="001460CF" w:rsidRDefault="007F408F" w:rsidP="00914C55">
            <w:pPr>
              <w:pStyle w:val="Bezproreda"/>
              <w:rPr>
                <w:rFonts w:asciiTheme="minorHAnsi" w:hAnsiTheme="minorHAnsi" w:cs="Calibri"/>
                <w:szCs w:val="20"/>
                <w:lang w:eastAsia="hr-HR"/>
              </w:rPr>
            </w:pPr>
          </w:p>
        </w:tc>
        <w:tc>
          <w:tcPr>
            <w:tcW w:w="2442" w:type="pct"/>
            <w:tcBorders>
              <w:top w:val="single" w:sz="4" w:space="0" w:color="auto"/>
              <w:left w:val="single" w:sz="6" w:space="0" w:color="auto"/>
              <w:bottom w:val="single" w:sz="6" w:space="0" w:color="auto"/>
              <w:right w:val="single" w:sz="6" w:space="0" w:color="auto"/>
            </w:tcBorders>
          </w:tcPr>
          <w:p w14:paraId="7928217A" w14:textId="77777777" w:rsidR="007F408F" w:rsidRPr="001460CF" w:rsidRDefault="007F408F" w:rsidP="00B14201">
            <w:pPr>
              <w:spacing w:line="240" w:lineRule="auto"/>
              <w:rPr>
                <w:rFonts w:asciiTheme="minorHAnsi" w:eastAsia="Times New Roman" w:hAnsiTheme="minorHAnsi" w:cs="Calibri"/>
                <w:sz w:val="20"/>
                <w:szCs w:val="20"/>
                <w:lang w:eastAsia="hr-HR"/>
              </w:rPr>
            </w:pPr>
            <w:r w:rsidRPr="00B14201">
              <w:rPr>
                <w:rFonts w:asciiTheme="minorHAnsi" w:eastAsia="Times New Roman" w:hAnsiTheme="minorHAnsi" w:cs="Calibri"/>
                <w:sz w:val="20"/>
                <w:szCs w:val="20"/>
                <w:lang w:eastAsia="hr-HR"/>
              </w:rPr>
              <w:t>Opskrbu sanitetskim materijalom i opremom osi</w:t>
            </w:r>
            <w:r w:rsidR="0024616B" w:rsidRPr="00B14201">
              <w:rPr>
                <w:rFonts w:asciiTheme="minorHAnsi" w:eastAsia="Times New Roman" w:hAnsiTheme="minorHAnsi" w:cs="Calibri"/>
                <w:sz w:val="20"/>
                <w:szCs w:val="20"/>
                <w:lang w:eastAsia="hr-HR"/>
              </w:rPr>
              <w:t>gurati će Ordinacije opće medicine</w:t>
            </w:r>
            <w:r w:rsidR="006A0486" w:rsidRPr="00B14201">
              <w:rPr>
                <w:rFonts w:asciiTheme="minorHAnsi" w:eastAsia="Times New Roman" w:hAnsiTheme="minorHAnsi" w:cs="Calibri"/>
                <w:sz w:val="20"/>
                <w:szCs w:val="20"/>
                <w:lang w:eastAsia="hr-HR"/>
              </w:rPr>
              <w:t>.</w:t>
            </w:r>
            <w:r w:rsidR="001742D3">
              <w:rPr>
                <w:rFonts w:asciiTheme="minorHAnsi" w:eastAsia="Times New Roman" w:hAnsiTheme="minorHAnsi" w:cs="Calibri"/>
                <w:sz w:val="20"/>
                <w:szCs w:val="20"/>
                <w:lang w:eastAsia="hr-HR"/>
              </w:rPr>
              <w:t xml:space="preserve"> </w:t>
            </w:r>
            <w:r w:rsidRPr="00B14201">
              <w:rPr>
                <w:rFonts w:asciiTheme="minorHAnsi" w:eastAsia="Times New Roman" w:hAnsiTheme="minorHAnsi" w:cs="Calibri"/>
                <w:sz w:val="20"/>
                <w:szCs w:val="20"/>
                <w:lang w:eastAsia="hr-HR"/>
              </w:rPr>
              <w:t>U slučaju potrebe, op</w:t>
            </w:r>
            <w:r w:rsidR="0024616B" w:rsidRPr="00B14201">
              <w:rPr>
                <w:rFonts w:asciiTheme="minorHAnsi" w:eastAsia="Times New Roman" w:hAnsiTheme="minorHAnsi" w:cs="Calibri"/>
                <w:sz w:val="20"/>
                <w:szCs w:val="20"/>
                <w:lang w:eastAsia="hr-HR"/>
              </w:rPr>
              <w:t xml:space="preserve">ćinski načelnik, traži pomoć od </w:t>
            </w:r>
            <w:r w:rsidR="00B14201" w:rsidRPr="00B14201">
              <w:rPr>
                <w:rFonts w:asciiTheme="minorHAnsi" w:eastAsia="Times New Roman" w:hAnsiTheme="minorHAnsi" w:cs="Calibri"/>
                <w:sz w:val="20"/>
                <w:szCs w:val="20"/>
                <w:lang w:eastAsia="hr-HR"/>
              </w:rPr>
              <w:t xml:space="preserve">Varaždinske </w:t>
            </w:r>
            <w:r w:rsidRPr="00B14201">
              <w:rPr>
                <w:rFonts w:asciiTheme="minorHAnsi" w:eastAsia="Times New Roman" w:hAnsiTheme="minorHAnsi" w:cs="Calibri"/>
                <w:sz w:val="20"/>
                <w:szCs w:val="20"/>
                <w:lang w:eastAsia="hr-HR"/>
              </w:rPr>
              <w:t>županije.</w:t>
            </w:r>
          </w:p>
        </w:tc>
        <w:tc>
          <w:tcPr>
            <w:tcW w:w="1507" w:type="pct"/>
            <w:tcBorders>
              <w:top w:val="single" w:sz="4" w:space="0" w:color="auto"/>
              <w:left w:val="single" w:sz="6" w:space="0" w:color="auto"/>
              <w:bottom w:val="single" w:sz="6" w:space="0" w:color="auto"/>
              <w:right w:val="single" w:sz="6" w:space="0" w:color="auto"/>
            </w:tcBorders>
          </w:tcPr>
          <w:p w14:paraId="13992F1F" w14:textId="77777777" w:rsidR="007F408F" w:rsidRPr="006A0486" w:rsidRDefault="000B7283" w:rsidP="00914C55">
            <w:pPr>
              <w:pStyle w:val="Odlomakpopisa"/>
              <w:numPr>
                <w:ilvl w:val="0"/>
                <w:numId w:val="54"/>
              </w:numPr>
              <w:autoSpaceDE w:val="0"/>
              <w:autoSpaceDN w:val="0"/>
              <w:adjustRightInd w:val="0"/>
              <w:ind w:left="132" w:hanging="163"/>
              <w:contextualSpacing/>
              <w:rPr>
                <w:rFonts w:asciiTheme="minorHAnsi" w:hAnsiTheme="minorHAnsi" w:cs="Calibri"/>
                <w:sz w:val="20"/>
                <w:szCs w:val="20"/>
              </w:rPr>
            </w:pPr>
            <w:r w:rsidRPr="006A0486">
              <w:rPr>
                <w:rFonts w:asciiTheme="minorHAnsi" w:hAnsiTheme="minorHAnsi" w:cs="Calibri"/>
                <w:sz w:val="20"/>
                <w:szCs w:val="20"/>
              </w:rPr>
              <w:t>Ordinacije</w:t>
            </w:r>
            <w:r w:rsidR="00353FE8" w:rsidRPr="006A0486">
              <w:rPr>
                <w:rFonts w:asciiTheme="minorHAnsi" w:hAnsiTheme="minorHAnsi" w:cs="Calibri"/>
                <w:sz w:val="20"/>
                <w:szCs w:val="20"/>
              </w:rPr>
              <w:t xml:space="preserve"> opće medicine </w:t>
            </w:r>
            <w:r w:rsidR="00A72420" w:rsidRPr="006A0486">
              <w:rPr>
                <w:rFonts w:asciiTheme="minorHAnsi" w:hAnsiTheme="minorHAnsi" w:cs="Calibri"/>
                <w:b/>
                <w:i/>
                <w:sz w:val="20"/>
                <w:szCs w:val="20"/>
                <w:u w:val="single"/>
              </w:rPr>
              <w:t>(Prilog 4</w:t>
            </w:r>
            <w:r w:rsidR="007F408F" w:rsidRPr="006A0486">
              <w:rPr>
                <w:rFonts w:asciiTheme="minorHAnsi" w:hAnsiTheme="minorHAnsi" w:cs="Calibri"/>
                <w:b/>
                <w:i/>
                <w:sz w:val="20"/>
                <w:szCs w:val="20"/>
                <w:u w:val="single"/>
              </w:rPr>
              <w:t>.</w:t>
            </w:r>
            <w:r w:rsidR="00B752BE" w:rsidRPr="006A0486">
              <w:rPr>
                <w:rFonts w:asciiTheme="minorHAnsi" w:hAnsiTheme="minorHAnsi" w:cs="Calibri"/>
                <w:b/>
                <w:i/>
                <w:sz w:val="20"/>
                <w:szCs w:val="20"/>
                <w:u w:val="single"/>
              </w:rPr>
              <w:t>2</w:t>
            </w:r>
            <w:r w:rsidR="007F408F" w:rsidRPr="006A0486">
              <w:rPr>
                <w:rFonts w:asciiTheme="minorHAnsi" w:hAnsiTheme="minorHAnsi" w:cs="Calibri"/>
                <w:b/>
                <w:i/>
                <w:sz w:val="20"/>
                <w:szCs w:val="20"/>
                <w:u w:val="single"/>
              </w:rPr>
              <w:t>.)</w:t>
            </w:r>
          </w:p>
        </w:tc>
      </w:tr>
      <w:tr w:rsidR="007F408F" w:rsidRPr="001460CF" w14:paraId="70AC39BA" w14:textId="77777777" w:rsidTr="00914C55">
        <w:trPr>
          <w:trHeight w:val="256"/>
          <w:jc w:val="center"/>
        </w:trPr>
        <w:tc>
          <w:tcPr>
            <w:tcW w:w="241" w:type="pct"/>
            <w:vMerge w:val="restart"/>
            <w:tcBorders>
              <w:top w:val="single" w:sz="6" w:space="0" w:color="auto"/>
              <w:left w:val="single" w:sz="6" w:space="0" w:color="auto"/>
              <w:bottom w:val="single" w:sz="4" w:space="0" w:color="auto"/>
              <w:right w:val="single" w:sz="6" w:space="0" w:color="auto"/>
            </w:tcBorders>
            <w:shd w:val="clear" w:color="auto" w:fill="DBE5F1" w:themeFill="accent1" w:themeFillTint="33"/>
            <w:vAlign w:val="center"/>
          </w:tcPr>
          <w:p w14:paraId="123C63C8" w14:textId="77777777" w:rsidR="007F408F" w:rsidRPr="00D473EA" w:rsidRDefault="007F408F" w:rsidP="00D473EA">
            <w:pPr>
              <w:pStyle w:val="Bezproreda"/>
              <w:jc w:val="center"/>
              <w:rPr>
                <w:rFonts w:asciiTheme="minorHAnsi" w:hAnsiTheme="minorHAnsi" w:cs="Calibri"/>
                <w:b/>
                <w:szCs w:val="20"/>
                <w:lang w:eastAsia="hr-HR"/>
              </w:rPr>
            </w:pPr>
            <w:r w:rsidRPr="00D473EA">
              <w:rPr>
                <w:rFonts w:asciiTheme="minorHAnsi" w:hAnsiTheme="minorHAnsi" w:cs="Calibri"/>
                <w:b/>
                <w:szCs w:val="20"/>
                <w:lang w:eastAsia="hr-HR"/>
              </w:rPr>
              <w:t>6.</w:t>
            </w:r>
          </w:p>
        </w:tc>
        <w:tc>
          <w:tcPr>
            <w:tcW w:w="810" w:type="pct"/>
            <w:vMerge w:val="restart"/>
            <w:tcBorders>
              <w:top w:val="single" w:sz="6" w:space="0" w:color="auto"/>
              <w:left w:val="single" w:sz="6" w:space="0" w:color="auto"/>
              <w:bottom w:val="single" w:sz="4" w:space="0" w:color="auto"/>
              <w:right w:val="single" w:sz="6" w:space="0" w:color="auto"/>
            </w:tcBorders>
          </w:tcPr>
          <w:p w14:paraId="31CC9ABE" w14:textId="77777777" w:rsidR="007F408F" w:rsidRPr="001460CF" w:rsidRDefault="007F408F" w:rsidP="00914C55">
            <w:pPr>
              <w:pStyle w:val="Bezproreda"/>
              <w:rPr>
                <w:rFonts w:asciiTheme="minorHAnsi" w:hAnsiTheme="minorHAnsi" w:cs="Calibri"/>
                <w:szCs w:val="20"/>
                <w:lang w:eastAsia="hr-HR"/>
              </w:rPr>
            </w:pPr>
            <w:r w:rsidRPr="001460CF">
              <w:rPr>
                <w:rFonts w:asciiTheme="minorHAnsi" w:hAnsiTheme="minorHAnsi" w:cs="Calibri"/>
                <w:szCs w:val="20"/>
                <w:lang w:eastAsia="hr-HR"/>
              </w:rPr>
              <w:t>Organizacija pružanja veterinarske pomoći</w:t>
            </w:r>
          </w:p>
        </w:tc>
        <w:tc>
          <w:tcPr>
            <w:tcW w:w="2442" w:type="pct"/>
            <w:tcBorders>
              <w:top w:val="single" w:sz="6" w:space="0" w:color="auto"/>
              <w:left w:val="single" w:sz="6" w:space="0" w:color="auto"/>
              <w:bottom w:val="single" w:sz="6" w:space="0" w:color="auto"/>
              <w:right w:val="single" w:sz="6" w:space="0" w:color="auto"/>
            </w:tcBorders>
          </w:tcPr>
          <w:p w14:paraId="11592F83" w14:textId="77777777" w:rsidR="007F408F" w:rsidRPr="001460CF" w:rsidRDefault="007F408F" w:rsidP="00B14201">
            <w:pPr>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Stožer prikuplja informacije o stoci i domaćim životinjama koje su bez nadzora.</w:t>
            </w:r>
          </w:p>
          <w:p w14:paraId="258068D1" w14:textId="77777777" w:rsidR="007F408F" w:rsidRPr="001460CF" w:rsidRDefault="007F408F" w:rsidP="00B14201">
            <w:pPr>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Načelnik Stožera</w:t>
            </w:r>
            <w:r w:rsidR="006A0486">
              <w:rPr>
                <w:rFonts w:asciiTheme="minorHAnsi" w:eastAsia="Times New Roman" w:hAnsiTheme="minorHAnsi" w:cs="Calibri"/>
                <w:sz w:val="20"/>
                <w:szCs w:val="20"/>
                <w:lang w:eastAsia="hr-HR"/>
              </w:rPr>
              <w:t xml:space="preserve"> traži podatke od povjerenika civilne zaštite</w:t>
            </w:r>
            <w:r w:rsidRPr="001460CF">
              <w:rPr>
                <w:rFonts w:asciiTheme="minorHAnsi" w:eastAsia="Times New Roman" w:hAnsiTheme="minorHAnsi" w:cs="Calibri"/>
                <w:sz w:val="20"/>
                <w:szCs w:val="20"/>
                <w:lang w:eastAsia="hr-HR"/>
              </w:rPr>
              <w:t xml:space="preserve"> za:</w:t>
            </w:r>
          </w:p>
          <w:p w14:paraId="4A41E48E" w14:textId="77777777" w:rsidR="007F408F" w:rsidRPr="001460CF" w:rsidRDefault="007F408F" w:rsidP="00B14201">
            <w:pPr>
              <w:numPr>
                <w:ilvl w:val="0"/>
                <w:numId w:val="3"/>
              </w:numPr>
              <w:spacing w:line="240" w:lineRule="auto"/>
              <w:ind w:left="176" w:hanging="142"/>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praćenje stanja i provođenje aktivnosti na sprječavanju nastanka ili širenja zaraznih bolesti</w:t>
            </w:r>
            <w:r w:rsidR="006A0486">
              <w:rPr>
                <w:rFonts w:asciiTheme="minorHAnsi" w:eastAsia="Times New Roman" w:hAnsiTheme="minorHAnsi" w:cs="Calibri"/>
                <w:sz w:val="20"/>
                <w:szCs w:val="20"/>
                <w:lang w:eastAsia="hr-HR"/>
              </w:rPr>
              <w:t>,</w:t>
            </w:r>
          </w:p>
          <w:p w14:paraId="5CE9F220" w14:textId="77777777" w:rsidR="007F408F" w:rsidRPr="001460CF" w:rsidRDefault="007F408F" w:rsidP="00B14201">
            <w:pPr>
              <w:numPr>
                <w:ilvl w:val="0"/>
                <w:numId w:val="3"/>
              </w:numPr>
              <w:spacing w:line="240" w:lineRule="auto"/>
              <w:ind w:left="176" w:hanging="142"/>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nadzor nad prometom i distribucijom namirnica životinjskog porijekla</w:t>
            </w:r>
            <w:r w:rsidR="006A0486">
              <w:rPr>
                <w:rFonts w:asciiTheme="minorHAnsi" w:eastAsia="Times New Roman" w:hAnsiTheme="minorHAnsi" w:cs="Calibri"/>
                <w:sz w:val="20"/>
                <w:szCs w:val="20"/>
                <w:lang w:eastAsia="hr-HR"/>
              </w:rPr>
              <w:t>,</w:t>
            </w:r>
          </w:p>
          <w:p w14:paraId="15FAADF6" w14:textId="77777777" w:rsidR="007F408F" w:rsidRPr="001460CF" w:rsidRDefault="007F408F" w:rsidP="00B14201">
            <w:pPr>
              <w:numPr>
                <w:ilvl w:val="0"/>
                <w:numId w:val="3"/>
              </w:numPr>
              <w:spacing w:line="240" w:lineRule="auto"/>
              <w:ind w:left="176" w:hanging="142"/>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prikupljanje i zbrinjavanje životinja,</w:t>
            </w:r>
          </w:p>
          <w:p w14:paraId="4CF08544" w14:textId="77777777" w:rsidR="007F408F" w:rsidRPr="001460CF" w:rsidRDefault="007F408F" w:rsidP="00B14201">
            <w:pPr>
              <w:numPr>
                <w:ilvl w:val="0"/>
                <w:numId w:val="3"/>
              </w:numPr>
              <w:spacing w:line="240" w:lineRule="auto"/>
              <w:ind w:left="176" w:hanging="142"/>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liječenje, klanje ili eutanazija životinja i</w:t>
            </w:r>
          </w:p>
          <w:p w14:paraId="423565CF" w14:textId="77777777" w:rsidR="007F408F" w:rsidRPr="001460CF" w:rsidRDefault="007F408F" w:rsidP="00B14201">
            <w:pPr>
              <w:numPr>
                <w:ilvl w:val="0"/>
                <w:numId w:val="3"/>
              </w:numPr>
              <w:spacing w:line="240" w:lineRule="auto"/>
              <w:ind w:left="176" w:hanging="142"/>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druge provedbene aktivnosti.</w:t>
            </w:r>
          </w:p>
        </w:tc>
        <w:tc>
          <w:tcPr>
            <w:tcW w:w="1507" w:type="pct"/>
            <w:tcBorders>
              <w:top w:val="single" w:sz="6" w:space="0" w:color="auto"/>
              <w:left w:val="single" w:sz="6" w:space="0" w:color="auto"/>
              <w:bottom w:val="single" w:sz="6" w:space="0" w:color="auto"/>
              <w:right w:val="single" w:sz="6" w:space="0" w:color="auto"/>
            </w:tcBorders>
          </w:tcPr>
          <w:p w14:paraId="158F8374" w14:textId="77777777" w:rsidR="007F408F" w:rsidRPr="006A0486" w:rsidRDefault="00914C55" w:rsidP="00914C55">
            <w:pPr>
              <w:pStyle w:val="Odlomakpopisa"/>
              <w:numPr>
                <w:ilvl w:val="0"/>
                <w:numId w:val="54"/>
              </w:numPr>
              <w:autoSpaceDE w:val="0"/>
              <w:autoSpaceDN w:val="0"/>
              <w:adjustRightInd w:val="0"/>
              <w:ind w:left="132" w:hanging="163"/>
              <w:contextualSpacing/>
              <w:rPr>
                <w:rFonts w:asciiTheme="minorHAnsi" w:hAnsiTheme="minorHAnsi" w:cs="Calibri"/>
                <w:sz w:val="20"/>
                <w:szCs w:val="20"/>
              </w:rPr>
            </w:pPr>
            <w:r w:rsidRPr="00914C55">
              <w:rPr>
                <w:rFonts w:asciiTheme="minorHAnsi" w:hAnsiTheme="minorHAnsi" w:cstheme="minorHAnsi"/>
                <w:sz w:val="20"/>
                <w:szCs w:val="20"/>
              </w:rPr>
              <w:t xml:space="preserve">Veterinarska stanica </w:t>
            </w:r>
            <w:r w:rsidR="00AB277F">
              <w:rPr>
                <w:rFonts w:asciiTheme="minorHAnsi" w:hAnsiTheme="minorHAnsi" w:cstheme="minorHAnsi"/>
                <w:sz w:val="20"/>
                <w:szCs w:val="20"/>
              </w:rPr>
              <w:t>Ludbreg Nova</w:t>
            </w:r>
            <w:r>
              <w:rPr>
                <w:rFonts w:asciiTheme="minorHAnsi" w:hAnsiTheme="minorHAnsi" w:cstheme="minorHAnsi"/>
                <w:sz w:val="20"/>
                <w:szCs w:val="20"/>
              </w:rPr>
              <w:t xml:space="preserve"> </w:t>
            </w:r>
            <w:r w:rsidRPr="00914C55">
              <w:rPr>
                <w:rFonts w:asciiTheme="minorHAnsi" w:hAnsiTheme="minorHAnsi" w:cstheme="minorHAnsi"/>
                <w:sz w:val="20"/>
                <w:szCs w:val="20"/>
              </w:rPr>
              <w:t xml:space="preserve">d.o.o. </w:t>
            </w:r>
            <w:r w:rsidR="00A72420" w:rsidRPr="006A0486">
              <w:rPr>
                <w:rFonts w:asciiTheme="minorHAnsi" w:hAnsiTheme="minorHAnsi" w:cs="Calibri"/>
                <w:b/>
                <w:i/>
                <w:sz w:val="20"/>
                <w:szCs w:val="20"/>
                <w:u w:val="single"/>
              </w:rPr>
              <w:t>(Prilog 4</w:t>
            </w:r>
            <w:r w:rsidR="007F408F" w:rsidRPr="006A0486">
              <w:rPr>
                <w:rFonts w:asciiTheme="minorHAnsi" w:hAnsiTheme="minorHAnsi" w:cs="Calibri"/>
                <w:b/>
                <w:i/>
                <w:sz w:val="20"/>
                <w:szCs w:val="20"/>
                <w:u w:val="single"/>
              </w:rPr>
              <w:t>.</w:t>
            </w:r>
            <w:r w:rsidR="00B752BE" w:rsidRPr="006A0486">
              <w:rPr>
                <w:rFonts w:asciiTheme="minorHAnsi" w:hAnsiTheme="minorHAnsi" w:cs="Calibri"/>
                <w:b/>
                <w:i/>
                <w:sz w:val="20"/>
                <w:szCs w:val="20"/>
                <w:u w:val="single"/>
              </w:rPr>
              <w:t>2</w:t>
            </w:r>
            <w:r w:rsidR="007F408F" w:rsidRPr="006A0486">
              <w:rPr>
                <w:rFonts w:asciiTheme="minorHAnsi" w:hAnsiTheme="minorHAnsi" w:cs="Calibri"/>
                <w:b/>
                <w:i/>
                <w:sz w:val="20"/>
                <w:szCs w:val="20"/>
                <w:u w:val="single"/>
              </w:rPr>
              <w:t>.)</w:t>
            </w:r>
          </w:p>
          <w:p w14:paraId="3DB2B708" w14:textId="77777777" w:rsidR="007F408F" w:rsidRPr="006A0486" w:rsidRDefault="00A72420" w:rsidP="00914C55">
            <w:pPr>
              <w:pStyle w:val="Odlomakpopisa"/>
              <w:numPr>
                <w:ilvl w:val="0"/>
                <w:numId w:val="54"/>
              </w:numPr>
              <w:autoSpaceDE w:val="0"/>
              <w:autoSpaceDN w:val="0"/>
              <w:adjustRightInd w:val="0"/>
              <w:ind w:left="132" w:hanging="163"/>
              <w:contextualSpacing/>
              <w:rPr>
                <w:rFonts w:asciiTheme="minorHAnsi" w:hAnsiTheme="minorHAnsi" w:cs="Calibri"/>
                <w:sz w:val="20"/>
                <w:szCs w:val="20"/>
              </w:rPr>
            </w:pPr>
            <w:r w:rsidRPr="006A0486">
              <w:rPr>
                <w:rFonts w:asciiTheme="minorHAnsi" w:hAnsiTheme="minorHAnsi" w:cs="Calibri"/>
                <w:sz w:val="20"/>
                <w:szCs w:val="20"/>
              </w:rPr>
              <w:t>Udruge građana</w:t>
            </w:r>
            <w:r w:rsidR="00AD1AB0">
              <w:rPr>
                <w:rFonts w:asciiTheme="minorHAnsi" w:hAnsiTheme="minorHAnsi" w:cs="Calibri"/>
                <w:sz w:val="20"/>
                <w:szCs w:val="20"/>
              </w:rPr>
              <w:t xml:space="preserve"> </w:t>
            </w:r>
            <w:r w:rsidRPr="006A0486">
              <w:rPr>
                <w:rFonts w:asciiTheme="minorHAnsi" w:hAnsiTheme="minorHAnsi" w:cs="Calibri"/>
                <w:b/>
                <w:i/>
                <w:sz w:val="20"/>
                <w:szCs w:val="20"/>
                <w:u w:val="single"/>
              </w:rPr>
              <w:t>(Prilog 1.5</w:t>
            </w:r>
            <w:r w:rsidR="007F408F" w:rsidRPr="006A0486">
              <w:rPr>
                <w:rFonts w:asciiTheme="minorHAnsi" w:hAnsiTheme="minorHAnsi" w:cs="Calibri"/>
                <w:b/>
                <w:i/>
                <w:sz w:val="20"/>
                <w:szCs w:val="20"/>
                <w:u w:val="single"/>
              </w:rPr>
              <w:t>.)</w:t>
            </w:r>
          </w:p>
          <w:p w14:paraId="0C248919" w14:textId="77777777" w:rsidR="007F408F" w:rsidRPr="006A0486" w:rsidRDefault="00BD20B1" w:rsidP="00914C55">
            <w:pPr>
              <w:pStyle w:val="Odlomakpopisa"/>
              <w:numPr>
                <w:ilvl w:val="0"/>
                <w:numId w:val="54"/>
              </w:numPr>
              <w:autoSpaceDE w:val="0"/>
              <w:autoSpaceDN w:val="0"/>
              <w:adjustRightInd w:val="0"/>
              <w:ind w:left="132" w:hanging="163"/>
              <w:contextualSpacing/>
              <w:rPr>
                <w:rFonts w:asciiTheme="minorHAnsi" w:hAnsiTheme="minorHAnsi" w:cs="Calibri"/>
                <w:sz w:val="20"/>
                <w:szCs w:val="20"/>
              </w:rPr>
            </w:pPr>
            <w:proofErr w:type="spellStart"/>
            <w:r w:rsidRPr="006A0486">
              <w:rPr>
                <w:rFonts w:asciiTheme="minorHAnsi" w:hAnsiTheme="minorHAnsi" w:cs="Calibri"/>
                <w:sz w:val="20"/>
                <w:szCs w:val="20"/>
              </w:rPr>
              <w:t>Agroproteinka</w:t>
            </w:r>
            <w:proofErr w:type="spellEnd"/>
            <w:r w:rsidRPr="006A0486">
              <w:rPr>
                <w:rFonts w:asciiTheme="minorHAnsi" w:hAnsiTheme="minorHAnsi" w:cs="Calibri"/>
                <w:sz w:val="20"/>
                <w:szCs w:val="20"/>
              </w:rPr>
              <w:t xml:space="preserve"> d.d. Sesvetski Kraljevac </w:t>
            </w:r>
            <w:r w:rsidR="00A72420" w:rsidRPr="006A0486">
              <w:rPr>
                <w:rFonts w:asciiTheme="minorHAnsi" w:hAnsiTheme="minorHAnsi" w:cs="Calibri"/>
                <w:b/>
                <w:i/>
                <w:sz w:val="20"/>
                <w:szCs w:val="20"/>
                <w:u w:val="single"/>
              </w:rPr>
              <w:t>(Prilog 4.7</w:t>
            </w:r>
            <w:r w:rsidRPr="006A0486">
              <w:rPr>
                <w:rFonts w:asciiTheme="minorHAnsi" w:hAnsiTheme="minorHAnsi" w:cs="Calibri"/>
                <w:b/>
                <w:i/>
                <w:sz w:val="20"/>
                <w:szCs w:val="20"/>
                <w:u w:val="single"/>
              </w:rPr>
              <w:t>.)</w:t>
            </w:r>
          </w:p>
        </w:tc>
      </w:tr>
      <w:tr w:rsidR="007F408F" w:rsidRPr="001460CF" w14:paraId="232920B5" w14:textId="77777777" w:rsidTr="00914C55">
        <w:trPr>
          <w:trHeight w:val="256"/>
          <w:jc w:val="center"/>
        </w:trPr>
        <w:tc>
          <w:tcPr>
            <w:tcW w:w="241" w:type="pct"/>
            <w:vMerge/>
            <w:tcBorders>
              <w:top w:val="single" w:sz="6" w:space="0" w:color="auto"/>
              <w:left w:val="single" w:sz="6" w:space="0" w:color="auto"/>
              <w:bottom w:val="single" w:sz="4" w:space="0" w:color="auto"/>
              <w:right w:val="single" w:sz="6" w:space="0" w:color="auto"/>
            </w:tcBorders>
            <w:shd w:val="clear" w:color="auto" w:fill="DBE5F1" w:themeFill="accent1" w:themeFillTint="33"/>
            <w:vAlign w:val="center"/>
          </w:tcPr>
          <w:p w14:paraId="1A2F96E0" w14:textId="77777777" w:rsidR="007F408F" w:rsidRPr="00D473EA" w:rsidRDefault="007F408F" w:rsidP="00D473EA">
            <w:pPr>
              <w:pStyle w:val="Bezproreda"/>
              <w:jc w:val="center"/>
              <w:rPr>
                <w:rFonts w:asciiTheme="minorHAnsi" w:hAnsiTheme="minorHAnsi" w:cs="Calibri"/>
                <w:b/>
                <w:szCs w:val="20"/>
                <w:lang w:eastAsia="hr-HR"/>
              </w:rPr>
            </w:pPr>
          </w:p>
        </w:tc>
        <w:tc>
          <w:tcPr>
            <w:tcW w:w="810" w:type="pct"/>
            <w:vMerge/>
            <w:tcBorders>
              <w:top w:val="single" w:sz="6" w:space="0" w:color="auto"/>
              <w:left w:val="single" w:sz="6" w:space="0" w:color="auto"/>
              <w:bottom w:val="single" w:sz="4" w:space="0" w:color="auto"/>
              <w:right w:val="single" w:sz="6" w:space="0" w:color="auto"/>
            </w:tcBorders>
          </w:tcPr>
          <w:p w14:paraId="2EBBBE0F" w14:textId="77777777" w:rsidR="007F408F" w:rsidRPr="001460CF" w:rsidRDefault="007F408F" w:rsidP="00914C55">
            <w:pPr>
              <w:pStyle w:val="Bezproreda"/>
              <w:rPr>
                <w:rFonts w:asciiTheme="minorHAnsi" w:hAnsiTheme="minorHAnsi" w:cs="Calibri"/>
                <w:szCs w:val="20"/>
                <w:lang w:eastAsia="hr-HR"/>
              </w:rPr>
            </w:pPr>
          </w:p>
        </w:tc>
        <w:tc>
          <w:tcPr>
            <w:tcW w:w="2442" w:type="pct"/>
            <w:tcBorders>
              <w:top w:val="single" w:sz="6" w:space="0" w:color="auto"/>
              <w:left w:val="single" w:sz="6" w:space="0" w:color="auto"/>
              <w:bottom w:val="single" w:sz="6" w:space="0" w:color="auto"/>
              <w:right w:val="single" w:sz="6" w:space="0" w:color="auto"/>
            </w:tcBorders>
          </w:tcPr>
          <w:p w14:paraId="7376FF24" w14:textId="77777777" w:rsidR="007F408F" w:rsidRPr="001460CF" w:rsidRDefault="007F408F" w:rsidP="00B14201">
            <w:pPr>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Za organizaciju prikupljanja životinjskih leševa z</w:t>
            </w:r>
            <w:r w:rsidR="00DC1BD2" w:rsidRPr="001460CF">
              <w:rPr>
                <w:rFonts w:asciiTheme="minorHAnsi" w:eastAsia="Times New Roman" w:hAnsiTheme="minorHAnsi" w:cs="Calibri"/>
                <w:sz w:val="20"/>
                <w:szCs w:val="20"/>
                <w:lang w:eastAsia="hr-HR"/>
              </w:rPr>
              <w:t>adužena je Veteri</w:t>
            </w:r>
            <w:r w:rsidR="00A72420" w:rsidRPr="001460CF">
              <w:rPr>
                <w:rFonts w:asciiTheme="minorHAnsi" w:eastAsia="Times New Roman" w:hAnsiTheme="minorHAnsi" w:cs="Calibri"/>
                <w:sz w:val="20"/>
                <w:szCs w:val="20"/>
                <w:lang w:eastAsia="hr-HR"/>
              </w:rPr>
              <w:t xml:space="preserve">narska ambulanta </w:t>
            </w:r>
            <w:r w:rsidRPr="001460CF">
              <w:rPr>
                <w:rFonts w:asciiTheme="minorHAnsi" w:eastAsia="Times New Roman" w:hAnsiTheme="minorHAnsi" w:cs="Calibri"/>
                <w:sz w:val="20"/>
                <w:szCs w:val="20"/>
                <w:lang w:eastAsia="hr-HR"/>
              </w:rPr>
              <w:t>i provođenje aktivnosti na sprječavanju nastanka ili širenja zaraznih bolesti u nadležnosti je Zavoda za javno zdravstvo – h</w:t>
            </w:r>
            <w:r w:rsidR="00B14201">
              <w:rPr>
                <w:rFonts w:asciiTheme="minorHAnsi" w:eastAsia="Times New Roman" w:hAnsiTheme="minorHAnsi" w:cs="Calibri"/>
                <w:sz w:val="20"/>
                <w:szCs w:val="20"/>
                <w:lang w:eastAsia="hr-HR"/>
              </w:rPr>
              <w:t>igijensko epidemiološka služba.</w:t>
            </w:r>
            <w:r w:rsidR="001742D3">
              <w:rPr>
                <w:rFonts w:asciiTheme="minorHAnsi" w:eastAsia="Times New Roman" w:hAnsiTheme="minorHAnsi" w:cs="Calibri"/>
                <w:sz w:val="20"/>
                <w:szCs w:val="20"/>
                <w:lang w:eastAsia="hr-HR"/>
              </w:rPr>
              <w:t xml:space="preserve"> </w:t>
            </w:r>
            <w:r w:rsidR="006A0486">
              <w:rPr>
                <w:rFonts w:asciiTheme="minorHAnsi" w:eastAsia="Times New Roman" w:hAnsiTheme="minorHAnsi" w:cs="Calibri"/>
                <w:sz w:val="20"/>
                <w:szCs w:val="20"/>
                <w:lang w:eastAsia="hr-HR"/>
              </w:rPr>
              <w:t>N</w:t>
            </w:r>
            <w:r w:rsidRPr="001460CF">
              <w:rPr>
                <w:rFonts w:asciiTheme="minorHAnsi" w:eastAsia="Times New Roman" w:hAnsiTheme="minorHAnsi" w:cs="Calibri"/>
                <w:sz w:val="20"/>
                <w:szCs w:val="20"/>
                <w:lang w:eastAsia="hr-HR"/>
              </w:rPr>
              <w:t>eškodljivo uklanjanje ranjenih, ozlijeđenih ili bolesnih životinja u nad</w:t>
            </w:r>
            <w:r w:rsidR="00DC1BD2" w:rsidRPr="001460CF">
              <w:rPr>
                <w:rFonts w:asciiTheme="minorHAnsi" w:eastAsia="Times New Roman" w:hAnsiTheme="minorHAnsi" w:cs="Calibri"/>
                <w:sz w:val="20"/>
                <w:szCs w:val="20"/>
                <w:lang w:eastAsia="hr-HR"/>
              </w:rPr>
              <w:t>ležnosti je Veterinarske ambulante.</w:t>
            </w:r>
            <w:r w:rsidR="001742D3">
              <w:rPr>
                <w:rFonts w:asciiTheme="minorHAnsi" w:eastAsia="Times New Roman" w:hAnsiTheme="minorHAnsi" w:cs="Calibri"/>
                <w:sz w:val="20"/>
                <w:szCs w:val="20"/>
                <w:lang w:eastAsia="hr-HR"/>
              </w:rPr>
              <w:t xml:space="preserve"> </w:t>
            </w:r>
            <w:r w:rsidRPr="001460CF">
              <w:rPr>
                <w:rFonts w:asciiTheme="minorHAnsi" w:eastAsia="Times New Roman" w:hAnsiTheme="minorHAnsi" w:cs="Calibri"/>
                <w:sz w:val="20"/>
                <w:szCs w:val="20"/>
                <w:lang w:eastAsia="hr-HR"/>
              </w:rPr>
              <w:t xml:space="preserve">Odvoz lešina </w:t>
            </w:r>
            <w:r w:rsidR="00BD20B1" w:rsidRPr="001460CF">
              <w:rPr>
                <w:rFonts w:asciiTheme="minorHAnsi" w:eastAsia="Times New Roman" w:hAnsiTheme="minorHAnsi" w:cs="Calibri"/>
                <w:sz w:val="20"/>
                <w:szCs w:val="20"/>
                <w:lang w:eastAsia="hr-HR"/>
              </w:rPr>
              <w:t xml:space="preserve">vršit će tvrtka </w:t>
            </w:r>
            <w:proofErr w:type="spellStart"/>
            <w:r w:rsidR="00BD20B1" w:rsidRPr="001460CF">
              <w:rPr>
                <w:rFonts w:asciiTheme="minorHAnsi" w:eastAsia="Times New Roman" w:hAnsiTheme="minorHAnsi" w:cs="Calibri"/>
                <w:sz w:val="20"/>
                <w:szCs w:val="20"/>
                <w:lang w:eastAsia="hr-HR"/>
              </w:rPr>
              <w:t>Agroproteinka</w:t>
            </w:r>
            <w:proofErr w:type="spellEnd"/>
            <w:r w:rsidR="00BD20B1" w:rsidRPr="001460CF">
              <w:rPr>
                <w:rFonts w:asciiTheme="minorHAnsi" w:eastAsia="Times New Roman" w:hAnsiTheme="minorHAnsi" w:cs="Calibri"/>
                <w:sz w:val="20"/>
                <w:szCs w:val="20"/>
                <w:lang w:eastAsia="hr-HR"/>
              </w:rPr>
              <w:t xml:space="preserve"> d.d. Sesvetski Kraljevac</w:t>
            </w:r>
            <w:r w:rsidR="00734E5F">
              <w:rPr>
                <w:rFonts w:asciiTheme="minorHAnsi" w:eastAsia="Times New Roman" w:hAnsiTheme="minorHAnsi" w:cs="Calibri"/>
                <w:sz w:val="20"/>
                <w:szCs w:val="20"/>
                <w:lang w:eastAsia="hr-HR"/>
              </w:rPr>
              <w:t>.</w:t>
            </w:r>
            <w:r w:rsidR="001742D3">
              <w:rPr>
                <w:rFonts w:asciiTheme="minorHAnsi" w:eastAsia="Times New Roman" w:hAnsiTheme="minorHAnsi" w:cs="Calibri"/>
                <w:sz w:val="20"/>
                <w:szCs w:val="20"/>
                <w:lang w:eastAsia="hr-HR"/>
              </w:rPr>
              <w:t xml:space="preserve"> </w:t>
            </w:r>
            <w:r w:rsidRPr="001460CF">
              <w:rPr>
                <w:rFonts w:asciiTheme="minorHAnsi" w:eastAsia="Times New Roman" w:hAnsiTheme="minorHAnsi" w:cs="Calibri"/>
                <w:sz w:val="20"/>
                <w:szCs w:val="20"/>
                <w:lang w:eastAsia="hr-HR"/>
              </w:rPr>
              <w:t>Pomoć u asanaciji mogu pružiti lovačke udruge.</w:t>
            </w:r>
          </w:p>
        </w:tc>
        <w:tc>
          <w:tcPr>
            <w:tcW w:w="1507" w:type="pct"/>
            <w:tcBorders>
              <w:top w:val="single" w:sz="6" w:space="0" w:color="auto"/>
              <w:left w:val="single" w:sz="6" w:space="0" w:color="auto"/>
              <w:bottom w:val="single" w:sz="6" w:space="0" w:color="auto"/>
              <w:right w:val="single" w:sz="6" w:space="0" w:color="auto"/>
            </w:tcBorders>
          </w:tcPr>
          <w:p w14:paraId="37270309" w14:textId="77777777" w:rsidR="007F408F" w:rsidRPr="001460CF" w:rsidRDefault="009359C8" w:rsidP="00914C55">
            <w:pPr>
              <w:pStyle w:val="Odlomakpopisa"/>
              <w:numPr>
                <w:ilvl w:val="0"/>
                <w:numId w:val="55"/>
              </w:numPr>
              <w:autoSpaceDE w:val="0"/>
              <w:autoSpaceDN w:val="0"/>
              <w:adjustRightInd w:val="0"/>
              <w:ind w:left="132" w:hanging="163"/>
              <w:contextualSpacing/>
              <w:rPr>
                <w:rFonts w:asciiTheme="minorHAnsi" w:hAnsiTheme="minorHAnsi" w:cs="Calibri"/>
                <w:sz w:val="20"/>
                <w:szCs w:val="20"/>
              </w:rPr>
            </w:pPr>
            <w:r w:rsidRPr="00914C55">
              <w:rPr>
                <w:rFonts w:asciiTheme="minorHAnsi" w:hAnsiTheme="minorHAnsi" w:cstheme="minorHAnsi"/>
                <w:sz w:val="20"/>
                <w:szCs w:val="20"/>
              </w:rPr>
              <w:t xml:space="preserve">Veterinarska stanica </w:t>
            </w:r>
            <w:r w:rsidR="00AB277F">
              <w:rPr>
                <w:rFonts w:asciiTheme="minorHAnsi" w:hAnsiTheme="minorHAnsi" w:cstheme="minorHAnsi"/>
                <w:sz w:val="20"/>
                <w:szCs w:val="20"/>
              </w:rPr>
              <w:t>Ludbreg Nova</w:t>
            </w:r>
            <w:r w:rsidR="00914C55">
              <w:rPr>
                <w:rFonts w:asciiTheme="minorHAnsi" w:hAnsiTheme="minorHAnsi" w:cstheme="minorHAnsi"/>
                <w:sz w:val="20"/>
                <w:szCs w:val="20"/>
              </w:rPr>
              <w:t xml:space="preserve"> </w:t>
            </w:r>
            <w:r w:rsidRPr="00914C55">
              <w:rPr>
                <w:rFonts w:asciiTheme="minorHAnsi" w:hAnsiTheme="minorHAnsi" w:cstheme="minorHAnsi"/>
                <w:sz w:val="20"/>
                <w:szCs w:val="20"/>
              </w:rPr>
              <w:t xml:space="preserve">d.o.o. </w:t>
            </w:r>
            <w:r w:rsidR="00A72420" w:rsidRPr="001460CF">
              <w:rPr>
                <w:rFonts w:asciiTheme="minorHAnsi" w:hAnsiTheme="minorHAnsi" w:cs="Calibri"/>
                <w:b/>
                <w:i/>
                <w:sz w:val="20"/>
                <w:szCs w:val="20"/>
                <w:u w:val="single"/>
              </w:rPr>
              <w:t>(Prilog 4</w:t>
            </w:r>
            <w:r w:rsidR="007F408F" w:rsidRPr="001460CF">
              <w:rPr>
                <w:rFonts w:asciiTheme="minorHAnsi" w:hAnsiTheme="minorHAnsi" w:cs="Calibri"/>
                <w:b/>
                <w:i/>
                <w:sz w:val="20"/>
                <w:szCs w:val="20"/>
                <w:u w:val="single"/>
              </w:rPr>
              <w:t>.</w:t>
            </w:r>
            <w:r w:rsidR="00BD20B1" w:rsidRPr="001460CF">
              <w:rPr>
                <w:rFonts w:asciiTheme="minorHAnsi" w:hAnsiTheme="minorHAnsi" w:cs="Calibri"/>
                <w:b/>
                <w:i/>
                <w:sz w:val="20"/>
                <w:szCs w:val="20"/>
                <w:u w:val="single"/>
              </w:rPr>
              <w:t>2</w:t>
            </w:r>
            <w:r w:rsidR="007F408F" w:rsidRPr="001460CF">
              <w:rPr>
                <w:rFonts w:asciiTheme="minorHAnsi" w:hAnsiTheme="minorHAnsi" w:cs="Calibri"/>
                <w:b/>
                <w:i/>
                <w:sz w:val="20"/>
                <w:szCs w:val="20"/>
                <w:u w:val="single"/>
              </w:rPr>
              <w:t>.)</w:t>
            </w:r>
          </w:p>
          <w:p w14:paraId="6EAC4CF4" w14:textId="77777777" w:rsidR="007F408F" w:rsidRPr="001460CF" w:rsidRDefault="009359C8" w:rsidP="00914C55">
            <w:pPr>
              <w:pStyle w:val="Odlomakpopisa"/>
              <w:numPr>
                <w:ilvl w:val="0"/>
                <w:numId w:val="55"/>
              </w:numPr>
              <w:autoSpaceDE w:val="0"/>
              <w:autoSpaceDN w:val="0"/>
              <w:adjustRightInd w:val="0"/>
              <w:ind w:left="132" w:hanging="163"/>
              <w:contextualSpacing/>
              <w:rPr>
                <w:rFonts w:asciiTheme="minorHAnsi" w:hAnsiTheme="minorHAnsi" w:cs="Calibri"/>
                <w:sz w:val="20"/>
                <w:szCs w:val="20"/>
              </w:rPr>
            </w:pPr>
            <w:r>
              <w:rPr>
                <w:rFonts w:asciiTheme="minorHAnsi" w:hAnsiTheme="minorHAnsi" w:cs="Calibri"/>
                <w:sz w:val="20"/>
                <w:szCs w:val="20"/>
              </w:rPr>
              <w:t xml:space="preserve">Zavod za javno zdravstvo </w:t>
            </w:r>
            <w:r w:rsidR="00AB277F">
              <w:rPr>
                <w:rFonts w:asciiTheme="minorHAnsi" w:hAnsiTheme="minorHAnsi" w:cs="Calibri"/>
                <w:sz w:val="20"/>
                <w:szCs w:val="20"/>
              </w:rPr>
              <w:t>Varaždinske</w:t>
            </w:r>
            <w:r>
              <w:rPr>
                <w:rFonts w:asciiTheme="minorHAnsi" w:hAnsiTheme="minorHAnsi" w:cs="Calibri"/>
                <w:sz w:val="20"/>
                <w:szCs w:val="20"/>
              </w:rPr>
              <w:t xml:space="preserve"> </w:t>
            </w:r>
            <w:r w:rsidRPr="001460CF">
              <w:rPr>
                <w:rFonts w:asciiTheme="minorHAnsi" w:hAnsiTheme="minorHAnsi" w:cs="Calibri"/>
                <w:sz w:val="20"/>
                <w:szCs w:val="20"/>
              </w:rPr>
              <w:t xml:space="preserve">županije </w:t>
            </w:r>
            <w:r w:rsidRPr="001460CF">
              <w:rPr>
                <w:rFonts w:asciiTheme="minorHAnsi" w:hAnsiTheme="minorHAnsi" w:cs="Calibri"/>
                <w:b/>
                <w:i/>
                <w:sz w:val="20"/>
                <w:szCs w:val="20"/>
                <w:u w:val="single"/>
              </w:rPr>
              <w:t>(Prilog 4.2.)</w:t>
            </w:r>
          </w:p>
          <w:p w14:paraId="631120ED" w14:textId="77777777" w:rsidR="007F408F" w:rsidRPr="001460CF" w:rsidRDefault="00BD20B1" w:rsidP="00914C55">
            <w:pPr>
              <w:pStyle w:val="Odlomakpopisa"/>
              <w:numPr>
                <w:ilvl w:val="0"/>
                <w:numId w:val="55"/>
              </w:numPr>
              <w:autoSpaceDE w:val="0"/>
              <w:autoSpaceDN w:val="0"/>
              <w:adjustRightInd w:val="0"/>
              <w:ind w:left="132" w:hanging="163"/>
              <w:contextualSpacing/>
              <w:rPr>
                <w:rFonts w:asciiTheme="minorHAnsi" w:hAnsiTheme="minorHAnsi" w:cs="Calibri"/>
                <w:sz w:val="20"/>
                <w:szCs w:val="20"/>
              </w:rPr>
            </w:pPr>
            <w:proofErr w:type="spellStart"/>
            <w:r w:rsidRPr="001460CF">
              <w:rPr>
                <w:rFonts w:asciiTheme="minorHAnsi" w:hAnsiTheme="minorHAnsi" w:cs="Calibri"/>
                <w:sz w:val="20"/>
                <w:szCs w:val="20"/>
              </w:rPr>
              <w:t>Agroproteinka</w:t>
            </w:r>
            <w:proofErr w:type="spellEnd"/>
            <w:r w:rsidRPr="001460CF">
              <w:rPr>
                <w:rFonts w:asciiTheme="minorHAnsi" w:hAnsiTheme="minorHAnsi" w:cs="Calibri"/>
                <w:sz w:val="20"/>
                <w:szCs w:val="20"/>
              </w:rPr>
              <w:t xml:space="preserve"> d.d. Sesvetski Kraljevac </w:t>
            </w:r>
            <w:r w:rsidR="00A72420" w:rsidRPr="001460CF">
              <w:rPr>
                <w:rFonts w:asciiTheme="minorHAnsi" w:hAnsiTheme="minorHAnsi" w:cs="Calibri"/>
                <w:b/>
                <w:i/>
                <w:sz w:val="20"/>
                <w:szCs w:val="20"/>
                <w:u w:val="single"/>
              </w:rPr>
              <w:t>(Prilog 4.7</w:t>
            </w:r>
            <w:r w:rsidRPr="001460CF">
              <w:rPr>
                <w:rFonts w:asciiTheme="minorHAnsi" w:hAnsiTheme="minorHAnsi" w:cs="Calibri"/>
                <w:b/>
                <w:i/>
                <w:sz w:val="20"/>
                <w:szCs w:val="20"/>
                <w:u w:val="single"/>
              </w:rPr>
              <w:t>.)</w:t>
            </w:r>
          </w:p>
        </w:tc>
      </w:tr>
      <w:tr w:rsidR="007F408F" w:rsidRPr="001460CF" w14:paraId="1641FBEB" w14:textId="77777777" w:rsidTr="00914C55">
        <w:trPr>
          <w:trHeight w:val="256"/>
          <w:jc w:val="center"/>
        </w:trPr>
        <w:tc>
          <w:tcPr>
            <w:tcW w:w="241" w:type="pct"/>
            <w:tcBorders>
              <w:top w:val="single" w:sz="4" w:space="0" w:color="auto"/>
              <w:left w:val="single" w:sz="6" w:space="0" w:color="auto"/>
              <w:bottom w:val="single" w:sz="6" w:space="0" w:color="auto"/>
              <w:right w:val="single" w:sz="6" w:space="0" w:color="auto"/>
            </w:tcBorders>
            <w:shd w:val="clear" w:color="auto" w:fill="DBE5F1" w:themeFill="accent1" w:themeFillTint="33"/>
            <w:vAlign w:val="center"/>
          </w:tcPr>
          <w:p w14:paraId="7BD875D9" w14:textId="77777777" w:rsidR="007F408F" w:rsidRPr="00D473EA" w:rsidRDefault="007F408F" w:rsidP="00D473EA">
            <w:pPr>
              <w:pStyle w:val="Bezproreda"/>
              <w:jc w:val="center"/>
              <w:rPr>
                <w:rFonts w:asciiTheme="minorHAnsi" w:hAnsiTheme="minorHAnsi" w:cs="Calibri"/>
                <w:b/>
                <w:szCs w:val="20"/>
                <w:lang w:eastAsia="hr-HR"/>
              </w:rPr>
            </w:pPr>
            <w:r w:rsidRPr="00D473EA">
              <w:rPr>
                <w:rFonts w:asciiTheme="minorHAnsi" w:hAnsiTheme="minorHAnsi" w:cs="Calibri"/>
                <w:b/>
                <w:szCs w:val="20"/>
                <w:lang w:eastAsia="hr-HR"/>
              </w:rPr>
              <w:t>7.</w:t>
            </w:r>
          </w:p>
        </w:tc>
        <w:tc>
          <w:tcPr>
            <w:tcW w:w="810" w:type="pct"/>
            <w:tcBorders>
              <w:top w:val="single" w:sz="4" w:space="0" w:color="auto"/>
              <w:left w:val="single" w:sz="6" w:space="0" w:color="auto"/>
              <w:bottom w:val="single" w:sz="6" w:space="0" w:color="auto"/>
              <w:right w:val="single" w:sz="6" w:space="0" w:color="auto"/>
            </w:tcBorders>
          </w:tcPr>
          <w:p w14:paraId="3A2E0B94" w14:textId="77777777" w:rsidR="007F408F" w:rsidRPr="001460CF" w:rsidRDefault="007F408F" w:rsidP="00914C55">
            <w:pPr>
              <w:pStyle w:val="Bezproreda"/>
              <w:rPr>
                <w:rFonts w:asciiTheme="minorHAnsi" w:hAnsiTheme="minorHAnsi" w:cs="Calibri"/>
                <w:szCs w:val="20"/>
                <w:lang w:eastAsia="hr-HR"/>
              </w:rPr>
            </w:pPr>
            <w:r w:rsidRPr="001460CF">
              <w:rPr>
                <w:rFonts w:asciiTheme="minorHAnsi" w:hAnsiTheme="minorHAnsi" w:cs="Calibri"/>
                <w:szCs w:val="20"/>
                <w:lang w:eastAsia="hr-HR"/>
              </w:rPr>
              <w:t>Organizacija provođenja evakuacije</w:t>
            </w:r>
          </w:p>
        </w:tc>
        <w:tc>
          <w:tcPr>
            <w:tcW w:w="2442" w:type="pct"/>
            <w:tcBorders>
              <w:top w:val="single" w:sz="6" w:space="0" w:color="auto"/>
              <w:left w:val="single" w:sz="6" w:space="0" w:color="auto"/>
              <w:bottom w:val="single" w:sz="6" w:space="0" w:color="auto"/>
              <w:right w:val="single" w:sz="6" w:space="0" w:color="auto"/>
            </w:tcBorders>
          </w:tcPr>
          <w:p w14:paraId="137F0F73" w14:textId="77777777" w:rsidR="00F61B71" w:rsidRDefault="007F408F" w:rsidP="006A0486">
            <w:pPr>
              <w:autoSpaceDE w:val="0"/>
              <w:autoSpaceDN w:val="0"/>
              <w:adjustRightInd w:val="0"/>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Općinski načelnik uz konzultaciju sa Stožerom civilne zaštite donosi Odluku o provođenju evakuacije stanovništva, materijalnih dobara i životinja s određenog područja ovisno o događaju. Odluka se prenosi sredstvima javnog ili sredstvima lokalnog priopćavanja, a može se prenijeti i sustavima za uzbunjivanje, davanjem znaka nadolazeća opasnost i govornim informacijama. Također</w:t>
            </w:r>
            <w:r w:rsidR="00353FE8" w:rsidRPr="001460CF">
              <w:rPr>
                <w:rFonts w:asciiTheme="minorHAnsi" w:eastAsia="Times New Roman" w:hAnsiTheme="minorHAnsi" w:cs="Calibri"/>
                <w:sz w:val="20"/>
                <w:szCs w:val="20"/>
                <w:lang w:eastAsia="hr-HR"/>
              </w:rPr>
              <w:t>,</w:t>
            </w:r>
            <w:r w:rsidRPr="001460CF">
              <w:rPr>
                <w:rFonts w:asciiTheme="minorHAnsi" w:eastAsia="Times New Roman" w:hAnsiTheme="minorHAnsi" w:cs="Calibri"/>
                <w:sz w:val="20"/>
                <w:szCs w:val="20"/>
                <w:lang w:eastAsia="hr-HR"/>
              </w:rPr>
              <w:t xml:space="preserve"> Odluka se može prenijeti i putem povjerenika civilne zaštite za određeno područje ili dijelove naselja odnosno za područje pojedinog mjesnog odbora. Paralelno s dostavom obavijesti o provođenju evakuacije, pokreće se aktiviranje sustava evakuacije od općinskog načelnika ili načelnika Stožera civilne zaštite i pravne osobe s prometnim sredstvima za prijevoz stanovništva</w:t>
            </w:r>
            <w:r w:rsidR="0024616B" w:rsidRPr="001460CF">
              <w:rPr>
                <w:rFonts w:asciiTheme="minorHAnsi" w:eastAsia="Times New Roman" w:hAnsiTheme="minorHAnsi" w:cs="Calibri"/>
                <w:sz w:val="20"/>
                <w:szCs w:val="20"/>
                <w:lang w:eastAsia="hr-HR"/>
              </w:rPr>
              <w:t xml:space="preserve"> kao i Policijske postaje </w:t>
            </w:r>
            <w:r w:rsidRPr="001460CF">
              <w:rPr>
                <w:rFonts w:asciiTheme="minorHAnsi" w:eastAsia="Times New Roman" w:hAnsiTheme="minorHAnsi" w:cs="Calibri"/>
                <w:sz w:val="20"/>
                <w:szCs w:val="20"/>
                <w:lang w:eastAsia="hr-HR"/>
              </w:rPr>
              <w:t xml:space="preserve">poradi reguliranja prometa i osiguranja provođenja evakuacije te zaštite imovine osoba koje su napustile područje. </w:t>
            </w:r>
          </w:p>
          <w:p w14:paraId="0C806AB9" w14:textId="77777777" w:rsidR="00F61B71" w:rsidRDefault="007F408F" w:rsidP="006A0486">
            <w:pPr>
              <w:autoSpaceDE w:val="0"/>
              <w:autoSpaceDN w:val="0"/>
              <w:adjustRightInd w:val="0"/>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Planiranje evakuacije u slučaju razornog potresa na području Općine provodit će se prvenstveno za stanovništvo koje stanuje u starijim stambenim objektima. Evakuacija/</w:t>
            </w:r>
            <w:proofErr w:type="spellStart"/>
            <w:r w:rsidRPr="001460CF">
              <w:rPr>
                <w:rFonts w:asciiTheme="minorHAnsi" w:eastAsia="Times New Roman" w:hAnsiTheme="minorHAnsi" w:cs="Calibri"/>
                <w:sz w:val="20"/>
                <w:szCs w:val="20"/>
                <w:lang w:eastAsia="hr-HR"/>
              </w:rPr>
              <w:t>samoevakuacija</w:t>
            </w:r>
            <w:proofErr w:type="spellEnd"/>
            <w:r w:rsidRPr="001460CF">
              <w:rPr>
                <w:rFonts w:asciiTheme="minorHAnsi" w:eastAsia="Times New Roman" w:hAnsiTheme="minorHAnsi" w:cs="Calibri"/>
                <w:sz w:val="20"/>
                <w:szCs w:val="20"/>
                <w:lang w:eastAsia="hr-HR"/>
              </w:rPr>
              <w:t xml:space="preserve"> stanovništva započinje nakon utvrđene opasnosti i zapovijedi za evakuaciju od općinskog načelnika Općine. Evakuacija stanovništva provodit će se uglavnom osobnim vozilima građana. Za početak provođenja evakuacije angažirati će se povjerenici civilne zaštite. </w:t>
            </w:r>
          </w:p>
          <w:p w14:paraId="358AFAAC" w14:textId="77777777" w:rsidR="007F408F" w:rsidRPr="001460CF" w:rsidRDefault="007F408F" w:rsidP="006A0486">
            <w:pPr>
              <w:autoSpaceDE w:val="0"/>
              <w:autoSpaceDN w:val="0"/>
              <w:adjustRightInd w:val="0"/>
              <w:spacing w:line="240" w:lineRule="auto"/>
              <w:rPr>
                <w:rFonts w:asciiTheme="minorHAnsi" w:eastAsia="Times New Roman" w:hAnsiTheme="minorHAnsi" w:cs="Calibri"/>
                <w:b/>
                <w:sz w:val="20"/>
                <w:szCs w:val="20"/>
                <w:lang w:eastAsia="hr-HR"/>
              </w:rPr>
            </w:pPr>
            <w:r w:rsidRPr="001460CF">
              <w:rPr>
                <w:rFonts w:asciiTheme="minorHAnsi" w:eastAsia="Times New Roman" w:hAnsiTheme="minorHAnsi" w:cs="Calibri"/>
                <w:sz w:val="20"/>
                <w:szCs w:val="20"/>
                <w:lang w:eastAsia="hr-HR"/>
              </w:rPr>
              <w:t>Nakon mobilizacije, provođenje evakuacije izvršit</w:t>
            </w:r>
            <w:r w:rsidR="00353FE8" w:rsidRPr="001460CF">
              <w:rPr>
                <w:rFonts w:asciiTheme="minorHAnsi" w:eastAsia="Times New Roman" w:hAnsiTheme="minorHAnsi" w:cs="Calibri"/>
                <w:sz w:val="20"/>
                <w:szCs w:val="20"/>
                <w:lang w:eastAsia="hr-HR"/>
              </w:rPr>
              <w:t>i će Dobrovo</w:t>
            </w:r>
            <w:r w:rsidR="0024616B" w:rsidRPr="001460CF">
              <w:rPr>
                <w:rFonts w:asciiTheme="minorHAnsi" w:eastAsia="Times New Roman" w:hAnsiTheme="minorHAnsi" w:cs="Calibri"/>
                <w:sz w:val="20"/>
                <w:szCs w:val="20"/>
                <w:lang w:eastAsia="hr-HR"/>
              </w:rPr>
              <w:t xml:space="preserve">ljna vatrogasna društva </w:t>
            </w:r>
            <w:r w:rsidR="00734E5F">
              <w:rPr>
                <w:rFonts w:asciiTheme="minorHAnsi" w:eastAsia="Times New Roman" w:hAnsiTheme="minorHAnsi" w:cs="Calibri"/>
                <w:sz w:val="20"/>
                <w:szCs w:val="20"/>
                <w:lang w:eastAsia="hr-HR"/>
              </w:rPr>
              <w:t xml:space="preserve">i </w:t>
            </w:r>
            <w:r w:rsidRPr="001460CF">
              <w:rPr>
                <w:rFonts w:asciiTheme="minorHAnsi" w:eastAsia="Times New Roman" w:hAnsiTheme="minorHAnsi" w:cs="Calibri"/>
                <w:sz w:val="20"/>
                <w:szCs w:val="20"/>
                <w:lang w:eastAsia="hr-HR"/>
              </w:rPr>
              <w:t xml:space="preserve">prijevoznici. Prihvat i smještaj ugroženog stanovništva vršit će se u objektima navedenim u </w:t>
            </w:r>
            <w:r w:rsidRPr="001460CF">
              <w:rPr>
                <w:rFonts w:asciiTheme="minorHAnsi" w:eastAsia="Times New Roman" w:hAnsiTheme="minorHAnsi" w:cs="Calibri"/>
                <w:b/>
                <w:i/>
                <w:sz w:val="20"/>
                <w:szCs w:val="20"/>
                <w:u w:val="single"/>
                <w:lang w:eastAsia="hr-HR"/>
              </w:rPr>
              <w:t xml:space="preserve">Prilogu </w:t>
            </w:r>
            <w:r w:rsidR="00A72420" w:rsidRPr="001460CF">
              <w:rPr>
                <w:rFonts w:asciiTheme="minorHAnsi" w:eastAsia="Times New Roman" w:hAnsiTheme="minorHAnsi" w:cs="Calibri"/>
                <w:b/>
                <w:i/>
                <w:sz w:val="20"/>
                <w:szCs w:val="20"/>
                <w:u w:val="single"/>
                <w:lang w:eastAsia="hr-HR"/>
              </w:rPr>
              <w:t>4</w:t>
            </w:r>
            <w:r w:rsidRPr="001460CF">
              <w:rPr>
                <w:rFonts w:asciiTheme="minorHAnsi" w:eastAsia="Times New Roman" w:hAnsiTheme="minorHAnsi" w:cs="Calibri"/>
                <w:b/>
                <w:i/>
                <w:sz w:val="20"/>
                <w:szCs w:val="20"/>
                <w:u w:val="single"/>
                <w:lang w:eastAsia="hr-HR"/>
              </w:rPr>
              <w:t>.1</w:t>
            </w:r>
            <w:r w:rsidR="00BD20B1" w:rsidRPr="001460CF">
              <w:rPr>
                <w:rFonts w:asciiTheme="minorHAnsi" w:eastAsia="Times New Roman" w:hAnsiTheme="minorHAnsi" w:cs="Calibri"/>
                <w:b/>
                <w:i/>
                <w:sz w:val="20"/>
                <w:szCs w:val="20"/>
                <w:u w:val="single"/>
                <w:lang w:eastAsia="hr-HR"/>
              </w:rPr>
              <w:t>2</w:t>
            </w:r>
            <w:r w:rsidRPr="001460CF">
              <w:rPr>
                <w:rFonts w:asciiTheme="minorHAnsi" w:eastAsia="Times New Roman" w:hAnsiTheme="minorHAnsi" w:cs="Calibri"/>
                <w:b/>
                <w:i/>
                <w:sz w:val="20"/>
                <w:szCs w:val="20"/>
                <w:u w:val="single"/>
                <w:lang w:eastAsia="hr-HR"/>
              </w:rPr>
              <w:t>.</w:t>
            </w:r>
            <w:r w:rsidRPr="001460CF">
              <w:rPr>
                <w:rFonts w:asciiTheme="minorHAnsi" w:eastAsia="Times New Roman" w:hAnsiTheme="minorHAnsi" w:cs="Calibri"/>
                <w:sz w:val="20"/>
                <w:szCs w:val="20"/>
                <w:lang w:eastAsia="hr-HR"/>
              </w:rPr>
              <w:t xml:space="preserve"> Ekipe za prihvat ugroženog stanovništva </w:t>
            </w:r>
            <w:r w:rsidRPr="001460CF">
              <w:rPr>
                <w:rFonts w:asciiTheme="minorHAnsi" w:eastAsia="Times New Roman" w:hAnsiTheme="minorHAnsi" w:cs="Calibri"/>
                <w:b/>
                <w:i/>
                <w:sz w:val="20"/>
                <w:szCs w:val="20"/>
                <w:u w:val="single"/>
                <w:lang w:eastAsia="hr-HR"/>
              </w:rPr>
              <w:t xml:space="preserve">(Prilog </w:t>
            </w:r>
            <w:r w:rsidR="00A72420" w:rsidRPr="001460CF">
              <w:rPr>
                <w:rFonts w:asciiTheme="minorHAnsi" w:eastAsia="Times New Roman" w:hAnsiTheme="minorHAnsi" w:cs="Calibri"/>
                <w:b/>
                <w:i/>
                <w:sz w:val="20"/>
                <w:szCs w:val="20"/>
                <w:u w:val="single"/>
                <w:lang w:eastAsia="hr-HR"/>
              </w:rPr>
              <w:t>4</w:t>
            </w:r>
            <w:r w:rsidRPr="001460CF">
              <w:rPr>
                <w:rFonts w:asciiTheme="minorHAnsi" w:eastAsia="Times New Roman" w:hAnsiTheme="minorHAnsi" w:cs="Calibri"/>
                <w:b/>
                <w:i/>
                <w:sz w:val="20"/>
                <w:szCs w:val="20"/>
                <w:u w:val="single"/>
                <w:lang w:eastAsia="hr-HR"/>
              </w:rPr>
              <w:t>.1</w:t>
            </w:r>
            <w:r w:rsidR="00BD20B1" w:rsidRPr="001460CF">
              <w:rPr>
                <w:rFonts w:asciiTheme="minorHAnsi" w:eastAsia="Times New Roman" w:hAnsiTheme="minorHAnsi" w:cs="Calibri"/>
                <w:b/>
                <w:i/>
                <w:sz w:val="20"/>
                <w:szCs w:val="20"/>
                <w:u w:val="single"/>
                <w:lang w:eastAsia="hr-HR"/>
              </w:rPr>
              <w:t>2</w:t>
            </w:r>
            <w:r w:rsidRPr="001460CF">
              <w:rPr>
                <w:rFonts w:asciiTheme="minorHAnsi" w:eastAsia="Times New Roman" w:hAnsiTheme="minorHAnsi" w:cs="Calibri"/>
                <w:b/>
                <w:i/>
                <w:sz w:val="20"/>
                <w:szCs w:val="20"/>
                <w:u w:val="single"/>
                <w:lang w:eastAsia="hr-HR"/>
              </w:rPr>
              <w:t>.)</w:t>
            </w:r>
            <w:r w:rsidRPr="001460CF">
              <w:rPr>
                <w:rFonts w:asciiTheme="minorHAnsi" w:eastAsia="Times New Roman" w:hAnsiTheme="minorHAnsi" w:cs="Calibri"/>
                <w:sz w:val="20"/>
                <w:szCs w:val="20"/>
                <w:lang w:eastAsia="hr-HR"/>
              </w:rPr>
              <w:t xml:space="preserve"> čine ekipe za prihvat stanovništva na navedenim lokacijama.</w:t>
            </w:r>
            <w:r w:rsidR="00AB277F">
              <w:rPr>
                <w:rFonts w:asciiTheme="minorHAnsi" w:eastAsia="Times New Roman" w:hAnsiTheme="minorHAnsi" w:cs="Calibri"/>
                <w:sz w:val="20"/>
                <w:szCs w:val="20"/>
                <w:lang w:eastAsia="hr-HR"/>
              </w:rPr>
              <w:t xml:space="preserve"> </w:t>
            </w:r>
            <w:r w:rsidRPr="001460CF">
              <w:rPr>
                <w:rFonts w:asciiTheme="minorHAnsi" w:eastAsia="Times New Roman" w:hAnsiTheme="minorHAnsi" w:cs="Calibri"/>
                <w:sz w:val="20"/>
                <w:szCs w:val="20"/>
                <w:lang w:eastAsia="hr-HR"/>
              </w:rPr>
              <w:t>Pravce evakuacije zavisno od nastale situacije ugroženog područja odredit će Stožer u s</w:t>
            </w:r>
            <w:r w:rsidR="00353FE8" w:rsidRPr="001460CF">
              <w:rPr>
                <w:rFonts w:asciiTheme="minorHAnsi" w:eastAsia="Times New Roman" w:hAnsiTheme="minorHAnsi" w:cs="Calibri"/>
                <w:sz w:val="20"/>
                <w:szCs w:val="20"/>
                <w:lang w:eastAsia="hr-HR"/>
              </w:rPr>
              <w:t>uradnji s Policijskom postajom</w:t>
            </w:r>
            <w:r w:rsidR="001742D3">
              <w:rPr>
                <w:rFonts w:asciiTheme="minorHAnsi" w:eastAsia="Times New Roman" w:hAnsiTheme="minorHAnsi" w:cs="Calibri"/>
                <w:sz w:val="20"/>
                <w:szCs w:val="20"/>
                <w:lang w:eastAsia="hr-HR"/>
              </w:rPr>
              <w:t xml:space="preserve"> </w:t>
            </w:r>
            <w:r w:rsidRPr="001460CF">
              <w:rPr>
                <w:rFonts w:asciiTheme="minorHAnsi" w:eastAsia="Times New Roman" w:hAnsiTheme="minorHAnsi" w:cs="Calibri"/>
                <w:sz w:val="20"/>
                <w:szCs w:val="20"/>
                <w:lang w:eastAsia="hr-HR"/>
              </w:rPr>
              <w:t xml:space="preserve">i povjerenicima civilne </w:t>
            </w:r>
            <w:r w:rsidRPr="007B552B">
              <w:rPr>
                <w:rFonts w:asciiTheme="minorHAnsi" w:eastAsia="Times New Roman" w:hAnsiTheme="minorHAnsi" w:cs="Calibri"/>
                <w:sz w:val="20"/>
                <w:szCs w:val="20"/>
                <w:lang w:eastAsia="hr-HR"/>
              </w:rPr>
              <w:t>zaštite (</w:t>
            </w:r>
            <w:r w:rsidRPr="007B552B">
              <w:rPr>
                <w:rFonts w:asciiTheme="minorHAnsi" w:eastAsia="Times New Roman" w:hAnsiTheme="minorHAnsi" w:cs="Calibri"/>
                <w:b/>
                <w:sz w:val="20"/>
                <w:szCs w:val="20"/>
                <w:lang w:eastAsia="hr-HR"/>
              </w:rPr>
              <w:t xml:space="preserve">Pregled pravaca za evakuaciju prikazan je na zemljovidu u </w:t>
            </w:r>
            <w:r w:rsidR="00E06A9B" w:rsidRPr="007B552B">
              <w:rPr>
                <w:rFonts w:asciiTheme="minorHAnsi" w:eastAsia="Times New Roman" w:hAnsiTheme="minorHAnsi" w:cs="Calibri"/>
                <w:b/>
                <w:sz w:val="20"/>
                <w:szCs w:val="20"/>
                <w:lang w:eastAsia="hr-HR"/>
              </w:rPr>
              <w:t>točci 4.</w:t>
            </w:r>
            <w:r w:rsidR="00B14201" w:rsidRPr="007B552B">
              <w:rPr>
                <w:rFonts w:asciiTheme="minorHAnsi" w:eastAsia="Times New Roman" w:hAnsiTheme="minorHAnsi" w:cs="Calibri"/>
                <w:b/>
                <w:sz w:val="20"/>
                <w:szCs w:val="20"/>
                <w:lang w:eastAsia="hr-HR"/>
              </w:rPr>
              <w:t>)</w:t>
            </w:r>
          </w:p>
        </w:tc>
        <w:tc>
          <w:tcPr>
            <w:tcW w:w="1507" w:type="pct"/>
            <w:tcBorders>
              <w:top w:val="single" w:sz="6" w:space="0" w:color="auto"/>
              <w:left w:val="single" w:sz="6" w:space="0" w:color="auto"/>
              <w:bottom w:val="single" w:sz="6" w:space="0" w:color="auto"/>
              <w:right w:val="single" w:sz="6" w:space="0" w:color="auto"/>
            </w:tcBorders>
          </w:tcPr>
          <w:p w14:paraId="2FBF6C8E" w14:textId="77777777" w:rsidR="009359C8" w:rsidRPr="001460CF" w:rsidRDefault="009359C8" w:rsidP="00914C55">
            <w:pPr>
              <w:pStyle w:val="Odlomakpopisa"/>
              <w:numPr>
                <w:ilvl w:val="0"/>
                <w:numId w:val="56"/>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Stožer civilne zaštite</w:t>
            </w:r>
            <w:r>
              <w:rPr>
                <w:rFonts w:asciiTheme="minorHAnsi" w:hAnsiTheme="minorHAnsi" w:cs="Calibri"/>
                <w:sz w:val="20"/>
                <w:szCs w:val="20"/>
              </w:rPr>
              <w:t xml:space="preserve"> </w:t>
            </w:r>
            <w:r w:rsidR="00F61B71">
              <w:rPr>
                <w:rFonts w:asciiTheme="minorHAnsi" w:hAnsiTheme="minorHAnsi" w:cs="Calibri"/>
                <w:sz w:val="20"/>
                <w:szCs w:val="20"/>
              </w:rPr>
              <w:t xml:space="preserve">Mali Bukovec </w:t>
            </w:r>
            <w:r w:rsidRPr="001460CF">
              <w:rPr>
                <w:rFonts w:asciiTheme="minorHAnsi" w:hAnsiTheme="minorHAnsi" w:cs="Calibri"/>
                <w:b/>
                <w:i/>
                <w:sz w:val="20"/>
                <w:szCs w:val="20"/>
                <w:u w:val="single"/>
              </w:rPr>
              <w:t>(Prilog 1.1.a)</w:t>
            </w:r>
          </w:p>
          <w:p w14:paraId="5DB455C8" w14:textId="77777777" w:rsidR="009359C8" w:rsidRPr="001460CF" w:rsidRDefault="009359C8" w:rsidP="00914C55">
            <w:pPr>
              <w:pStyle w:val="Odlomakpopisa"/>
              <w:numPr>
                <w:ilvl w:val="0"/>
                <w:numId w:val="56"/>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Povjerenici civilne zaštite i njihovi zamjenici</w:t>
            </w:r>
            <w:r>
              <w:rPr>
                <w:rFonts w:asciiTheme="minorHAnsi" w:hAnsiTheme="minorHAnsi" w:cs="Calibri"/>
                <w:sz w:val="20"/>
                <w:szCs w:val="20"/>
              </w:rPr>
              <w:t xml:space="preserve"> </w:t>
            </w:r>
            <w:r w:rsidRPr="001460CF">
              <w:rPr>
                <w:rFonts w:asciiTheme="minorHAnsi" w:hAnsiTheme="minorHAnsi" w:cs="Calibri"/>
                <w:b/>
                <w:i/>
                <w:sz w:val="20"/>
                <w:szCs w:val="20"/>
                <w:u w:val="single"/>
              </w:rPr>
              <w:t>(Prilog 1.7.)</w:t>
            </w:r>
          </w:p>
          <w:p w14:paraId="6A4BBD75" w14:textId="77777777" w:rsidR="009359C8" w:rsidRPr="001460CF" w:rsidRDefault="009359C8" w:rsidP="00914C55">
            <w:pPr>
              <w:pStyle w:val="Odlomakpopisa"/>
              <w:numPr>
                <w:ilvl w:val="0"/>
                <w:numId w:val="56"/>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DVD-i s područja Općine</w:t>
            </w:r>
            <w:r>
              <w:rPr>
                <w:rFonts w:asciiTheme="minorHAnsi" w:hAnsiTheme="minorHAnsi" w:cs="Calibri"/>
                <w:sz w:val="20"/>
                <w:szCs w:val="20"/>
              </w:rPr>
              <w:t xml:space="preserve"> </w:t>
            </w:r>
            <w:r w:rsidR="0009571D">
              <w:rPr>
                <w:rFonts w:asciiTheme="minorHAnsi" w:hAnsiTheme="minorHAnsi" w:cs="Calibri"/>
                <w:sz w:val="20"/>
                <w:szCs w:val="20"/>
              </w:rPr>
              <w:t>Mali Bukovec</w:t>
            </w:r>
            <w:r w:rsidR="00AB277F">
              <w:rPr>
                <w:rFonts w:asciiTheme="minorHAnsi" w:hAnsiTheme="minorHAnsi" w:cs="Calibri"/>
                <w:sz w:val="20"/>
                <w:szCs w:val="20"/>
              </w:rPr>
              <w:t xml:space="preserve"> </w:t>
            </w:r>
            <w:r w:rsidRPr="001460CF">
              <w:rPr>
                <w:rFonts w:asciiTheme="minorHAnsi" w:hAnsiTheme="minorHAnsi" w:cs="Calibri"/>
                <w:b/>
                <w:i/>
                <w:sz w:val="20"/>
                <w:szCs w:val="20"/>
                <w:u w:val="single"/>
              </w:rPr>
              <w:t>(Prilog 1.2.)</w:t>
            </w:r>
          </w:p>
          <w:p w14:paraId="76B02F9B" w14:textId="77777777" w:rsidR="009359C8" w:rsidRPr="001460CF" w:rsidRDefault="009359C8" w:rsidP="00914C55">
            <w:pPr>
              <w:pStyle w:val="Odlomakpopisa"/>
              <w:numPr>
                <w:ilvl w:val="0"/>
                <w:numId w:val="56"/>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PU</w:t>
            </w:r>
            <w:r>
              <w:rPr>
                <w:rFonts w:asciiTheme="minorHAnsi" w:hAnsiTheme="minorHAnsi" w:cs="Calibri"/>
                <w:sz w:val="20"/>
                <w:szCs w:val="20"/>
              </w:rPr>
              <w:t xml:space="preserve"> </w:t>
            </w:r>
            <w:proofErr w:type="spellStart"/>
            <w:r w:rsidR="00AB277F">
              <w:rPr>
                <w:rFonts w:asciiTheme="minorHAnsi" w:hAnsiTheme="minorHAnsi" w:cs="Calibri"/>
                <w:sz w:val="20"/>
                <w:szCs w:val="20"/>
              </w:rPr>
              <w:t>Varaždnska</w:t>
            </w:r>
            <w:proofErr w:type="spellEnd"/>
            <w:r>
              <w:rPr>
                <w:rFonts w:asciiTheme="minorHAnsi" w:hAnsiTheme="minorHAnsi" w:cs="Calibri"/>
                <w:sz w:val="20"/>
                <w:szCs w:val="20"/>
              </w:rPr>
              <w:t xml:space="preserve"> PP </w:t>
            </w:r>
            <w:r w:rsidR="00AB277F">
              <w:rPr>
                <w:rFonts w:asciiTheme="minorHAnsi" w:hAnsiTheme="minorHAnsi" w:cs="Calibri"/>
                <w:sz w:val="20"/>
                <w:szCs w:val="20"/>
              </w:rPr>
              <w:t>Ludbreg</w:t>
            </w:r>
            <w:r w:rsidRPr="001460CF">
              <w:rPr>
                <w:rFonts w:asciiTheme="minorHAnsi" w:hAnsiTheme="minorHAnsi" w:cs="Calibri"/>
                <w:sz w:val="20"/>
                <w:szCs w:val="20"/>
              </w:rPr>
              <w:t xml:space="preserve"> </w:t>
            </w:r>
            <w:r w:rsidRPr="001460CF">
              <w:rPr>
                <w:rFonts w:asciiTheme="minorHAnsi" w:hAnsiTheme="minorHAnsi" w:cs="Calibri"/>
                <w:b/>
                <w:i/>
                <w:sz w:val="20"/>
                <w:szCs w:val="20"/>
                <w:u w:val="single"/>
              </w:rPr>
              <w:t>(Prilog 4.4.)</w:t>
            </w:r>
          </w:p>
          <w:p w14:paraId="601F420C" w14:textId="77777777" w:rsidR="009359C8" w:rsidRPr="001460CF" w:rsidRDefault="009359C8" w:rsidP="00914C55">
            <w:pPr>
              <w:pStyle w:val="Odlomakpopisa"/>
              <w:numPr>
                <w:ilvl w:val="0"/>
                <w:numId w:val="56"/>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 xml:space="preserve">Gradsko društvo Crvenog križa </w:t>
            </w:r>
            <w:r w:rsidR="00AB277F">
              <w:rPr>
                <w:rFonts w:asciiTheme="minorHAnsi" w:hAnsiTheme="minorHAnsi" w:cs="Calibri"/>
                <w:sz w:val="20"/>
                <w:szCs w:val="20"/>
              </w:rPr>
              <w:t>Ludbreg</w:t>
            </w:r>
            <w:r>
              <w:rPr>
                <w:rFonts w:asciiTheme="minorHAnsi" w:hAnsiTheme="minorHAnsi" w:cs="Calibri"/>
                <w:sz w:val="20"/>
                <w:szCs w:val="20"/>
              </w:rPr>
              <w:t xml:space="preserve"> </w:t>
            </w:r>
            <w:r w:rsidRPr="001460CF">
              <w:rPr>
                <w:rFonts w:asciiTheme="minorHAnsi" w:hAnsiTheme="minorHAnsi" w:cs="Calibri"/>
                <w:b/>
                <w:i/>
                <w:sz w:val="20"/>
                <w:szCs w:val="20"/>
                <w:u w:val="single"/>
              </w:rPr>
              <w:t>(Prilog 1.3.)</w:t>
            </w:r>
          </w:p>
          <w:p w14:paraId="2A35A033" w14:textId="77777777" w:rsidR="009359C8" w:rsidRPr="001460CF" w:rsidRDefault="009359C8" w:rsidP="00914C55">
            <w:pPr>
              <w:pStyle w:val="Odlomakpopisa"/>
              <w:numPr>
                <w:ilvl w:val="0"/>
                <w:numId w:val="57"/>
              </w:numPr>
              <w:autoSpaceDE w:val="0"/>
              <w:autoSpaceDN w:val="0"/>
              <w:adjustRightInd w:val="0"/>
              <w:ind w:left="132" w:hanging="163"/>
              <w:contextualSpacing/>
              <w:rPr>
                <w:rFonts w:asciiTheme="minorHAnsi" w:hAnsiTheme="minorHAnsi" w:cs="Calibri"/>
                <w:sz w:val="20"/>
                <w:szCs w:val="20"/>
              </w:rPr>
            </w:pPr>
            <w:r>
              <w:rPr>
                <w:rFonts w:asciiTheme="minorHAnsi" w:hAnsiTheme="minorHAnsi" w:cs="Calibri"/>
                <w:sz w:val="20"/>
                <w:szCs w:val="20"/>
              </w:rPr>
              <w:t xml:space="preserve">Centar za socijalnu skrb Koprivnica </w:t>
            </w:r>
            <w:r w:rsidRPr="001460CF">
              <w:rPr>
                <w:rFonts w:asciiTheme="minorHAnsi" w:hAnsiTheme="minorHAnsi" w:cs="Calibri"/>
                <w:b/>
                <w:i/>
                <w:sz w:val="20"/>
                <w:szCs w:val="20"/>
                <w:u w:val="single"/>
              </w:rPr>
              <w:t>(Prilog 4.3.)</w:t>
            </w:r>
          </w:p>
          <w:p w14:paraId="664F9632" w14:textId="77777777" w:rsidR="007F408F" w:rsidRPr="001460CF" w:rsidRDefault="009359C8" w:rsidP="00914C55">
            <w:pPr>
              <w:pStyle w:val="Odlomakpopisa"/>
              <w:numPr>
                <w:ilvl w:val="0"/>
                <w:numId w:val="57"/>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Pravne osobe od interesa za sustav civilne zaštite</w:t>
            </w:r>
            <w:r>
              <w:rPr>
                <w:rFonts w:asciiTheme="minorHAnsi" w:hAnsiTheme="minorHAnsi" w:cs="Calibri"/>
                <w:b/>
                <w:i/>
                <w:sz w:val="20"/>
                <w:szCs w:val="20"/>
              </w:rPr>
              <w:t xml:space="preserve"> </w:t>
            </w:r>
            <w:r w:rsidRPr="00734E5F">
              <w:rPr>
                <w:rFonts w:asciiTheme="minorHAnsi" w:hAnsiTheme="minorHAnsi" w:cs="Calibri"/>
                <w:sz w:val="20"/>
                <w:szCs w:val="20"/>
              </w:rPr>
              <w:t xml:space="preserve">Općine </w:t>
            </w:r>
            <w:r w:rsidR="00F61B71">
              <w:rPr>
                <w:rFonts w:asciiTheme="minorHAnsi" w:hAnsiTheme="minorHAnsi" w:cs="Calibri"/>
                <w:sz w:val="20"/>
                <w:szCs w:val="20"/>
              </w:rPr>
              <w:t xml:space="preserve">Mali Bukovec </w:t>
            </w:r>
            <w:r w:rsidRPr="00734E5F">
              <w:rPr>
                <w:rFonts w:asciiTheme="minorHAnsi" w:hAnsiTheme="minorHAnsi" w:cs="Calibri"/>
                <w:b/>
                <w:i/>
                <w:sz w:val="20"/>
                <w:szCs w:val="20"/>
              </w:rPr>
              <w:t>(</w:t>
            </w:r>
            <w:r w:rsidRPr="001460CF">
              <w:rPr>
                <w:rFonts w:asciiTheme="minorHAnsi" w:hAnsiTheme="minorHAnsi" w:cs="Calibri"/>
                <w:b/>
                <w:i/>
                <w:sz w:val="20"/>
                <w:szCs w:val="20"/>
                <w:u w:val="single"/>
              </w:rPr>
              <w:t>Prilog 1.</w:t>
            </w:r>
            <w:r>
              <w:rPr>
                <w:rFonts w:asciiTheme="minorHAnsi" w:hAnsiTheme="minorHAnsi" w:cs="Calibri"/>
                <w:b/>
                <w:i/>
                <w:sz w:val="20"/>
                <w:szCs w:val="20"/>
                <w:u w:val="single"/>
              </w:rPr>
              <w:t>9</w:t>
            </w:r>
            <w:r w:rsidRPr="001460CF">
              <w:rPr>
                <w:rFonts w:asciiTheme="minorHAnsi" w:hAnsiTheme="minorHAnsi" w:cs="Calibri"/>
                <w:b/>
                <w:i/>
                <w:sz w:val="20"/>
                <w:szCs w:val="20"/>
                <w:u w:val="single"/>
              </w:rPr>
              <w:t>.)</w:t>
            </w:r>
          </w:p>
        </w:tc>
      </w:tr>
      <w:tr w:rsidR="007F408F" w:rsidRPr="001460CF" w14:paraId="0F8C787C" w14:textId="77777777" w:rsidTr="00914C55">
        <w:trPr>
          <w:trHeight w:val="256"/>
          <w:jc w:val="center"/>
        </w:trPr>
        <w:tc>
          <w:tcPr>
            <w:tcW w:w="241" w:type="pct"/>
            <w:tcBorders>
              <w:top w:val="single" w:sz="6" w:space="0" w:color="auto"/>
              <w:left w:val="single" w:sz="6" w:space="0" w:color="auto"/>
              <w:bottom w:val="single" w:sz="6" w:space="0" w:color="auto"/>
              <w:right w:val="single" w:sz="6" w:space="0" w:color="auto"/>
            </w:tcBorders>
            <w:shd w:val="clear" w:color="auto" w:fill="DBE5F1" w:themeFill="accent1" w:themeFillTint="33"/>
            <w:vAlign w:val="center"/>
          </w:tcPr>
          <w:p w14:paraId="7C6A3498" w14:textId="77777777" w:rsidR="007F408F" w:rsidRPr="00D473EA" w:rsidRDefault="007F408F" w:rsidP="00D473EA">
            <w:pPr>
              <w:pStyle w:val="Bezproreda"/>
              <w:jc w:val="center"/>
              <w:rPr>
                <w:rFonts w:asciiTheme="minorHAnsi" w:hAnsiTheme="minorHAnsi" w:cs="Calibri"/>
                <w:b/>
                <w:szCs w:val="20"/>
                <w:lang w:eastAsia="hr-HR"/>
              </w:rPr>
            </w:pPr>
            <w:r w:rsidRPr="00D473EA">
              <w:rPr>
                <w:rFonts w:asciiTheme="minorHAnsi" w:hAnsiTheme="minorHAnsi" w:cs="Calibri"/>
                <w:b/>
                <w:szCs w:val="20"/>
                <w:lang w:eastAsia="hr-HR"/>
              </w:rPr>
              <w:t>8.</w:t>
            </w:r>
          </w:p>
        </w:tc>
        <w:tc>
          <w:tcPr>
            <w:tcW w:w="810" w:type="pct"/>
            <w:tcBorders>
              <w:top w:val="single" w:sz="6" w:space="0" w:color="auto"/>
              <w:left w:val="single" w:sz="6" w:space="0" w:color="auto"/>
              <w:bottom w:val="single" w:sz="6" w:space="0" w:color="auto"/>
              <w:right w:val="single" w:sz="6" w:space="0" w:color="auto"/>
            </w:tcBorders>
          </w:tcPr>
          <w:p w14:paraId="11709D56" w14:textId="77777777" w:rsidR="007F408F" w:rsidRPr="001460CF" w:rsidRDefault="007F408F" w:rsidP="00914C55">
            <w:pPr>
              <w:pStyle w:val="Bezproreda"/>
              <w:rPr>
                <w:rFonts w:asciiTheme="minorHAnsi" w:hAnsiTheme="minorHAnsi" w:cs="Calibri"/>
                <w:szCs w:val="20"/>
                <w:lang w:eastAsia="hr-HR"/>
              </w:rPr>
            </w:pPr>
            <w:r w:rsidRPr="001460CF">
              <w:rPr>
                <w:rFonts w:asciiTheme="minorHAnsi" w:hAnsiTheme="minorHAnsi" w:cs="Calibri"/>
                <w:szCs w:val="20"/>
                <w:lang w:eastAsia="hr-HR"/>
              </w:rPr>
              <w:t>Organizacija spašavanja i evakuacije ranjivih skupina stanovništva</w:t>
            </w:r>
          </w:p>
        </w:tc>
        <w:tc>
          <w:tcPr>
            <w:tcW w:w="2442" w:type="pct"/>
            <w:tcBorders>
              <w:top w:val="single" w:sz="6" w:space="0" w:color="auto"/>
              <w:left w:val="single" w:sz="6" w:space="0" w:color="auto"/>
              <w:bottom w:val="single" w:sz="6" w:space="0" w:color="auto"/>
              <w:right w:val="single" w:sz="6" w:space="0" w:color="auto"/>
            </w:tcBorders>
          </w:tcPr>
          <w:p w14:paraId="2850B84C" w14:textId="77777777" w:rsidR="007F408F" w:rsidRPr="001460CF" w:rsidRDefault="007F408F" w:rsidP="00914C55">
            <w:pPr>
              <w:autoSpaceDE w:val="0"/>
              <w:autoSpaceDN w:val="0"/>
              <w:adjustRightInd w:val="0"/>
              <w:spacing w:line="240" w:lineRule="auto"/>
              <w:jc w:val="left"/>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 xml:space="preserve">Razrađeno u </w:t>
            </w:r>
            <w:r w:rsidR="00E06A9B" w:rsidRPr="001460CF">
              <w:rPr>
                <w:rFonts w:asciiTheme="minorHAnsi" w:eastAsia="Times New Roman" w:hAnsiTheme="minorHAnsi" w:cs="Calibri"/>
                <w:sz w:val="20"/>
                <w:szCs w:val="20"/>
                <w:lang w:eastAsia="hr-HR"/>
              </w:rPr>
              <w:t>točci 5.8.</w:t>
            </w:r>
          </w:p>
        </w:tc>
        <w:tc>
          <w:tcPr>
            <w:tcW w:w="1507" w:type="pct"/>
            <w:tcBorders>
              <w:top w:val="single" w:sz="6" w:space="0" w:color="auto"/>
              <w:left w:val="single" w:sz="6" w:space="0" w:color="auto"/>
              <w:bottom w:val="single" w:sz="6" w:space="0" w:color="auto"/>
              <w:right w:val="single" w:sz="6" w:space="0" w:color="auto"/>
            </w:tcBorders>
          </w:tcPr>
          <w:p w14:paraId="3BBAFD19" w14:textId="77777777" w:rsidR="007F408F" w:rsidRPr="001460CF" w:rsidRDefault="007F408F" w:rsidP="00914C55">
            <w:pPr>
              <w:pStyle w:val="Odlomakpopisa"/>
              <w:autoSpaceDE w:val="0"/>
              <w:autoSpaceDN w:val="0"/>
              <w:adjustRightInd w:val="0"/>
              <w:ind w:left="132" w:hanging="163"/>
              <w:contextualSpacing/>
              <w:rPr>
                <w:rFonts w:asciiTheme="minorHAnsi" w:hAnsiTheme="minorHAnsi" w:cs="Calibri"/>
                <w:sz w:val="20"/>
                <w:szCs w:val="20"/>
              </w:rPr>
            </w:pPr>
          </w:p>
        </w:tc>
      </w:tr>
      <w:tr w:rsidR="007F408F" w:rsidRPr="001460CF" w14:paraId="48FACBF9" w14:textId="77777777" w:rsidTr="00914C55">
        <w:trPr>
          <w:trHeight w:val="256"/>
          <w:jc w:val="center"/>
        </w:trPr>
        <w:tc>
          <w:tcPr>
            <w:tcW w:w="241" w:type="pct"/>
            <w:tcBorders>
              <w:top w:val="single" w:sz="6" w:space="0" w:color="auto"/>
              <w:left w:val="single" w:sz="6" w:space="0" w:color="auto"/>
              <w:bottom w:val="single" w:sz="4" w:space="0" w:color="auto"/>
              <w:right w:val="single" w:sz="6" w:space="0" w:color="auto"/>
            </w:tcBorders>
            <w:shd w:val="clear" w:color="auto" w:fill="DBE5F1" w:themeFill="accent1" w:themeFillTint="33"/>
            <w:vAlign w:val="center"/>
          </w:tcPr>
          <w:p w14:paraId="1AF6DCB4" w14:textId="77777777" w:rsidR="007F408F" w:rsidRPr="00D473EA" w:rsidRDefault="007F408F" w:rsidP="00D473EA">
            <w:pPr>
              <w:pStyle w:val="Bezproreda"/>
              <w:jc w:val="center"/>
              <w:rPr>
                <w:rFonts w:asciiTheme="minorHAnsi" w:hAnsiTheme="minorHAnsi" w:cs="Calibri"/>
                <w:b/>
                <w:szCs w:val="20"/>
                <w:lang w:eastAsia="hr-HR"/>
              </w:rPr>
            </w:pPr>
            <w:r w:rsidRPr="00D473EA">
              <w:rPr>
                <w:rFonts w:asciiTheme="minorHAnsi" w:hAnsiTheme="minorHAnsi" w:cs="Calibri"/>
                <w:b/>
                <w:szCs w:val="20"/>
                <w:lang w:eastAsia="hr-HR"/>
              </w:rPr>
              <w:lastRenderedPageBreak/>
              <w:t>9.</w:t>
            </w:r>
          </w:p>
        </w:tc>
        <w:tc>
          <w:tcPr>
            <w:tcW w:w="810" w:type="pct"/>
            <w:tcBorders>
              <w:top w:val="single" w:sz="6" w:space="0" w:color="auto"/>
              <w:left w:val="single" w:sz="6" w:space="0" w:color="auto"/>
              <w:bottom w:val="single" w:sz="4" w:space="0" w:color="auto"/>
              <w:right w:val="single" w:sz="6" w:space="0" w:color="auto"/>
            </w:tcBorders>
          </w:tcPr>
          <w:p w14:paraId="0B7DACF3" w14:textId="77777777" w:rsidR="007F408F" w:rsidRPr="001460CF" w:rsidRDefault="007F408F" w:rsidP="00914C55">
            <w:pPr>
              <w:pStyle w:val="Bezproreda"/>
              <w:rPr>
                <w:rFonts w:asciiTheme="minorHAnsi" w:hAnsiTheme="minorHAnsi" w:cs="Calibri"/>
                <w:szCs w:val="20"/>
                <w:lang w:eastAsia="hr-HR"/>
              </w:rPr>
            </w:pPr>
            <w:r w:rsidRPr="001460CF">
              <w:rPr>
                <w:rFonts w:asciiTheme="minorHAnsi" w:hAnsiTheme="minorHAnsi" w:cs="Calibri"/>
                <w:szCs w:val="20"/>
                <w:lang w:eastAsia="hr-HR"/>
              </w:rPr>
              <w:t>Organizacija provođenja zbrinjavanja</w:t>
            </w:r>
          </w:p>
          <w:p w14:paraId="6F60ABA9" w14:textId="77777777" w:rsidR="007F408F" w:rsidRPr="001460CF" w:rsidRDefault="007F408F" w:rsidP="00914C55">
            <w:pPr>
              <w:pStyle w:val="Bezproreda"/>
              <w:rPr>
                <w:rFonts w:asciiTheme="minorHAnsi" w:hAnsiTheme="minorHAnsi" w:cs="Calibri"/>
                <w:szCs w:val="20"/>
                <w:lang w:eastAsia="hr-HR"/>
              </w:rPr>
            </w:pPr>
          </w:p>
        </w:tc>
        <w:tc>
          <w:tcPr>
            <w:tcW w:w="2442" w:type="pct"/>
            <w:tcBorders>
              <w:top w:val="single" w:sz="6" w:space="0" w:color="auto"/>
              <w:left w:val="single" w:sz="6" w:space="0" w:color="auto"/>
              <w:bottom w:val="single" w:sz="4" w:space="0" w:color="auto"/>
              <w:right w:val="single" w:sz="6" w:space="0" w:color="auto"/>
            </w:tcBorders>
          </w:tcPr>
          <w:p w14:paraId="6AA653E0" w14:textId="77777777" w:rsidR="007F408F" w:rsidRPr="001460CF" w:rsidRDefault="007F408F" w:rsidP="001460CF">
            <w:pPr>
              <w:autoSpaceDE w:val="0"/>
              <w:autoSpaceDN w:val="0"/>
              <w:adjustRightInd w:val="0"/>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U zbrinjavanju ugroženog i stradalog stanovništva angažirat</w:t>
            </w:r>
            <w:r w:rsidR="00734E5F">
              <w:rPr>
                <w:rFonts w:asciiTheme="minorHAnsi" w:eastAsia="Times New Roman" w:hAnsiTheme="minorHAnsi" w:cs="Calibri"/>
                <w:sz w:val="20"/>
                <w:szCs w:val="20"/>
                <w:lang w:eastAsia="hr-HR"/>
              </w:rPr>
              <w:t>i</w:t>
            </w:r>
            <w:r w:rsidRPr="001460CF">
              <w:rPr>
                <w:rFonts w:asciiTheme="minorHAnsi" w:eastAsia="Times New Roman" w:hAnsiTheme="minorHAnsi" w:cs="Calibri"/>
                <w:sz w:val="20"/>
                <w:szCs w:val="20"/>
                <w:lang w:eastAsia="hr-HR"/>
              </w:rPr>
              <w:t xml:space="preserve"> će se:</w:t>
            </w:r>
          </w:p>
          <w:p w14:paraId="09EC9E5B" w14:textId="77777777" w:rsidR="007F408F" w:rsidRPr="001460CF" w:rsidRDefault="007F408F" w:rsidP="00F91D67">
            <w:pPr>
              <w:pStyle w:val="Odlomakpopisa"/>
              <w:numPr>
                <w:ilvl w:val="0"/>
                <w:numId w:val="17"/>
              </w:numPr>
              <w:autoSpaceDE w:val="0"/>
              <w:autoSpaceDN w:val="0"/>
              <w:adjustRightInd w:val="0"/>
              <w:ind w:left="317" w:hanging="284"/>
              <w:contextualSpacing/>
              <w:rPr>
                <w:rFonts w:asciiTheme="minorHAnsi" w:hAnsiTheme="minorHAnsi" w:cs="Calibri"/>
                <w:sz w:val="20"/>
                <w:szCs w:val="20"/>
              </w:rPr>
            </w:pPr>
            <w:r w:rsidRPr="001460CF">
              <w:rPr>
                <w:rFonts w:asciiTheme="minorHAnsi" w:hAnsiTheme="minorHAnsi" w:cs="Calibri"/>
                <w:sz w:val="20"/>
                <w:szCs w:val="20"/>
              </w:rPr>
              <w:t>redovne zdravstvene institucije i ustanove</w:t>
            </w:r>
            <w:r w:rsidR="007220DD">
              <w:rPr>
                <w:rFonts w:asciiTheme="minorHAnsi" w:hAnsiTheme="minorHAnsi" w:cs="Calibri"/>
                <w:sz w:val="20"/>
                <w:szCs w:val="20"/>
              </w:rPr>
              <w:t>,</w:t>
            </w:r>
          </w:p>
          <w:p w14:paraId="5583C4B3" w14:textId="77777777" w:rsidR="007F408F" w:rsidRPr="001460CF" w:rsidRDefault="007F408F" w:rsidP="00F91D67">
            <w:pPr>
              <w:pStyle w:val="Odlomakpopisa"/>
              <w:numPr>
                <w:ilvl w:val="0"/>
                <w:numId w:val="17"/>
              </w:numPr>
              <w:autoSpaceDE w:val="0"/>
              <w:autoSpaceDN w:val="0"/>
              <w:adjustRightInd w:val="0"/>
              <w:ind w:left="317" w:hanging="284"/>
              <w:contextualSpacing/>
              <w:rPr>
                <w:rFonts w:asciiTheme="minorHAnsi" w:hAnsiTheme="minorHAnsi" w:cs="Calibri"/>
                <w:sz w:val="20"/>
                <w:szCs w:val="20"/>
              </w:rPr>
            </w:pPr>
            <w:r w:rsidRPr="001460CF">
              <w:rPr>
                <w:rFonts w:asciiTheme="minorHAnsi" w:hAnsiTheme="minorHAnsi" w:cs="Calibri"/>
                <w:sz w:val="20"/>
                <w:szCs w:val="20"/>
              </w:rPr>
              <w:t>Gradsko društvo Crvenog križa</w:t>
            </w:r>
            <w:r w:rsidR="007220DD">
              <w:rPr>
                <w:rFonts w:asciiTheme="minorHAnsi" w:hAnsiTheme="minorHAnsi" w:cs="Calibri"/>
                <w:sz w:val="20"/>
                <w:szCs w:val="20"/>
              </w:rPr>
              <w:t>,</w:t>
            </w:r>
          </w:p>
          <w:p w14:paraId="3B1DF758" w14:textId="77777777" w:rsidR="007F408F" w:rsidRPr="001460CF" w:rsidRDefault="007F408F" w:rsidP="00F91D67">
            <w:pPr>
              <w:pStyle w:val="Odlomakpopisa"/>
              <w:numPr>
                <w:ilvl w:val="0"/>
                <w:numId w:val="17"/>
              </w:numPr>
              <w:tabs>
                <w:tab w:val="left" w:pos="5775"/>
              </w:tabs>
              <w:autoSpaceDE w:val="0"/>
              <w:autoSpaceDN w:val="0"/>
              <w:adjustRightInd w:val="0"/>
              <w:ind w:left="317" w:hanging="284"/>
              <w:contextualSpacing/>
              <w:rPr>
                <w:rFonts w:asciiTheme="minorHAnsi" w:hAnsiTheme="minorHAnsi" w:cs="Calibri"/>
                <w:b/>
                <w:i/>
                <w:sz w:val="20"/>
                <w:szCs w:val="20"/>
                <w:u w:val="single"/>
              </w:rPr>
            </w:pPr>
            <w:r w:rsidRPr="001460CF">
              <w:rPr>
                <w:rFonts w:asciiTheme="minorHAnsi" w:hAnsiTheme="minorHAnsi" w:cs="Calibri"/>
                <w:sz w:val="20"/>
                <w:szCs w:val="20"/>
              </w:rPr>
              <w:t>Centar za socijalnu skrb</w:t>
            </w:r>
            <w:r w:rsidR="007220DD">
              <w:rPr>
                <w:rFonts w:asciiTheme="minorHAnsi" w:hAnsiTheme="minorHAnsi" w:cs="Calibri"/>
                <w:sz w:val="20"/>
                <w:szCs w:val="20"/>
              </w:rPr>
              <w:t>,</w:t>
            </w:r>
          </w:p>
          <w:p w14:paraId="07A6CF87" w14:textId="77777777" w:rsidR="007F408F" w:rsidRPr="001460CF" w:rsidRDefault="007220DD" w:rsidP="00F91D67">
            <w:pPr>
              <w:pStyle w:val="Odlomakpopisa"/>
              <w:numPr>
                <w:ilvl w:val="0"/>
                <w:numId w:val="17"/>
              </w:numPr>
              <w:autoSpaceDE w:val="0"/>
              <w:autoSpaceDN w:val="0"/>
              <w:adjustRightInd w:val="0"/>
              <w:ind w:left="317" w:hanging="284"/>
              <w:contextualSpacing/>
              <w:rPr>
                <w:rFonts w:asciiTheme="minorHAnsi" w:hAnsiTheme="minorHAnsi" w:cs="Calibri"/>
                <w:sz w:val="20"/>
                <w:szCs w:val="20"/>
              </w:rPr>
            </w:pPr>
            <w:r>
              <w:rPr>
                <w:rFonts w:asciiTheme="minorHAnsi" w:hAnsiTheme="minorHAnsi" w:cs="Calibri"/>
                <w:sz w:val="20"/>
                <w:szCs w:val="20"/>
              </w:rPr>
              <w:t>e</w:t>
            </w:r>
            <w:r w:rsidR="007F408F" w:rsidRPr="001460CF">
              <w:rPr>
                <w:rFonts w:asciiTheme="minorHAnsi" w:hAnsiTheme="minorHAnsi" w:cs="Calibri"/>
                <w:sz w:val="20"/>
                <w:szCs w:val="20"/>
              </w:rPr>
              <w:t>kipe za prihvat ugroženog stanovništva</w:t>
            </w:r>
            <w:r>
              <w:rPr>
                <w:rFonts w:asciiTheme="minorHAnsi" w:hAnsiTheme="minorHAnsi" w:cs="Calibri"/>
                <w:sz w:val="20"/>
                <w:szCs w:val="20"/>
              </w:rPr>
              <w:t>.</w:t>
            </w:r>
          </w:p>
          <w:p w14:paraId="25741861" w14:textId="77777777" w:rsidR="007F408F" w:rsidRDefault="007F408F" w:rsidP="001460CF">
            <w:pPr>
              <w:autoSpaceDE w:val="0"/>
              <w:autoSpaceDN w:val="0"/>
              <w:adjustRightInd w:val="0"/>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 xml:space="preserve">Potrebnu hranu, prijevoz i ostalo osigurat će stručne službe Općine. Za prihvat ugroženog stanovništva </w:t>
            </w:r>
            <w:r w:rsidR="0024616B" w:rsidRPr="001460CF">
              <w:rPr>
                <w:rFonts w:asciiTheme="minorHAnsi" w:eastAsia="Times New Roman" w:hAnsiTheme="minorHAnsi" w:cs="Calibri"/>
                <w:sz w:val="20"/>
                <w:szCs w:val="20"/>
                <w:lang w:eastAsia="hr-HR"/>
              </w:rPr>
              <w:t xml:space="preserve">i Gradsko društvo Crvenog križa </w:t>
            </w:r>
            <w:r w:rsidRPr="001460CF">
              <w:rPr>
                <w:rFonts w:asciiTheme="minorHAnsi" w:eastAsia="Times New Roman" w:hAnsiTheme="minorHAnsi" w:cs="Calibri"/>
                <w:sz w:val="20"/>
                <w:szCs w:val="20"/>
                <w:lang w:eastAsia="hr-HR"/>
              </w:rPr>
              <w:t>uz pomoć</w:t>
            </w:r>
            <w:r w:rsidR="00FB4EF1" w:rsidRPr="001460CF">
              <w:rPr>
                <w:rFonts w:asciiTheme="minorHAnsi" w:eastAsia="Times New Roman" w:hAnsiTheme="minorHAnsi" w:cs="Calibri"/>
                <w:sz w:val="20"/>
                <w:szCs w:val="20"/>
                <w:lang w:eastAsia="hr-HR"/>
              </w:rPr>
              <w:t xml:space="preserve"> udruga</w:t>
            </w:r>
            <w:r w:rsidRPr="001460CF">
              <w:rPr>
                <w:rFonts w:asciiTheme="minorHAnsi" w:eastAsia="Times New Roman" w:hAnsiTheme="minorHAnsi" w:cs="Calibri"/>
                <w:sz w:val="20"/>
                <w:szCs w:val="20"/>
                <w:lang w:eastAsia="hr-HR"/>
              </w:rPr>
              <w:t xml:space="preserve"> građana organiziraju razmještaj u objektima namijenjenim za smještaj evakuiranog stanovništva, organiziraju postavljanje ležajeva, uređenje prostora, određu</w:t>
            </w:r>
            <w:r w:rsidR="00FB4EF1" w:rsidRPr="001460CF">
              <w:rPr>
                <w:rFonts w:asciiTheme="minorHAnsi" w:eastAsia="Times New Roman" w:hAnsiTheme="minorHAnsi" w:cs="Calibri"/>
                <w:sz w:val="20"/>
                <w:szCs w:val="20"/>
                <w:lang w:eastAsia="hr-HR"/>
              </w:rPr>
              <w:t>ju dežurne osobe, or</w:t>
            </w:r>
            <w:r w:rsidR="001742D3">
              <w:rPr>
                <w:rFonts w:asciiTheme="minorHAnsi" w:eastAsia="Times New Roman" w:hAnsiTheme="minorHAnsi" w:cs="Calibri"/>
                <w:sz w:val="20"/>
                <w:szCs w:val="20"/>
                <w:lang w:eastAsia="hr-HR"/>
              </w:rPr>
              <w:t>ganiziraju osiguravanje dovoljne</w:t>
            </w:r>
            <w:r w:rsidR="00FB4EF1" w:rsidRPr="001460CF">
              <w:rPr>
                <w:rFonts w:asciiTheme="minorHAnsi" w:eastAsia="Times New Roman" w:hAnsiTheme="minorHAnsi" w:cs="Calibri"/>
                <w:sz w:val="20"/>
                <w:szCs w:val="20"/>
                <w:lang w:eastAsia="hr-HR"/>
              </w:rPr>
              <w:t xml:space="preserve"> količine</w:t>
            </w:r>
            <w:r w:rsidRPr="001460CF">
              <w:rPr>
                <w:rFonts w:asciiTheme="minorHAnsi" w:eastAsia="Times New Roman" w:hAnsiTheme="minorHAnsi" w:cs="Calibri"/>
                <w:sz w:val="20"/>
                <w:szCs w:val="20"/>
                <w:lang w:eastAsia="hr-HR"/>
              </w:rPr>
              <w:t xml:space="preserve"> hrane i vode za piće.</w:t>
            </w:r>
            <w:r w:rsidR="001742D3">
              <w:rPr>
                <w:rFonts w:asciiTheme="minorHAnsi" w:eastAsia="Times New Roman" w:hAnsiTheme="minorHAnsi" w:cs="Calibri"/>
                <w:sz w:val="20"/>
                <w:szCs w:val="20"/>
                <w:lang w:eastAsia="hr-HR"/>
              </w:rPr>
              <w:t xml:space="preserve"> </w:t>
            </w:r>
            <w:r w:rsidR="0024616B" w:rsidRPr="001460CF">
              <w:rPr>
                <w:rFonts w:asciiTheme="minorHAnsi" w:eastAsia="Times New Roman" w:hAnsiTheme="minorHAnsi" w:cs="Calibri"/>
                <w:sz w:val="20"/>
                <w:szCs w:val="20"/>
                <w:lang w:eastAsia="hr-HR"/>
              </w:rPr>
              <w:t>Centar za socijalnu skrb</w:t>
            </w:r>
            <w:r w:rsidRPr="001460CF">
              <w:rPr>
                <w:rFonts w:asciiTheme="minorHAnsi" w:eastAsia="Times New Roman" w:hAnsiTheme="minorHAnsi" w:cs="Calibri"/>
                <w:sz w:val="20"/>
                <w:szCs w:val="20"/>
                <w:lang w:eastAsia="hr-HR"/>
              </w:rPr>
              <w:t>- uspostavlja usku suradnju u provedbi navedenih zadaća s organizacijom Crvenog križa u materijalnom i drugom osiguranju potreba osoba koje podliježu zbrinjavanju.</w:t>
            </w:r>
          </w:p>
          <w:p w14:paraId="71D80CC3" w14:textId="77777777" w:rsidR="00F61B71" w:rsidRPr="001460CF" w:rsidRDefault="00F61B71" w:rsidP="001460CF">
            <w:pPr>
              <w:autoSpaceDE w:val="0"/>
              <w:autoSpaceDN w:val="0"/>
              <w:adjustRightInd w:val="0"/>
              <w:spacing w:line="240" w:lineRule="auto"/>
              <w:rPr>
                <w:rFonts w:asciiTheme="minorHAnsi" w:eastAsia="Times New Roman" w:hAnsiTheme="minorHAnsi" w:cs="Calibri"/>
                <w:sz w:val="20"/>
                <w:szCs w:val="20"/>
                <w:lang w:eastAsia="hr-HR"/>
              </w:rPr>
            </w:pPr>
          </w:p>
          <w:p w14:paraId="086E98A4" w14:textId="77777777" w:rsidR="007F408F" w:rsidRPr="001460CF" w:rsidRDefault="007F408F" w:rsidP="001460CF">
            <w:pPr>
              <w:autoSpaceDE w:val="0"/>
              <w:autoSpaceDN w:val="0"/>
              <w:adjustRightInd w:val="0"/>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Timovi opće medicine pružaju psiho-socijalnu i zdravstvenu njegu osobama na zbrinjavanju i upućuju prema potrebi u speci</w:t>
            </w:r>
            <w:r w:rsidR="00FB4EF1" w:rsidRPr="001460CF">
              <w:rPr>
                <w:rFonts w:asciiTheme="minorHAnsi" w:eastAsia="Times New Roman" w:hAnsiTheme="minorHAnsi" w:cs="Calibri"/>
                <w:sz w:val="20"/>
                <w:szCs w:val="20"/>
                <w:lang w:eastAsia="hr-HR"/>
              </w:rPr>
              <w:t>jalizirane zdravstvene ustanove.</w:t>
            </w:r>
          </w:p>
          <w:p w14:paraId="15E2928A" w14:textId="77777777" w:rsidR="007F408F" w:rsidRPr="001460CF" w:rsidRDefault="007F408F" w:rsidP="001460CF">
            <w:pPr>
              <w:autoSpaceDE w:val="0"/>
              <w:autoSpaceDN w:val="0"/>
              <w:adjustRightInd w:val="0"/>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 xml:space="preserve">Udruge – pomažu u zadovoljavanju potreba osoba na zbrinjavanju, pripremanju hrane, opsluživanju te organizaciji društvenog života u objektima </w:t>
            </w:r>
          </w:p>
          <w:p w14:paraId="301C6C22" w14:textId="77777777" w:rsidR="00B2782D" w:rsidRPr="001460CF" w:rsidRDefault="00FB4EF1" w:rsidP="001460CF">
            <w:pPr>
              <w:autoSpaceDE w:val="0"/>
              <w:autoSpaceDN w:val="0"/>
              <w:adjustRightInd w:val="0"/>
              <w:spacing w:line="240" w:lineRule="auto"/>
              <w:rPr>
                <w:rFonts w:asciiTheme="minorHAnsi" w:eastAsia="Times New Roman" w:hAnsiTheme="minorHAnsi" w:cs="Calibri"/>
                <w:b/>
                <w:i/>
                <w:sz w:val="20"/>
                <w:szCs w:val="20"/>
                <w:lang w:eastAsia="hr-HR"/>
              </w:rPr>
            </w:pPr>
            <w:r w:rsidRPr="001460CF">
              <w:rPr>
                <w:rFonts w:asciiTheme="minorHAnsi" w:eastAsia="Times New Roman" w:hAnsiTheme="minorHAnsi" w:cs="Calibri"/>
                <w:sz w:val="20"/>
                <w:szCs w:val="20"/>
                <w:lang w:eastAsia="hr-HR"/>
              </w:rPr>
              <w:t xml:space="preserve">Dobrovoljna vatrogasna društva </w:t>
            </w:r>
            <w:r w:rsidR="007F408F" w:rsidRPr="001460CF">
              <w:rPr>
                <w:rFonts w:asciiTheme="minorHAnsi" w:eastAsia="Times New Roman" w:hAnsiTheme="minorHAnsi" w:cs="Calibri"/>
                <w:sz w:val="20"/>
                <w:szCs w:val="20"/>
                <w:lang w:eastAsia="hr-HR"/>
              </w:rPr>
              <w:t>- sudjeluju u dobavi potrebnih količina pitke i tehničke vode, prijenosu bolesnih osoba u transportna sredstva, prijevozu i drugo</w:t>
            </w:r>
            <w:r w:rsidR="0024616B" w:rsidRPr="001460CF">
              <w:rPr>
                <w:rFonts w:asciiTheme="minorHAnsi" w:eastAsia="Times New Roman" w:hAnsiTheme="minorHAnsi" w:cs="Calibri"/>
                <w:b/>
                <w:i/>
                <w:sz w:val="20"/>
                <w:szCs w:val="20"/>
                <w:lang w:eastAsia="hr-HR"/>
              </w:rPr>
              <w:t>.</w:t>
            </w:r>
          </w:p>
          <w:p w14:paraId="4D6D3070" w14:textId="77777777" w:rsidR="00F61B71" w:rsidRDefault="00F61B71" w:rsidP="009D540B">
            <w:pPr>
              <w:autoSpaceDE w:val="0"/>
              <w:autoSpaceDN w:val="0"/>
              <w:adjustRightInd w:val="0"/>
              <w:spacing w:line="240" w:lineRule="auto"/>
              <w:rPr>
                <w:rFonts w:asciiTheme="minorHAnsi" w:eastAsia="Times New Roman" w:hAnsiTheme="minorHAnsi" w:cs="Calibri"/>
                <w:sz w:val="20"/>
                <w:szCs w:val="20"/>
                <w:lang w:eastAsia="hr-HR"/>
              </w:rPr>
            </w:pPr>
          </w:p>
          <w:p w14:paraId="70E81B97" w14:textId="77777777" w:rsidR="007F408F" w:rsidRPr="001460CF" w:rsidRDefault="00FB4EF1" w:rsidP="009D540B">
            <w:pPr>
              <w:autoSpaceDE w:val="0"/>
              <w:autoSpaceDN w:val="0"/>
              <w:adjustRightInd w:val="0"/>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 xml:space="preserve">Pregled </w:t>
            </w:r>
            <w:r w:rsidR="007F408F" w:rsidRPr="001460CF">
              <w:rPr>
                <w:rFonts w:asciiTheme="minorHAnsi" w:eastAsia="Times New Roman" w:hAnsiTheme="minorHAnsi" w:cs="Calibri"/>
                <w:sz w:val="20"/>
                <w:szCs w:val="20"/>
                <w:lang w:eastAsia="hr-HR"/>
              </w:rPr>
              <w:t>mogućih lokacija za podizanje šatorskih i drugih privremenih naselja</w:t>
            </w:r>
          </w:p>
          <w:p w14:paraId="13776712" w14:textId="77777777" w:rsidR="007F408F" w:rsidRPr="001460CF" w:rsidRDefault="007F408F" w:rsidP="00F91D67">
            <w:pPr>
              <w:pStyle w:val="Odlomakpopisa"/>
              <w:numPr>
                <w:ilvl w:val="1"/>
                <w:numId w:val="18"/>
              </w:numPr>
              <w:autoSpaceDE w:val="0"/>
              <w:autoSpaceDN w:val="0"/>
              <w:adjustRightInd w:val="0"/>
              <w:ind w:left="482" w:hanging="283"/>
              <w:contextualSpacing/>
              <w:jc w:val="both"/>
              <w:rPr>
                <w:rFonts w:asciiTheme="minorHAnsi" w:hAnsiTheme="minorHAnsi" w:cs="Calibri"/>
                <w:sz w:val="20"/>
                <w:szCs w:val="20"/>
              </w:rPr>
            </w:pPr>
            <w:r w:rsidRPr="001460CF">
              <w:rPr>
                <w:rFonts w:asciiTheme="minorHAnsi" w:hAnsiTheme="minorHAnsi" w:cs="Calibri"/>
                <w:sz w:val="20"/>
                <w:szCs w:val="20"/>
              </w:rPr>
              <w:t>zelene površine na području Općine (blizina mogućih priključaka na infrastrukturu).</w:t>
            </w:r>
          </w:p>
          <w:p w14:paraId="66B9D0B7" w14:textId="77777777" w:rsidR="007F408F" w:rsidRPr="001460CF" w:rsidRDefault="007F408F" w:rsidP="001460CF">
            <w:pPr>
              <w:autoSpaceDE w:val="0"/>
              <w:autoSpaceDN w:val="0"/>
              <w:adjustRightInd w:val="0"/>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 xml:space="preserve">Pregled lokacija, vrsta i kapacitet smještaja s odgovornim osobama nalazi se u </w:t>
            </w:r>
            <w:r w:rsidRPr="001460CF">
              <w:rPr>
                <w:rFonts w:asciiTheme="minorHAnsi" w:eastAsia="Times New Roman" w:hAnsiTheme="minorHAnsi" w:cs="Calibri"/>
                <w:b/>
                <w:i/>
                <w:sz w:val="20"/>
                <w:szCs w:val="20"/>
                <w:u w:val="single"/>
                <w:lang w:eastAsia="hr-HR"/>
              </w:rPr>
              <w:t xml:space="preserve">Prilogu </w:t>
            </w:r>
            <w:r w:rsidR="00A72420" w:rsidRPr="001460CF">
              <w:rPr>
                <w:rFonts w:asciiTheme="minorHAnsi" w:eastAsia="Times New Roman" w:hAnsiTheme="minorHAnsi" w:cs="Calibri"/>
                <w:b/>
                <w:i/>
                <w:sz w:val="20"/>
                <w:szCs w:val="20"/>
                <w:u w:val="single"/>
                <w:lang w:eastAsia="hr-HR"/>
              </w:rPr>
              <w:t>4</w:t>
            </w:r>
            <w:r w:rsidRPr="001460CF">
              <w:rPr>
                <w:rFonts w:asciiTheme="minorHAnsi" w:eastAsia="Times New Roman" w:hAnsiTheme="minorHAnsi" w:cs="Calibri"/>
                <w:b/>
                <w:i/>
                <w:sz w:val="20"/>
                <w:szCs w:val="20"/>
                <w:u w:val="single"/>
                <w:lang w:eastAsia="hr-HR"/>
              </w:rPr>
              <w:t>.1</w:t>
            </w:r>
            <w:r w:rsidR="00BD20B1" w:rsidRPr="001460CF">
              <w:rPr>
                <w:rFonts w:asciiTheme="minorHAnsi" w:eastAsia="Times New Roman" w:hAnsiTheme="minorHAnsi" w:cs="Calibri"/>
                <w:b/>
                <w:i/>
                <w:sz w:val="20"/>
                <w:szCs w:val="20"/>
                <w:u w:val="single"/>
                <w:lang w:eastAsia="hr-HR"/>
              </w:rPr>
              <w:t>2</w:t>
            </w:r>
            <w:r w:rsidRPr="001460CF">
              <w:rPr>
                <w:rFonts w:asciiTheme="minorHAnsi" w:eastAsia="Times New Roman" w:hAnsiTheme="minorHAnsi" w:cs="Calibri"/>
                <w:b/>
                <w:i/>
                <w:sz w:val="20"/>
                <w:szCs w:val="20"/>
                <w:u w:val="single"/>
                <w:lang w:eastAsia="hr-HR"/>
              </w:rPr>
              <w:t>.</w:t>
            </w:r>
          </w:p>
          <w:p w14:paraId="0188D8A5" w14:textId="77777777" w:rsidR="007F408F" w:rsidRPr="001460CF" w:rsidRDefault="007F408F" w:rsidP="001460CF">
            <w:pPr>
              <w:autoSpaceDE w:val="0"/>
              <w:autoSpaceDN w:val="0"/>
              <w:adjustRightInd w:val="0"/>
              <w:spacing w:before="200"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Za pružanje prve medicinske pomoći u Op</w:t>
            </w:r>
            <w:r w:rsidR="00FB4EF1" w:rsidRPr="001460CF">
              <w:rPr>
                <w:rFonts w:asciiTheme="minorHAnsi" w:eastAsia="Times New Roman" w:hAnsiTheme="minorHAnsi" w:cs="Calibri"/>
                <w:sz w:val="20"/>
                <w:szCs w:val="20"/>
                <w:lang w:eastAsia="hr-HR"/>
              </w:rPr>
              <w:t>ćini pobrinut će se Zavod za hit</w:t>
            </w:r>
            <w:r w:rsidRPr="001460CF">
              <w:rPr>
                <w:rFonts w:asciiTheme="minorHAnsi" w:eastAsia="Times New Roman" w:hAnsiTheme="minorHAnsi" w:cs="Calibri"/>
                <w:sz w:val="20"/>
                <w:szCs w:val="20"/>
                <w:lang w:eastAsia="hr-HR"/>
              </w:rPr>
              <w:t>nu medicinu, Gradsko društvo Crvenog križa, Hrvatska Gors</w:t>
            </w:r>
            <w:r w:rsidR="00FB4EF1" w:rsidRPr="001460CF">
              <w:rPr>
                <w:rFonts w:asciiTheme="minorHAnsi" w:eastAsia="Times New Roman" w:hAnsiTheme="minorHAnsi" w:cs="Calibri"/>
                <w:sz w:val="20"/>
                <w:szCs w:val="20"/>
                <w:lang w:eastAsia="hr-HR"/>
              </w:rPr>
              <w:t>ka služba spašavanja</w:t>
            </w:r>
            <w:r w:rsidRPr="001460CF">
              <w:rPr>
                <w:rFonts w:asciiTheme="minorHAnsi" w:eastAsia="Times New Roman" w:hAnsiTheme="minorHAnsi" w:cs="Calibri"/>
                <w:b/>
                <w:i/>
                <w:sz w:val="20"/>
                <w:szCs w:val="20"/>
                <w:lang w:eastAsia="hr-HR"/>
              </w:rPr>
              <w:t xml:space="preserve">, </w:t>
            </w:r>
            <w:r w:rsidR="0024616B" w:rsidRPr="001460CF">
              <w:rPr>
                <w:rFonts w:asciiTheme="minorHAnsi" w:eastAsia="Times New Roman" w:hAnsiTheme="minorHAnsi" w:cs="Calibri"/>
                <w:sz w:val="20"/>
                <w:szCs w:val="20"/>
                <w:lang w:eastAsia="hr-HR"/>
              </w:rPr>
              <w:t>Centar za socijalnu skrb</w:t>
            </w:r>
            <w:r w:rsidR="00FB4EF1" w:rsidRPr="001460CF">
              <w:rPr>
                <w:rFonts w:asciiTheme="minorHAnsi" w:eastAsia="Times New Roman" w:hAnsiTheme="minorHAnsi" w:cs="Calibri"/>
                <w:sz w:val="20"/>
                <w:szCs w:val="20"/>
                <w:lang w:eastAsia="hr-HR"/>
              </w:rPr>
              <w:t>.</w:t>
            </w:r>
          </w:p>
          <w:p w14:paraId="79EBF573" w14:textId="77777777" w:rsidR="007F408F" w:rsidRPr="001460CF" w:rsidRDefault="007F408F" w:rsidP="009D540B">
            <w:pPr>
              <w:autoSpaceDE w:val="0"/>
              <w:autoSpaceDN w:val="0"/>
              <w:adjustRightInd w:val="0"/>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Nositelj veterinarskog zbrinjavanja na području</w:t>
            </w:r>
            <w:r w:rsidR="0024616B" w:rsidRPr="001460CF">
              <w:rPr>
                <w:rFonts w:asciiTheme="minorHAnsi" w:eastAsia="Times New Roman" w:hAnsiTheme="minorHAnsi" w:cs="Calibri"/>
                <w:sz w:val="20"/>
                <w:szCs w:val="20"/>
                <w:lang w:eastAsia="hr-HR"/>
              </w:rPr>
              <w:t xml:space="preserve"> Općin</w:t>
            </w:r>
            <w:r w:rsidR="00DC1BD2" w:rsidRPr="001460CF">
              <w:rPr>
                <w:rFonts w:asciiTheme="minorHAnsi" w:eastAsia="Times New Roman" w:hAnsiTheme="minorHAnsi" w:cs="Calibri"/>
                <w:sz w:val="20"/>
                <w:szCs w:val="20"/>
                <w:lang w:eastAsia="hr-HR"/>
              </w:rPr>
              <w:t>e je Veterinarska ambulanta.</w:t>
            </w:r>
          </w:p>
          <w:p w14:paraId="6C342FDE" w14:textId="77777777" w:rsidR="007F408F" w:rsidRPr="001460CF" w:rsidRDefault="00FB4EF1" w:rsidP="009D540B">
            <w:pPr>
              <w:autoSpaceDE w:val="0"/>
              <w:autoSpaceDN w:val="0"/>
              <w:adjustRightInd w:val="0"/>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Smještaj stoke provoditi</w:t>
            </w:r>
            <w:r w:rsidR="007F408F" w:rsidRPr="001460CF">
              <w:rPr>
                <w:rFonts w:asciiTheme="minorHAnsi" w:eastAsia="Times New Roman" w:hAnsiTheme="minorHAnsi" w:cs="Calibri"/>
                <w:sz w:val="20"/>
                <w:szCs w:val="20"/>
                <w:lang w:eastAsia="hr-HR"/>
              </w:rPr>
              <w:t xml:space="preserve"> će vlasnici stoke uz koordinaciju povjerenika za civilnu zaštitu i Stožera </w:t>
            </w:r>
            <w:r w:rsidR="00E9165D" w:rsidRPr="001460CF">
              <w:rPr>
                <w:rFonts w:asciiTheme="minorHAnsi" w:eastAsia="Times New Roman" w:hAnsiTheme="minorHAnsi" w:cs="Calibri"/>
                <w:sz w:val="20"/>
                <w:szCs w:val="20"/>
                <w:lang w:eastAsia="hr-HR"/>
              </w:rPr>
              <w:t>civilne</w:t>
            </w:r>
            <w:r w:rsidR="007F408F" w:rsidRPr="001460CF">
              <w:rPr>
                <w:rFonts w:asciiTheme="minorHAnsi" w:eastAsia="Times New Roman" w:hAnsiTheme="minorHAnsi" w:cs="Calibri"/>
                <w:sz w:val="20"/>
                <w:szCs w:val="20"/>
                <w:lang w:eastAsia="hr-HR"/>
              </w:rPr>
              <w:t xml:space="preserve"> zaštite Općine. Stočna hrana uskladištit će se u privatna domaćinstva prema raspoloživim kapacitetima. </w:t>
            </w:r>
          </w:p>
        </w:tc>
        <w:tc>
          <w:tcPr>
            <w:tcW w:w="1507" w:type="pct"/>
            <w:tcBorders>
              <w:top w:val="single" w:sz="6" w:space="0" w:color="auto"/>
              <w:left w:val="single" w:sz="6" w:space="0" w:color="auto"/>
              <w:bottom w:val="single" w:sz="4" w:space="0" w:color="auto"/>
              <w:right w:val="single" w:sz="6" w:space="0" w:color="auto"/>
            </w:tcBorders>
          </w:tcPr>
          <w:p w14:paraId="291D3D07" w14:textId="77777777" w:rsidR="009359C8" w:rsidRPr="001460CF" w:rsidRDefault="009359C8" w:rsidP="00914C55">
            <w:pPr>
              <w:pStyle w:val="Odlomakpopisa"/>
              <w:numPr>
                <w:ilvl w:val="0"/>
                <w:numId w:val="58"/>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DVD-i s područja Općine</w:t>
            </w:r>
            <w:r>
              <w:rPr>
                <w:rFonts w:asciiTheme="minorHAnsi" w:hAnsiTheme="minorHAnsi" w:cs="Calibri"/>
                <w:sz w:val="20"/>
                <w:szCs w:val="20"/>
              </w:rPr>
              <w:t xml:space="preserve"> </w:t>
            </w:r>
            <w:r w:rsidR="00F61B71">
              <w:rPr>
                <w:rFonts w:asciiTheme="minorHAnsi" w:hAnsiTheme="minorHAnsi" w:cs="Calibri"/>
                <w:sz w:val="20"/>
                <w:szCs w:val="20"/>
              </w:rPr>
              <w:t xml:space="preserve">Mali Bukovec </w:t>
            </w:r>
            <w:r w:rsidRPr="001460CF">
              <w:rPr>
                <w:rFonts w:asciiTheme="minorHAnsi" w:hAnsiTheme="minorHAnsi" w:cs="Calibri"/>
                <w:b/>
                <w:i/>
                <w:sz w:val="20"/>
                <w:szCs w:val="20"/>
                <w:u w:val="single"/>
              </w:rPr>
              <w:t>(Prilog 1.2.)</w:t>
            </w:r>
          </w:p>
          <w:p w14:paraId="61BB063D" w14:textId="77777777" w:rsidR="009359C8" w:rsidRPr="001460CF" w:rsidRDefault="009359C8" w:rsidP="00914C55">
            <w:pPr>
              <w:pStyle w:val="Odlomakpopisa"/>
              <w:numPr>
                <w:ilvl w:val="0"/>
                <w:numId w:val="58"/>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Povjerenici civilne zaštite i njihovi zamjenici</w:t>
            </w:r>
            <w:r>
              <w:rPr>
                <w:rFonts w:asciiTheme="minorHAnsi" w:hAnsiTheme="minorHAnsi" w:cs="Calibri"/>
                <w:sz w:val="20"/>
                <w:szCs w:val="20"/>
              </w:rPr>
              <w:t xml:space="preserve"> </w:t>
            </w:r>
            <w:r w:rsidRPr="001460CF">
              <w:rPr>
                <w:rFonts w:asciiTheme="minorHAnsi" w:hAnsiTheme="minorHAnsi" w:cs="Calibri"/>
                <w:b/>
                <w:i/>
                <w:sz w:val="20"/>
                <w:szCs w:val="20"/>
                <w:u w:val="single"/>
              </w:rPr>
              <w:t>(Prilog 1.</w:t>
            </w:r>
            <w:r>
              <w:rPr>
                <w:rFonts w:asciiTheme="minorHAnsi" w:hAnsiTheme="minorHAnsi" w:cs="Calibri"/>
                <w:b/>
                <w:i/>
                <w:sz w:val="20"/>
                <w:szCs w:val="20"/>
                <w:u w:val="single"/>
              </w:rPr>
              <w:t>6</w:t>
            </w:r>
            <w:r w:rsidRPr="001460CF">
              <w:rPr>
                <w:rFonts w:asciiTheme="minorHAnsi" w:hAnsiTheme="minorHAnsi" w:cs="Calibri"/>
                <w:b/>
                <w:i/>
                <w:sz w:val="20"/>
                <w:szCs w:val="20"/>
                <w:u w:val="single"/>
              </w:rPr>
              <w:t>.)</w:t>
            </w:r>
          </w:p>
          <w:p w14:paraId="5EEB440D" w14:textId="77777777" w:rsidR="009359C8" w:rsidRPr="001460CF" w:rsidRDefault="009359C8" w:rsidP="00914C55">
            <w:pPr>
              <w:pStyle w:val="Odlomakpopisa"/>
              <w:numPr>
                <w:ilvl w:val="0"/>
                <w:numId w:val="58"/>
              </w:numPr>
              <w:autoSpaceDE w:val="0"/>
              <w:autoSpaceDN w:val="0"/>
              <w:adjustRightInd w:val="0"/>
              <w:ind w:left="132" w:hanging="163"/>
              <w:contextualSpacing/>
              <w:rPr>
                <w:rFonts w:asciiTheme="minorHAnsi" w:hAnsiTheme="minorHAnsi" w:cs="Calibri"/>
                <w:sz w:val="20"/>
                <w:szCs w:val="20"/>
              </w:rPr>
            </w:pPr>
            <w:r>
              <w:rPr>
                <w:rFonts w:asciiTheme="minorHAnsi" w:hAnsiTheme="minorHAnsi" w:cs="Calibri"/>
                <w:sz w:val="20"/>
                <w:szCs w:val="20"/>
              </w:rPr>
              <w:t xml:space="preserve">Gradsko društvo Crvenog križa </w:t>
            </w:r>
            <w:r w:rsidR="00AB277F">
              <w:rPr>
                <w:rFonts w:asciiTheme="minorHAnsi" w:hAnsiTheme="minorHAnsi" w:cs="Calibri"/>
                <w:sz w:val="20"/>
                <w:szCs w:val="20"/>
              </w:rPr>
              <w:t>Ludbreg</w:t>
            </w:r>
            <w:r>
              <w:rPr>
                <w:rFonts w:asciiTheme="minorHAnsi" w:hAnsiTheme="minorHAnsi" w:cs="Calibri"/>
                <w:sz w:val="20"/>
                <w:szCs w:val="20"/>
              </w:rPr>
              <w:t xml:space="preserve"> </w:t>
            </w:r>
            <w:r w:rsidRPr="001460CF">
              <w:rPr>
                <w:rFonts w:asciiTheme="minorHAnsi" w:hAnsiTheme="minorHAnsi" w:cs="Calibri"/>
                <w:b/>
                <w:i/>
                <w:sz w:val="20"/>
                <w:szCs w:val="20"/>
                <w:u w:val="single"/>
              </w:rPr>
              <w:t>(Prilog 1.3.)</w:t>
            </w:r>
          </w:p>
          <w:p w14:paraId="029E842A" w14:textId="77777777" w:rsidR="009359C8" w:rsidRPr="001460CF" w:rsidRDefault="009359C8" w:rsidP="00914C55">
            <w:pPr>
              <w:pStyle w:val="Odlomakpopisa"/>
              <w:numPr>
                <w:ilvl w:val="0"/>
                <w:numId w:val="58"/>
              </w:numPr>
              <w:autoSpaceDE w:val="0"/>
              <w:autoSpaceDN w:val="0"/>
              <w:adjustRightInd w:val="0"/>
              <w:ind w:left="132" w:hanging="163"/>
              <w:contextualSpacing/>
              <w:rPr>
                <w:rFonts w:asciiTheme="minorHAnsi" w:hAnsiTheme="minorHAnsi" w:cs="Calibri"/>
                <w:sz w:val="20"/>
                <w:szCs w:val="20"/>
              </w:rPr>
            </w:pPr>
            <w:r>
              <w:rPr>
                <w:rFonts w:asciiTheme="minorHAnsi" w:hAnsiTheme="minorHAnsi" w:cs="Calibri"/>
                <w:sz w:val="20"/>
                <w:szCs w:val="20"/>
              </w:rPr>
              <w:t xml:space="preserve">Centar za socijalnu skrb </w:t>
            </w:r>
            <w:r w:rsidR="00AB277F">
              <w:rPr>
                <w:rFonts w:asciiTheme="minorHAnsi" w:hAnsiTheme="minorHAnsi" w:cs="Calibri"/>
                <w:sz w:val="20"/>
                <w:szCs w:val="20"/>
              </w:rPr>
              <w:t>Ludbreg</w:t>
            </w:r>
            <w:r>
              <w:rPr>
                <w:rFonts w:asciiTheme="minorHAnsi" w:hAnsiTheme="minorHAnsi" w:cs="Calibri"/>
                <w:sz w:val="20"/>
                <w:szCs w:val="20"/>
              </w:rPr>
              <w:t xml:space="preserve"> </w:t>
            </w:r>
            <w:r w:rsidRPr="001460CF">
              <w:rPr>
                <w:rFonts w:asciiTheme="minorHAnsi" w:hAnsiTheme="minorHAnsi" w:cs="Calibri"/>
                <w:b/>
                <w:i/>
                <w:sz w:val="20"/>
                <w:szCs w:val="20"/>
                <w:u w:val="single"/>
              </w:rPr>
              <w:t>(Prilog 4.3.)</w:t>
            </w:r>
          </w:p>
          <w:p w14:paraId="1640DFC8" w14:textId="77777777" w:rsidR="009359C8" w:rsidRPr="001460CF" w:rsidRDefault="009359C8" w:rsidP="00914C55">
            <w:pPr>
              <w:pStyle w:val="Odlomakpopisa"/>
              <w:numPr>
                <w:ilvl w:val="0"/>
                <w:numId w:val="58"/>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Pravne osobe od interesa za sustav civilne zaštite</w:t>
            </w:r>
            <w:r>
              <w:rPr>
                <w:rFonts w:asciiTheme="minorHAnsi" w:hAnsiTheme="minorHAnsi" w:cs="Calibri"/>
                <w:sz w:val="20"/>
                <w:szCs w:val="20"/>
              </w:rPr>
              <w:t xml:space="preserve"> Općine </w:t>
            </w:r>
            <w:r w:rsidR="00F61B71">
              <w:rPr>
                <w:rFonts w:asciiTheme="minorHAnsi" w:hAnsiTheme="minorHAnsi" w:cs="Calibri"/>
                <w:sz w:val="20"/>
                <w:szCs w:val="20"/>
              </w:rPr>
              <w:t xml:space="preserve">Mali Bukovec </w:t>
            </w:r>
            <w:r w:rsidRPr="001460CF">
              <w:rPr>
                <w:rFonts w:asciiTheme="minorHAnsi" w:hAnsiTheme="minorHAnsi" w:cs="Calibri"/>
                <w:b/>
                <w:i/>
                <w:sz w:val="20"/>
                <w:szCs w:val="20"/>
                <w:u w:val="single"/>
              </w:rPr>
              <w:t>(Prilog 1.</w:t>
            </w:r>
            <w:r>
              <w:rPr>
                <w:rFonts w:asciiTheme="minorHAnsi" w:hAnsiTheme="minorHAnsi" w:cs="Calibri"/>
                <w:b/>
                <w:i/>
                <w:sz w:val="20"/>
                <w:szCs w:val="20"/>
                <w:u w:val="single"/>
              </w:rPr>
              <w:t>9</w:t>
            </w:r>
            <w:r w:rsidRPr="001460CF">
              <w:rPr>
                <w:rFonts w:asciiTheme="minorHAnsi" w:hAnsiTheme="minorHAnsi" w:cs="Calibri"/>
                <w:b/>
                <w:i/>
                <w:sz w:val="20"/>
                <w:szCs w:val="20"/>
                <w:u w:val="single"/>
              </w:rPr>
              <w:t>.)</w:t>
            </w:r>
          </w:p>
          <w:p w14:paraId="51D5A8B1" w14:textId="77777777" w:rsidR="009359C8" w:rsidRPr="001460CF" w:rsidRDefault="009359C8" w:rsidP="00914C55">
            <w:pPr>
              <w:pStyle w:val="Odlomakpopisa"/>
              <w:numPr>
                <w:ilvl w:val="0"/>
                <w:numId w:val="58"/>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 xml:space="preserve">Ekipe za prihvat ugroženog stanovništva </w:t>
            </w:r>
            <w:r w:rsidRPr="001460CF">
              <w:rPr>
                <w:rFonts w:asciiTheme="minorHAnsi" w:hAnsiTheme="minorHAnsi" w:cs="Calibri"/>
                <w:b/>
                <w:i/>
                <w:sz w:val="20"/>
                <w:szCs w:val="20"/>
                <w:u w:val="single"/>
              </w:rPr>
              <w:t>(Prilog 4.12.)</w:t>
            </w:r>
          </w:p>
          <w:p w14:paraId="0CB55F27" w14:textId="77777777" w:rsidR="009359C8" w:rsidRPr="001460CF" w:rsidRDefault="009359C8" w:rsidP="00914C55">
            <w:pPr>
              <w:pStyle w:val="Odlomakpopisa"/>
              <w:numPr>
                <w:ilvl w:val="0"/>
                <w:numId w:val="58"/>
              </w:numPr>
              <w:autoSpaceDE w:val="0"/>
              <w:autoSpaceDN w:val="0"/>
              <w:adjustRightInd w:val="0"/>
              <w:ind w:left="132" w:hanging="163"/>
              <w:contextualSpacing/>
              <w:rPr>
                <w:rFonts w:asciiTheme="minorHAnsi" w:hAnsiTheme="minorHAnsi" w:cs="Calibri"/>
                <w:sz w:val="20"/>
                <w:szCs w:val="20"/>
              </w:rPr>
            </w:pPr>
            <w:r>
              <w:rPr>
                <w:rFonts w:asciiTheme="minorHAnsi" w:hAnsiTheme="minorHAnsi" w:cs="Calibri"/>
                <w:sz w:val="20"/>
                <w:szCs w:val="20"/>
              </w:rPr>
              <w:t>Udruge</w:t>
            </w:r>
            <w:r w:rsidRPr="001460CF">
              <w:rPr>
                <w:rFonts w:asciiTheme="minorHAnsi" w:hAnsiTheme="minorHAnsi" w:cs="Calibri"/>
                <w:sz w:val="20"/>
                <w:szCs w:val="20"/>
              </w:rPr>
              <w:t xml:space="preserve"> </w:t>
            </w:r>
            <w:r w:rsidRPr="001460CF">
              <w:rPr>
                <w:rFonts w:asciiTheme="minorHAnsi" w:hAnsiTheme="minorHAnsi" w:cs="Calibri"/>
                <w:b/>
                <w:i/>
                <w:sz w:val="20"/>
                <w:szCs w:val="20"/>
                <w:u w:val="single"/>
              </w:rPr>
              <w:t>(Prilog 1.5.)</w:t>
            </w:r>
          </w:p>
          <w:p w14:paraId="25100E45" w14:textId="77777777" w:rsidR="002C7CFD" w:rsidRPr="001460CF" w:rsidRDefault="002C7CFD" w:rsidP="00914C55">
            <w:pPr>
              <w:pStyle w:val="Odlomakpopisa"/>
              <w:autoSpaceDE w:val="0"/>
              <w:autoSpaceDN w:val="0"/>
              <w:adjustRightInd w:val="0"/>
              <w:ind w:left="132" w:hanging="163"/>
              <w:contextualSpacing/>
              <w:rPr>
                <w:rFonts w:asciiTheme="minorHAnsi" w:hAnsiTheme="minorHAnsi" w:cs="Calibri"/>
                <w:sz w:val="20"/>
                <w:szCs w:val="20"/>
              </w:rPr>
            </w:pPr>
          </w:p>
          <w:p w14:paraId="74004242" w14:textId="77777777" w:rsidR="007F408F" w:rsidRPr="001460CF" w:rsidRDefault="007F408F" w:rsidP="00914C55">
            <w:pPr>
              <w:pStyle w:val="Odlomakpopisa"/>
              <w:autoSpaceDE w:val="0"/>
              <w:autoSpaceDN w:val="0"/>
              <w:adjustRightInd w:val="0"/>
              <w:ind w:left="132" w:hanging="163"/>
              <w:contextualSpacing/>
              <w:rPr>
                <w:rFonts w:asciiTheme="minorHAnsi" w:hAnsiTheme="minorHAnsi" w:cs="Calibri"/>
                <w:sz w:val="20"/>
                <w:szCs w:val="20"/>
              </w:rPr>
            </w:pPr>
          </w:p>
        </w:tc>
      </w:tr>
      <w:tr w:rsidR="00EF3162" w:rsidRPr="001460CF" w14:paraId="20F7EB54" w14:textId="77777777" w:rsidTr="00914C55">
        <w:trPr>
          <w:trHeight w:val="273"/>
          <w:jc w:val="center"/>
        </w:trPr>
        <w:tc>
          <w:tcPr>
            <w:tcW w:w="241" w:type="pct"/>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586FDBCF" w14:textId="77777777" w:rsidR="00EF3162" w:rsidRPr="00D473EA" w:rsidRDefault="00EF3162" w:rsidP="00D473EA">
            <w:pPr>
              <w:pStyle w:val="Bezproreda"/>
              <w:jc w:val="center"/>
              <w:rPr>
                <w:rFonts w:asciiTheme="minorHAnsi" w:hAnsiTheme="minorHAnsi" w:cs="Calibri"/>
                <w:b/>
                <w:szCs w:val="20"/>
                <w:lang w:eastAsia="hr-HR"/>
              </w:rPr>
            </w:pPr>
            <w:r w:rsidRPr="00D473EA">
              <w:rPr>
                <w:rFonts w:asciiTheme="minorHAnsi" w:hAnsiTheme="minorHAnsi" w:cs="Calibri"/>
                <w:b/>
                <w:szCs w:val="20"/>
                <w:lang w:eastAsia="hr-HR"/>
              </w:rPr>
              <w:lastRenderedPageBreak/>
              <w:t>10.</w:t>
            </w:r>
          </w:p>
        </w:tc>
        <w:tc>
          <w:tcPr>
            <w:tcW w:w="810" w:type="pct"/>
            <w:vMerge w:val="restart"/>
            <w:tcBorders>
              <w:top w:val="single" w:sz="4" w:space="0" w:color="auto"/>
              <w:left w:val="single" w:sz="4" w:space="0" w:color="auto"/>
              <w:bottom w:val="single" w:sz="4" w:space="0" w:color="auto"/>
              <w:right w:val="single" w:sz="4" w:space="0" w:color="auto"/>
            </w:tcBorders>
          </w:tcPr>
          <w:p w14:paraId="5650718F" w14:textId="77777777" w:rsidR="00EF3162" w:rsidRPr="001460CF" w:rsidRDefault="00EF3162" w:rsidP="00914C55">
            <w:pPr>
              <w:pStyle w:val="Bezproreda"/>
              <w:rPr>
                <w:rFonts w:asciiTheme="minorHAnsi" w:hAnsiTheme="minorHAnsi" w:cs="Calibri"/>
                <w:szCs w:val="20"/>
                <w:lang w:eastAsia="hr-HR"/>
              </w:rPr>
            </w:pPr>
            <w:r w:rsidRPr="001460CF">
              <w:rPr>
                <w:rFonts w:asciiTheme="minorHAnsi" w:hAnsiTheme="minorHAnsi" w:cs="Calibri"/>
                <w:szCs w:val="20"/>
                <w:lang w:eastAsia="hr-HR"/>
              </w:rPr>
              <w:t>Organizacija provođenja humane asanacije i identifikacije poginulih</w:t>
            </w:r>
          </w:p>
        </w:tc>
        <w:tc>
          <w:tcPr>
            <w:tcW w:w="2442" w:type="pct"/>
            <w:tcBorders>
              <w:top w:val="single" w:sz="4" w:space="0" w:color="auto"/>
              <w:left w:val="single" w:sz="4" w:space="0" w:color="auto"/>
              <w:bottom w:val="single" w:sz="4" w:space="0" w:color="auto"/>
              <w:right w:val="single" w:sz="4" w:space="0" w:color="auto"/>
            </w:tcBorders>
            <w:vAlign w:val="center"/>
          </w:tcPr>
          <w:p w14:paraId="67216139" w14:textId="77777777" w:rsidR="00EF3162" w:rsidRPr="001460CF" w:rsidRDefault="00EF3162" w:rsidP="007220DD">
            <w:pPr>
              <w:spacing w:line="240" w:lineRule="auto"/>
              <w:jc w:val="left"/>
              <w:rPr>
                <w:rFonts w:asciiTheme="minorHAnsi" w:eastAsia="Times New Roman" w:hAnsiTheme="minorHAnsi" w:cs="Calibri"/>
                <w:sz w:val="20"/>
                <w:szCs w:val="20"/>
                <w:lang w:eastAsia="hr-HR"/>
              </w:rPr>
            </w:pPr>
            <w:r>
              <w:rPr>
                <w:rFonts w:asciiTheme="minorHAnsi" w:eastAsia="Times New Roman" w:hAnsiTheme="minorHAnsi" w:cs="Calibri"/>
                <w:sz w:val="20"/>
                <w:szCs w:val="20"/>
                <w:lang w:eastAsia="hr-HR"/>
              </w:rPr>
              <w:t>Identifikacija poginulih.</w:t>
            </w:r>
          </w:p>
        </w:tc>
        <w:tc>
          <w:tcPr>
            <w:tcW w:w="1507" w:type="pct"/>
            <w:tcBorders>
              <w:top w:val="single" w:sz="4" w:space="0" w:color="auto"/>
              <w:left w:val="single" w:sz="4" w:space="0" w:color="auto"/>
              <w:bottom w:val="single" w:sz="4" w:space="0" w:color="auto"/>
              <w:right w:val="single" w:sz="4" w:space="0" w:color="auto"/>
            </w:tcBorders>
            <w:shd w:val="clear" w:color="auto" w:fill="auto"/>
          </w:tcPr>
          <w:p w14:paraId="069BC597" w14:textId="77777777" w:rsidR="00EF3162" w:rsidRPr="001460CF" w:rsidRDefault="00EF3162" w:rsidP="00914C55">
            <w:pPr>
              <w:pStyle w:val="Odlomakpopisa"/>
              <w:numPr>
                <w:ilvl w:val="0"/>
                <w:numId w:val="59"/>
              </w:numPr>
              <w:autoSpaceDE w:val="0"/>
              <w:autoSpaceDN w:val="0"/>
              <w:adjustRightInd w:val="0"/>
              <w:ind w:left="132" w:hanging="163"/>
              <w:contextualSpacing/>
              <w:rPr>
                <w:rFonts w:asciiTheme="minorHAnsi" w:hAnsiTheme="minorHAnsi" w:cs="Calibri"/>
                <w:sz w:val="20"/>
                <w:szCs w:val="20"/>
              </w:rPr>
            </w:pPr>
            <w:r>
              <w:rPr>
                <w:rFonts w:asciiTheme="minorHAnsi" w:hAnsiTheme="minorHAnsi" w:cs="Calibri"/>
                <w:sz w:val="20"/>
                <w:szCs w:val="20"/>
              </w:rPr>
              <w:t>D</w:t>
            </w:r>
            <w:r w:rsidRPr="001460CF">
              <w:rPr>
                <w:rFonts w:asciiTheme="minorHAnsi" w:hAnsiTheme="minorHAnsi" w:cs="Calibri"/>
                <w:sz w:val="20"/>
                <w:szCs w:val="20"/>
              </w:rPr>
              <w:t>jelatnici PU</w:t>
            </w:r>
            <w:r>
              <w:rPr>
                <w:rFonts w:asciiTheme="minorHAnsi" w:hAnsiTheme="minorHAnsi" w:cs="Calibri"/>
                <w:sz w:val="20"/>
                <w:szCs w:val="20"/>
              </w:rPr>
              <w:t xml:space="preserve"> </w:t>
            </w:r>
            <w:r w:rsidR="00AB277F">
              <w:rPr>
                <w:rFonts w:asciiTheme="minorHAnsi" w:hAnsiTheme="minorHAnsi" w:cs="Calibri"/>
                <w:sz w:val="20"/>
                <w:szCs w:val="20"/>
              </w:rPr>
              <w:t>Varaždinske</w:t>
            </w:r>
            <w:r w:rsidRPr="001460CF">
              <w:rPr>
                <w:rFonts w:asciiTheme="minorHAnsi" w:hAnsiTheme="minorHAnsi" w:cs="Calibri"/>
                <w:sz w:val="20"/>
                <w:szCs w:val="20"/>
              </w:rPr>
              <w:t>, obitelj nestalog člana</w:t>
            </w:r>
            <w:r>
              <w:rPr>
                <w:rFonts w:asciiTheme="minorHAnsi" w:hAnsiTheme="minorHAnsi" w:cs="Calibri"/>
                <w:sz w:val="20"/>
                <w:szCs w:val="20"/>
              </w:rPr>
              <w:t xml:space="preserve"> </w:t>
            </w:r>
            <w:r w:rsidRPr="001460CF">
              <w:rPr>
                <w:rFonts w:asciiTheme="minorHAnsi" w:hAnsiTheme="minorHAnsi" w:cs="Calibri"/>
                <w:b/>
                <w:i/>
                <w:sz w:val="20"/>
                <w:szCs w:val="20"/>
                <w:u w:val="single"/>
              </w:rPr>
              <w:t>(Prilog 4.4.)</w:t>
            </w:r>
          </w:p>
        </w:tc>
      </w:tr>
      <w:tr w:rsidR="00EF3162" w:rsidRPr="001460CF" w14:paraId="04009937" w14:textId="77777777" w:rsidTr="00914C55">
        <w:trPr>
          <w:trHeight w:val="232"/>
          <w:jc w:val="center"/>
        </w:trPr>
        <w:tc>
          <w:tcPr>
            <w:tcW w:w="241"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620BB534" w14:textId="77777777" w:rsidR="00EF3162" w:rsidRPr="00D473EA" w:rsidRDefault="00EF3162" w:rsidP="00D473EA">
            <w:pPr>
              <w:pStyle w:val="Bezproreda"/>
              <w:jc w:val="center"/>
              <w:rPr>
                <w:rFonts w:asciiTheme="minorHAnsi" w:hAnsiTheme="minorHAnsi" w:cs="Calibri"/>
                <w:b/>
                <w:szCs w:val="20"/>
                <w:lang w:eastAsia="hr-HR"/>
              </w:rPr>
            </w:pPr>
          </w:p>
        </w:tc>
        <w:tc>
          <w:tcPr>
            <w:tcW w:w="810" w:type="pct"/>
            <w:vMerge/>
            <w:tcBorders>
              <w:top w:val="single" w:sz="4" w:space="0" w:color="auto"/>
              <w:left w:val="single" w:sz="4" w:space="0" w:color="auto"/>
              <w:bottom w:val="single" w:sz="4" w:space="0" w:color="auto"/>
              <w:right w:val="single" w:sz="4" w:space="0" w:color="auto"/>
            </w:tcBorders>
          </w:tcPr>
          <w:p w14:paraId="763374DD" w14:textId="77777777" w:rsidR="00EF3162" w:rsidRPr="001460CF" w:rsidRDefault="00EF3162" w:rsidP="00914C55">
            <w:pPr>
              <w:pStyle w:val="Bezproreda"/>
              <w:rPr>
                <w:rFonts w:asciiTheme="minorHAnsi" w:hAnsiTheme="minorHAnsi" w:cs="Calibri"/>
                <w:szCs w:val="20"/>
                <w:lang w:eastAsia="hr-HR"/>
              </w:rPr>
            </w:pPr>
          </w:p>
        </w:tc>
        <w:tc>
          <w:tcPr>
            <w:tcW w:w="2442" w:type="pct"/>
            <w:tcBorders>
              <w:top w:val="single" w:sz="4" w:space="0" w:color="auto"/>
              <w:left w:val="single" w:sz="4" w:space="0" w:color="auto"/>
              <w:bottom w:val="single" w:sz="4" w:space="0" w:color="auto"/>
              <w:right w:val="single" w:sz="4" w:space="0" w:color="auto"/>
            </w:tcBorders>
            <w:vAlign w:val="center"/>
          </w:tcPr>
          <w:p w14:paraId="2F172E7C" w14:textId="77777777" w:rsidR="00EF3162" w:rsidRPr="001460CF" w:rsidRDefault="00EF3162" w:rsidP="007220DD">
            <w:pPr>
              <w:spacing w:line="240" w:lineRule="auto"/>
              <w:jc w:val="left"/>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Sanitarni nadzor na ukapanjem mrtvih provodi pogrebno poduzeće uz djelatnike groblja.</w:t>
            </w:r>
          </w:p>
        </w:tc>
        <w:tc>
          <w:tcPr>
            <w:tcW w:w="1507" w:type="pct"/>
            <w:tcBorders>
              <w:top w:val="single" w:sz="4" w:space="0" w:color="auto"/>
              <w:left w:val="single" w:sz="4" w:space="0" w:color="auto"/>
              <w:bottom w:val="single" w:sz="4" w:space="0" w:color="auto"/>
              <w:right w:val="single" w:sz="4" w:space="0" w:color="auto"/>
            </w:tcBorders>
          </w:tcPr>
          <w:p w14:paraId="275F099D" w14:textId="77777777" w:rsidR="00EF3162" w:rsidRPr="001460CF" w:rsidRDefault="00EF3162" w:rsidP="00914C55">
            <w:pPr>
              <w:pStyle w:val="Odlomakpopisa"/>
              <w:numPr>
                <w:ilvl w:val="0"/>
                <w:numId w:val="59"/>
              </w:numPr>
              <w:autoSpaceDE w:val="0"/>
              <w:autoSpaceDN w:val="0"/>
              <w:adjustRightInd w:val="0"/>
              <w:ind w:left="132" w:hanging="163"/>
              <w:contextualSpacing/>
              <w:rPr>
                <w:rFonts w:asciiTheme="minorHAnsi" w:hAnsiTheme="minorHAnsi" w:cs="Calibri"/>
                <w:sz w:val="20"/>
                <w:szCs w:val="20"/>
              </w:rPr>
            </w:pPr>
            <w:r>
              <w:rPr>
                <w:rFonts w:asciiTheme="minorHAnsi" w:hAnsiTheme="minorHAnsi" w:cs="Calibri"/>
                <w:sz w:val="20"/>
                <w:szCs w:val="20"/>
              </w:rPr>
              <w:t>P</w:t>
            </w:r>
            <w:r w:rsidRPr="001460CF">
              <w:rPr>
                <w:rFonts w:asciiTheme="minorHAnsi" w:hAnsiTheme="minorHAnsi" w:cs="Calibri"/>
                <w:sz w:val="20"/>
                <w:szCs w:val="20"/>
              </w:rPr>
              <w:t xml:space="preserve">ogrebna poduzeća </w:t>
            </w:r>
            <w:r w:rsidRPr="001460CF">
              <w:rPr>
                <w:rFonts w:asciiTheme="minorHAnsi" w:hAnsiTheme="minorHAnsi" w:cs="Calibri"/>
                <w:b/>
                <w:i/>
                <w:sz w:val="20"/>
                <w:szCs w:val="20"/>
                <w:u w:val="single"/>
              </w:rPr>
              <w:t>(Prilog 4.5.)</w:t>
            </w:r>
          </w:p>
        </w:tc>
      </w:tr>
      <w:tr w:rsidR="00EF3162" w:rsidRPr="001460CF" w14:paraId="0064746F" w14:textId="77777777" w:rsidTr="00914C55">
        <w:trPr>
          <w:trHeight w:val="173"/>
          <w:jc w:val="center"/>
        </w:trPr>
        <w:tc>
          <w:tcPr>
            <w:tcW w:w="241"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260289E8" w14:textId="77777777" w:rsidR="00EF3162" w:rsidRPr="00D473EA" w:rsidRDefault="00EF3162" w:rsidP="00D473EA">
            <w:pPr>
              <w:pStyle w:val="Bezproreda"/>
              <w:jc w:val="center"/>
              <w:rPr>
                <w:rFonts w:asciiTheme="minorHAnsi" w:hAnsiTheme="minorHAnsi" w:cs="Calibri"/>
                <w:b/>
                <w:szCs w:val="20"/>
                <w:lang w:eastAsia="hr-HR"/>
              </w:rPr>
            </w:pPr>
          </w:p>
        </w:tc>
        <w:tc>
          <w:tcPr>
            <w:tcW w:w="810" w:type="pct"/>
            <w:vMerge/>
            <w:tcBorders>
              <w:top w:val="single" w:sz="4" w:space="0" w:color="auto"/>
              <w:left w:val="single" w:sz="4" w:space="0" w:color="auto"/>
              <w:bottom w:val="single" w:sz="4" w:space="0" w:color="auto"/>
              <w:right w:val="single" w:sz="4" w:space="0" w:color="auto"/>
            </w:tcBorders>
          </w:tcPr>
          <w:p w14:paraId="4A71423A" w14:textId="77777777" w:rsidR="00EF3162" w:rsidRPr="001460CF" w:rsidRDefault="00EF3162" w:rsidP="00914C55">
            <w:pPr>
              <w:pStyle w:val="Bezproreda"/>
              <w:rPr>
                <w:rFonts w:asciiTheme="minorHAnsi" w:hAnsiTheme="minorHAnsi" w:cs="Calibri"/>
                <w:szCs w:val="20"/>
                <w:lang w:eastAsia="hr-HR"/>
              </w:rPr>
            </w:pPr>
          </w:p>
        </w:tc>
        <w:tc>
          <w:tcPr>
            <w:tcW w:w="2442" w:type="pct"/>
            <w:tcBorders>
              <w:top w:val="single" w:sz="4" w:space="0" w:color="auto"/>
              <w:left w:val="single" w:sz="4" w:space="0" w:color="auto"/>
              <w:bottom w:val="single" w:sz="4" w:space="0" w:color="auto"/>
              <w:right w:val="single" w:sz="4" w:space="0" w:color="auto"/>
            </w:tcBorders>
            <w:vAlign w:val="center"/>
          </w:tcPr>
          <w:p w14:paraId="760686B4" w14:textId="77777777" w:rsidR="00EF3162" w:rsidRDefault="00EF3162" w:rsidP="007220DD">
            <w:pPr>
              <w:spacing w:line="240" w:lineRule="auto"/>
              <w:jc w:val="left"/>
              <w:rPr>
                <w:rFonts w:asciiTheme="minorHAnsi" w:eastAsia="Times New Roman" w:hAnsiTheme="minorHAnsi" w:cs="Calibri"/>
                <w:sz w:val="20"/>
                <w:szCs w:val="20"/>
                <w:lang w:eastAsia="hr-HR"/>
              </w:rPr>
            </w:pPr>
            <w:r>
              <w:rPr>
                <w:rFonts w:asciiTheme="minorHAnsi" w:eastAsia="Times New Roman" w:hAnsiTheme="minorHAnsi" w:cs="Calibri"/>
                <w:sz w:val="20"/>
                <w:szCs w:val="20"/>
                <w:lang w:eastAsia="hr-HR"/>
              </w:rPr>
              <w:t>P</w:t>
            </w:r>
            <w:r w:rsidRPr="001460CF">
              <w:rPr>
                <w:rFonts w:asciiTheme="minorHAnsi" w:eastAsia="Times New Roman" w:hAnsiTheme="minorHAnsi" w:cs="Calibri"/>
                <w:sz w:val="20"/>
                <w:szCs w:val="20"/>
                <w:lang w:eastAsia="hr-HR"/>
              </w:rPr>
              <w:t>rovedbene aktivnosti – mrtvačnica na mjesnom groblju u</w:t>
            </w:r>
            <w:r>
              <w:rPr>
                <w:rFonts w:asciiTheme="minorHAnsi" w:eastAsia="Times New Roman" w:hAnsiTheme="minorHAnsi" w:cs="Calibri"/>
                <w:sz w:val="20"/>
                <w:szCs w:val="20"/>
                <w:lang w:eastAsia="hr-HR"/>
              </w:rPr>
              <w:t xml:space="preserve"> Općini.</w:t>
            </w:r>
          </w:p>
          <w:p w14:paraId="736AAD36" w14:textId="77777777" w:rsidR="00EF3162" w:rsidRPr="001460CF" w:rsidRDefault="00EF3162" w:rsidP="007220DD">
            <w:pPr>
              <w:spacing w:line="240" w:lineRule="auto"/>
              <w:jc w:val="left"/>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Sahranjivanje poginulih vršiti će se na mjesnim grobljima po mjestu prebivališta poginulih.</w:t>
            </w:r>
          </w:p>
        </w:tc>
        <w:tc>
          <w:tcPr>
            <w:tcW w:w="1507" w:type="pct"/>
            <w:tcBorders>
              <w:top w:val="single" w:sz="4" w:space="0" w:color="auto"/>
              <w:left w:val="single" w:sz="4" w:space="0" w:color="auto"/>
              <w:bottom w:val="single" w:sz="4" w:space="0" w:color="auto"/>
              <w:right w:val="single" w:sz="4" w:space="0" w:color="auto"/>
            </w:tcBorders>
          </w:tcPr>
          <w:p w14:paraId="5E83DA57" w14:textId="77777777" w:rsidR="00EF3162" w:rsidRPr="001460CF" w:rsidRDefault="00EF3162" w:rsidP="00914C55">
            <w:pPr>
              <w:pStyle w:val="Odlomakpopisa"/>
              <w:numPr>
                <w:ilvl w:val="0"/>
                <w:numId w:val="59"/>
              </w:numPr>
              <w:autoSpaceDE w:val="0"/>
              <w:autoSpaceDN w:val="0"/>
              <w:adjustRightInd w:val="0"/>
              <w:ind w:left="132" w:hanging="163"/>
              <w:contextualSpacing/>
              <w:rPr>
                <w:rFonts w:asciiTheme="minorHAnsi" w:hAnsiTheme="minorHAnsi" w:cs="Calibri"/>
                <w:b/>
                <w:i/>
                <w:sz w:val="20"/>
                <w:szCs w:val="20"/>
                <w:u w:val="single"/>
              </w:rPr>
            </w:pPr>
            <w:r>
              <w:rPr>
                <w:rFonts w:asciiTheme="minorHAnsi" w:hAnsiTheme="minorHAnsi" w:cs="Calibri"/>
                <w:b/>
                <w:i/>
                <w:sz w:val="20"/>
                <w:szCs w:val="20"/>
                <w:u w:val="single"/>
              </w:rPr>
              <w:t>Prilog 5.3</w:t>
            </w:r>
            <w:r w:rsidRPr="001460CF">
              <w:rPr>
                <w:rFonts w:asciiTheme="minorHAnsi" w:hAnsiTheme="minorHAnsi" w:cs="Calibri"/>
                <w:b/>
                <w:i/>
                <w:sz w:val="20"/>
                <w:szCs w:val="20"/>
                <w:u w:val="single"/>
              </w:rPr>
              <w:t>.</w:t>
            </w:r>
          </w:p>
          <w:p w14:paraId="035C20D6" w14:textId="77777777" w:rsidR="00EF3162" w:rsidRPr="001460CF" w:rsidRDefault="00EF3162" w:rsidP="00914C55">
            <w:pPr>
              <w:pStyle w:val="Odlomakpopisa"/>
              <w:numPr>
                <w:ilvl w:val="0"/>
                <w:numId w:val="59"/>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 xml:space="preserve">Zemljovid </w:t>
            </w:r>
            <w:r w:rsidRPr="001460CF">
              <w:rPr>
                <w:rFonts w:asciiTheme="minorHAnsi" w:hAnsiTheme="minorHAnsi" w:cs="Calibri"/>
                <w:b/>
                <w:i/>
                <w:sz w:val="20"/>
                <w:szCs w:val="20"/>
                <w:u w:val="single"/>
              </w:rPr>
              <w:t>(točka 4.)</w:t>
            </w:r>
          </w:p>
        </w:tc>
      </w:tr>
      <w:tr w:rsidR="00EF3162" w:rsidRPr="001460CF" w14:paraId="10ACB0BF" w14:textId="77777777" w:rsidTr="00914C55">
        <w:trPr>
          <w:trHeight w:val="615"/>
          <w:jc w:val="center"/>
        </w:trPr>
        <w:tc>
          <w:tcPr>
            <w:tcW w:w="241" w:type="pct"/>
            <w:vMerge/>
            <w:tcBorders>
              <w:top w:val="single" w:sz="4" w:space="0" w:color="auto"/>
              <w:left w:val="single" w:sz="6" w:space="0" w:color="auto"/>
              <w:bottom w:val="single" w:sz="6" w:space="0" w:color="auto"/>
              <w:right w:val="single" w:sz="6" w:space="0" w:color="auto"/>
            </w:tcBorders>
            <w:shd w:val="clear" w:color="auto" w:fill="DBE5F1" w:themeFill="accent1" w:themeFillTint="33"/>
            <w:vAlign w:val="center"/>
          </w:tcPr>
          <w:p w14:paraId="28D36CC4" w14:textId="77777777" w:rsidR="00EF3162" w:rsidRPr="00D473EA" w:rsidRDefault="00EF3162" w:rsidP="00D473EA">
            <w:pPr>
              <w:pStyle w:val="Bezproreda"/>
              <w:jc w:val="center"/>
              <w:rPr>
                <w:rFonts w:asciiTheme="minorHAnsi" w:hAnsiTheme="minorHAnsi" w:cs="Calibri"/>
                <w:b/>
                <w:szCs w:val="20"/>
                <w:lang w:eastAsia="hr-HR"/>
              </w:rPr>
            </w:pPr>
          </w:p>
        </w:tc>
        <w:tc>
          <w:tcPr>
            <w:tcW w:w="810" w:type="pct"/>
            <w:vMerge/>
            <w:tcBorders>
              <w:top w:val="single" w:sz="4" w:space="0" w:color="auto"/>
              <w:left w:val="single" w:sz="6" w:space="0" w:color="auto"/>
              <w:bottom w:val="single" w:sz="6" w:space="0" w:color="auto"/>
              <w:right w:val="single" w:sz="6" w:space="0" w:color="auto"/>
            </w:tcBorders>
          </w:tcPr>
          <w:p w14:paraId="520055A6" w14:textId="77777777" w:rsidR="00EF3162" w:rsidRPr="001460CF" w:rsidRDefault="00EF3162" w:rsidP="00914C55">
            <w:pPr>
              <w:pStyle w:val="Bezproreda"/>
              <w:rPr>
                <w:rFonts w:asciiTheme="minorHAnsi" w:hAnsiTheme="minorHAnsi" w:cs="Calibri"/>
                <w:szCs w:val="20"/>
                <w:lang w:eastAsia="hr-HR"/>
              </w:rPr>
            </w:pPr>
          </w:p>
        </w:tc>
        <w:tc>
          <w:tcPr>
            <w:tcW w:w="2442" w:type="pct"/>
            <w:tcBorders>
              <w:top w:val="single" w:sz="4" w:space="0" w:color="auto"/>
              <w:left w:val="single" w:sz="6" w:space="0" w:color="auto"/>
              <w:bottom w:val="single" w:sz="6" w:space="0" w:color="auto"/>
              <w:right w:val="single" w:sz="6" w:space="0" w:color="auto"/>
            </w:tcBorders>
            <w:vAlign w:val="center"/>
          </w:tcPr>
          <w:p w14:paraId="71E29D3D" w14:textId="77777777" w:rsidR="00EF3162" w:rsidRPr="001460CF" w:rsidRDefault="00EF3162" w:rsidP="007220DD">
            <w:pPr>
              <w:spacing w:line="240" w:lineRule="auto"/>
              <w:jc w:val="left"/>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Prilikom humane asanacije za pružanje pogrebnih usluga koristit će usluge pogrebnih poduzeća.</w:t>
            </w:r>
          </w:p>
          <w:p w14:paraId="1DB7287F" w14:textId="77777777" w:rsidR="00EF3162" w:rsidRPr="001460CF" w:rsidRDefault="00EF3162" w:rsidP="007220DD">
            <w:pPr>
              <w:spacing w:line="240" w:lineRule="auto"/>
              <w:jc w:val="left"/>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Organizacija humane asanacije i identifikacija poginulih vršiti će se po posebnim propisima (sudac, policijski službenik, liječnik, povjerenik CZ-a i dr.).</w:t>
            </w:r>
          </w:p>
        </w:tc>
        <w:tc>
          <w:tcPr>
            <w:tcW w:w="1507" w:type="pct"/>
            <w:tcBorders>
              <w:top w:val="single" w:sz="4" w:space="0" w:color="auto"/>
              <w:left w:val="single" w:sz="6" w:space="0" w:color="auto"/>
              <w:bottom w:val="single" w:sz="6" w:space="0" w:color="auto"/>
              <w:right w:val="single" w:sz="6" w:space="0" w:color="auto"/>
            </w:tcBorders>
          </w:tcPr>
          <w:p w14:paraId="16994304" w14:textId="77777777" w:rsidR="00EF3162" w:rsidRPr="001460CF" w:rsidRDefault="00EF3162" w:rsidP="00914C55">
            <w:pPr>
              <w:pStyle w:val="Odlomakpopisa"/>
              <w:numPr>
                <w:ilvl w:val="0"/>
                <w:numId w:val="59"/>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PU</w:t>
            </w:r>
            <w:r>
              <w:rPr>
                <w:rFonts w:asciiTheme="minorHAnsi" w:hAnsiTheme="minorHAnsi" w:cs="Calibri"/>
                <w:sz w:val="20"/>
                <w:szCs w:val="20"/>
              </w:rPr>
              <w:t xml:space="preserve"> </w:t>
            </w:r>
            <w:r w:rsidR="00030E4F">
              <w:rPr>
                <w:rFonts w:asciiTheme="minorHAnsi" w:hAnsiTheme="minorHAnsi" w:cs="Calibri"/>
                <w:sz w:val="20"/>
                <w:szCs w:val="20"/>
              </w:rPr>
              <w:t>Varaždinska</w:t>
            </w:r>
            <w:r>
              <w:rPr>
                <w:rFonts w:asciiTheme="minorHAnsi" w:hAnsiTheme="minorHAnsi" w:cs="Calibri"/>
                <w:sz w:val="20"/>
                <w:szCs w:val="20"/>
              </w:rPr>
              <w:t xml:space="preserve"> - PP </w:t>
            </w:r>
            <w:r w:rsidR="00030E4F">
              <w:rPr>
                <w:rFonts w:asciiTheme="minorHAnsi" w:hAnsiTheme="minorHAnsi" w:cs="Calibri"/>
                <w:sz w:val="20"/>
                <w:szCs w:val="20"/>
              </w:rPr>
              <w:t>Ludbreg</w:t>
            </w:r>
            <w:r>
              <w:rPr>
                <w:rFonts w:asciiTheme="minorHAnsi" w:hAnsiTheme="minorHAnsi" w:cs="Calibri"/>
                <w:sz w:val="20"/>
                <w:szCs w:val="20"/>
              </w:rPr>
              <w:t xml:space="preserve"> </w:t>
            </w:r>
            <w:r w:rsidRPr="001460CF">
              <w:rPr>
                <w:rFonts w:asciiTheme="minorHAnsi" w:hAnsiTheme="minorHAnsi" w:cs="Calibri"/>
                <w:b/>
                <w:i/>
                <w:sz w:val="20"/>
                <w:szCs w:val="20"/>
                <w:u w:val="single"/>
              </w:rPr>
              <w:t>(Prilog 4.4.)</w:t>
            </w:r>
          </w:p>
        </w:tc>
      </w:tr>
      <w:tr w:rsidR="00EF3162" w:rsidRPr="001460CF" w14:paraId="1D759005" w14:textId="77777777" w:rsidTr="00914C55">
        <w:trPr>
          <w:trHeight w:val="256"/>
          <w:jc w:val="center"/>
        </w:trPr>
        <w:tc>
          <w:tcPr>
            <w:tcW w:w="241" w:type="pct"/>
            <w:tcBorders>
              <w:top w:val="single" w:sz="6" w:space="0" w:color="auto"/>
              <w:left w:val="single" w:sz="6" w:space="0" w:color="auto"/>
              <w:bottom w:val="single" w:sz="6" w:space="0" w:color="auto"/>
              <w:right w:val="single" w:sz="6" w:space="0" w:color="auto"/>
            </w:tcBorders>
            <w:shd w:val="clear" w:color="auto" w:fill="DBE5F1" w:themeFill="accent1" w:themeFillTint="33"/>
            <w:vAlign w:val="center"/>
          </w:tcPr>
          <w:p w14:paraId="4C053D05" w14:textId="77777777" w:rsidR="00EF3162" w:rsidRPr="00D473EA" w:rsidRDefault="00EF3162" w:rsidP="00D473EA">
            <w:pPr>
              <w:pStyle w:val="Bezproreda"/>
              <w:jc w:val="center"/>
              <w:rPr>
                <w:rFonts w:asciiTheme="minorHAnsi" w:hAnsiTheme="minorHAnsi" w:cs="Calibri"/>
                <w:b/>
                <w:szCs w:val="20"/>
                <w:lang w:eastAsia="hr-HR"/>
              </w:rPr>
            </w:pPr>
            <w:r w:rsidRPr="00D473EA">
              <w:rPr>
                <w:rFonts w:asciiTheme="minorHAnsi" w:hAnsiTheme="minorHAnsi" w:cs="Calibri"/>
                <w:b/>
                <w:szCs w:val="20"/>
                <w:lang w:eastAsia="hr-HR"/>
              </w:rPr>
              <w:t>11.</w:t>
            </w:r>
          </w:p>
        </w:tc>
        <w:tc>
          <w:tcPr>
            <w:tcW w:w="810" w:type="pct"/>
            <w:tcBorders>
              <w:top w:val="single" w:sz="6" w:space="0" w:color="auto"/>
              <w:left w:val="single" w:sz="6" w:space="0" w:color="auto"/>
              <w:bottom w:val="single" w:sz="6" w:space="0" w:color="auto"/>
              <w:right w:val="single" w:sz="6" w:space="0" w:color="auto"/>
            </w:tcBorders>
          </w:tcPr>
          <w:p w14:paraId="0002B40C" w14:textId="77777777" w:rsidR="00EF3162" w:rsidRPr="001460CF" w:rsidRDefault="00EF3162" w:rsidP="00914C55">
            <w:pPr>
              <w:pStyle w:val="Bezproreda"/>
              <w:rPr>
                <w:rFonts w:asciiTheme="minorHAnsi" w:hAnsiTheme="minorHAnsi" w:cs="Calibri"/>
                <w:szCs w:val="20"/>
                <w:lang w:eastAsia="hr-HR"/>
              </w:rPr>
            </w:pPr>
            <w:r w:rsidRPr="001460CF">
              <w:rPr>
                <w:rFonts w:asciiTheme="minorHAnsi" w:hAnsiTheme="minorHAnsi" w:cs="Calibri"/>
                <w:szCs w:val="20"/>
                <w:lang w:eastAsia="hr-HR"/>
              </w:rPr>
              <w:t>Organizacija higijensko-epidemiološke zaštite</w:t>
            </w:r>
          </w:p>
        </w:tc>
        <w:tc>
          <w:tcPr>
            <w:tcW w:w="2442" w:type="pct"/>
            <w:tcBorders>
              <w:top w:val="single" w:sz="6" w:space="0" w:color="auto"/>
              <w:left w:val="single" w:sz="6" w:space="0" w:color="auto"/>
              <w:bottom w:val="single" w:sz="6" w:space="0" w:color="auto"/>
              <w:right w:val="single" w:sz="6" w:space="0" w:color="auto"/>
            </w:tcBorders>
            <w:vAlign w:val="center"/>
          </w:tcPr>
          <w:p w14:paraId="02C1F1ED" w14:textId="77777777" w:rsidR="00EF3162" w:rsidRPr="001460CF" w:rsidRDefault="00EF3162" w:rsidP="007220DD">
            <w:pPr>
              <w:spacing w:line="240" w:lineRule="auto"/>
              <w:jc w:val="left"/>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 xml:space="preserve">Utvrđuju se nositelji sukladno operativnim planovima nositelja razrađuju zadaće i postupci pričuvnih kapaciteta, posebno osobne i uzajamne zaštite. </w:t>
            </w:r>
          </w:p>
        </w:tc>
        <w:tc>
          <w:tcPr>
            <w:tcW w:w="1507" w:type="pct"/>
            <w:tcBorders>
              <w:top w:val="single" w:sz="6" w:space="0" w:color="auto"/>
              <w:left w:val="single" w:sz="6" w:space="0" w:color="auto"/>
              <w:bottom w:val="single" w:sz="6" w:space="0" w:color="auto"/>
              <w:right w:val="single" w:sz="6" w:space="0" w:color="auto"/>
            </w:tcBorders>
          </w:tcPr>
          <w:p w14:paraId="656AC21A" w14:textId="77777777" w:rsidR="00EF3162" w:rsidRPr="001460CF" w:rsidRDefault="00EF3162" w:rsidP="00914C55">
            <w:pPr>
              <w:pStyle w:val="Odlomakpopisa"/>
              <w:numPr>
                <w:ilvl w:val="0"/>
                <w:numId w:val="60"/>
              </w:numPr>
              <w:autoSpaceDE w:val="0"/>
              <w:autoSpaceDN w:val="0"/>
              <w:adjustRightInd w:val="0"/>
              <w:ind w:left="132" w:hanging="163"/>
              <w:contextualSpacing/>
              <w:rPr>
                <w:rFonts w:asciiTheme="minorHAnsi" w:hAnsiTheme="minorHAnsi" w:cs="Calibri"/>
                <w:sz w:val="20"/>
                <w:szCs w:val="20"/>
              </w:rPr>
            </w:pPr>
            <w:r>
              <w:rPr>
                <w:rFonts w:asciiTheme="minorHAnsi" w:hAnsiTheme="minorHAnsi" w:cs="Calibri"/>
                <w:sz w:val="20"/>
                <w:szCs w:val="20"/>
              </w:rPr>
              <w:t xml:space="preserve">Zavod za javno zdravstvo </w:t>
            </w:r>
            <w:r w:rsidR="00030E4F">
              <w:rPr>
                <w:rFonts w:asciiTheme="minorHAnsi" w:hAnsiTheme="minorHAnsi" w:cs="Calibri"/>
                <w:sz w:val="20"/>
                <w:szCs w:val="20"/>
              </w:rPr>
              <w:t>Varaždinske</w:t>
            </w:r>
            <w:r>
              <w:rPr>
                <w:rFonts w:asciiTheme="minorHAnsi" w:hAnsiTheme="minorHAnsi" w:cs="Calibri"/>
                <w:sz w:val="20"/>
                <w:szCs w:val="20"/>
              </w:rPr>
              <w:t xml:space="preserve"> </w:t>
            </w:r>
            <w:r w:rsidRPr="001460CF">
              <w:rPr>
                <w:rFonts w:asciiTheme="minorHAnsi" w:hAnsiTheme="minorHAnsi" w:cs="Calibri"/>
                <w:sz w:val="20"/>
                <w:szCs w:val="20"/>
              </w:rPr>
              <w:t>županije</w:t>
            </w:r>
            <w:r>
              <w:rPr>
                <w:rFonts w:asciiTheme="minorHAnsi" w:hAnsiTheme="minorHAnsi" w:cs="Calibri"/>
                <w:sz w:val="20"/>
                <w:szCs w:val="20"/>
              </w:rPr>
              <w:t xml:space="preserve"> </w:t>
            </w:r>
            <w:r w:rsidRPr="001460CF">
              <w:rPr>
                <w:rFonts w:asciiTheme="minorHAnsi" w:hAnsiTheme="minorHAnsi" w:cs="Calibri"/>
                <w:b/>
                <w:i/>
                <w:sz w:val="20"/>
                <w:szCs w:val="20"/>
                <w:u w:val="single"/>
              </w:rPr>
              <w:t>(Prilog 4.2.)</w:t>
            </w:r>
          </w:p>
          <w:p w14:paraId="4BA53F2D" w14:textId="77777777" w:rsidR="00EF3162" w:rsidRPr="001460CF" w:rsidRDefault="00EF3162" w:rsidP="00914C55">
            <w:pPr>
              <w:autoSpaceDE w:val="0"/>
              <w:autoSpaceDN w:val="0"/>
              <w:adjustRightInd w:val="0"/>
              <w:spacing w:line="240" w:lineRule="auto"/>
              <w:ind w:left="132" w:hanging="163"/>
              <w:contextualSpacing/>
              <w:jc w:val="left"/>
              <w:rPr>
                <w:rFonts w:asciiTheme="minorHAnsi" w:hAnsiTheme="minorHAnsi" w:cs="Calibri"/>
                <w:sz w:val="20"/>
                <w:szCs w:val="20"/>
              </w:rPr>
            </w:pPr>
          </w:p>
        </w:tc>
      </w:tr>
      <w:tr w:rsidR="00EF3162" w:rsidRPr="001460CF" w14:paraId="04D6802E" w14:textId="77777777" w:rsidTr="00914C55">
        <w:trPr>
          <w:trHeight w:val="256"/>
          <w:jc w:val="center"/>
        </w:trPr>
        <w:tc>
          <w:tcPr>
            <w:tcW w:w="241" w:type="pct"/>
            <w:tcBorders>
              <w:top w:val="single" w:sz="6" w:space="0" w:color="auto"/>
              <w:left w:val="single" w:sz="6" w:space="0" w:color="auto"/>
              <w:bottom w:val="single" w:sz="6" w:space="0" w:color="auto"/>
              <w:right w:val="single" w:sz="6" w:space="0" w:color="auto"/>
            </w:tcBorders>
            <w:shd w:val="clear" w:color="auto" w:fill="DBE5F1" w:themeFill="accent1" w:themeFillTint="33"/>
            <w:vAlign w:val="center"/>
          </w:tcPr>
          <w:p w14:paraId="4222CE28" w14:textId="77777777" w:rsidR="00EF3162" w:rsidRPr="00D473EA" w:rsidRDefault="00EF3162" w:rsidP="00D473EA">
            <w:pPr>
              <w:pStyle w:val="Bezproreda"/>
              <w:jc w:val="center"/>
              <w:rPr>
                <w:rFonts w:asciiTheme="minorHAnsi" w:hAnsiTheme="minorHAnsi" w:cs="Calibri"/>
                <w:b/>
                <w:szCs w:val="20"/>
                <w:lang w:eastAsia="hr-HR"/>
              </w:rPr>
            </w:pPr>
            <w:r w:rsidRPr="00D473EA">
              <w:rPr>
                <w:rFonts w:asciiTheme="minorHAnsi" w:hAnsiTheme="minorHAnsi" w:cs="Calibri"/>
                <w:b/>
                <w:szCs w:val="20"/>
                <w:lang w:eastAsia="hr-HR"/>
              </w:rPr>
              <w:t>12.</w:t>
            </w:r>
          </w:p>
        </w:tc>
        <w:tc>
          <w:tcPr>
            <w:tcW w:w="810" w:type="pct"/>
            <w:tcBorders>
              <w:top w:val="single" w:sz="6" w:space="0" w:color="auto"/>
              <w:left w:val="single" w:sz="6" w:space="0" w:color="auto"/>
              <w:bottom w:val="single" w:sz="6" w:space="0" w:color="auto"/>
              <w:right w:val="single" w:sz="6" w:space="0" w:color="auto"/>
            </w:tcBorders>
          </w:tcPr>
          <w:p w14:paraId="4C4BB32A" w14:textId="77777777" w:rsidR="00EF3162" w:rsidRPr="001460CF" w:rsidRDefault="00EF3162" w:rsidP="00914C55">
            <w:pPr>
              <w:pStyle w:val="Bezproreda"/>
              <w:rPr>
                <w:rFonts w:asciiTheme="minorHAnsi" w:hAnsiTheme="minorHAnsi" w:cs="Calibri"/>
                <w:szCs w:val="20"/>
                <w:lang w:eastAsia="hr-HR"/>
              </w:rPr>
            </w:pPr>
            <w:r w:rsidRPr="001460CF">
              <w:rPr>
                <w:rFonts w:asciiTheme="minorHAnsi" w:hAnsiTheme="minorHAnsi" w:cs="Calibri"/>
                <w:szCs w:val="20"/>
                <w:lang w:eastAsia="hr-HR"/>
              </w:rPr>
              <w:t>Organizacija osiguravanja hrane i vode za piće</w:t>
            </w:r>
          </w:p>
        </w:tc>
        <w:tc>
          <w:tcPr>
            <w:tcW w:w="2442" w:type="pct"/>
            <w:tcBorders>
              <w:top w:val="single" w:sz="6" w:space="0" w:color="auto"/>
              <w:left w:val="single" w:sz="6" w:space="0" w:color="auto"/>
              <w:bottom w:val="single" w:sz="6" w:space="0" w:color="auto"/>
              <w:right w:val="single" w:sz="6" w:space="0" w:color="auto"/>
            </w:tcBorders>
          </w:tcPr>
          <w:p w14:paraId="0F253BE9" w14:textId="77777777" w:rsidR="00EF3162" w:rsidRPr="001460CF" w:rsidRDefault="00EF3162" w:rsidP="007220DD">
            <w:pPr>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Stožer prikuplja informacije o stanju vodoopskrbnog sustava, a za to je zadužen član Stožera za vodoopskrbu uz suradnju sa Zavodom za javno zdravstvo.</w:t>
            </w:r>
          </w:p>
          <w:p w14:paraId="22781178" w14:textId="77777777" w:rsidR="00EF3162" w:rsidRPr="001460CF" w:rsidRDefault="00EF3162" w:rsidP="007220DD">
            <w:pPr>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Do uspostave vodoopskrbnog sustava organizira se dovoz vode na punktove po ugroženom području, a raspored određuje član Stožera za protupožarnu zaštitu.</w:t>
            </w:r>
          </w:p>
          <w:p w14:paraId="7342E86E" w14:textId="77777777" w:rsidR="00EF3162" w:rsidRPr="001460CF" w:rsidRDefault="00EF3162" w:rsidP="007220DD">
            <w:pPr>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Stožer određuje minimalne dnevne količine vode po osobi.</w:t>
            </w:r>
          </w:p>
          <w:p w14:paraId="68DBBADF" w14:textId="77777777" w:rsidR="00EF3162" w:rsidRPr="001460CF" w:rsidRDefault="00EF3162" w:rsidP="007220DD">
            <w:pPr>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U slučaju onečišćenja vode u zdencima aktivirat će se operativne snage civilne zaštite radi dezinfekcije zdenaca, a prema up</w:t>
            </w:r>
            <w:r>
              <w:rPr>
                <w:rFonts w:asciiTheme="minorHAnsi" w:eastAsia="Times New Roman" w:hAnsiTheme="minorHAnsi" w:cs="Calibri"/>
                <w:sz w:val="20"/>
                <w:szCs w:val="20"/>
                <w:lang w:eastAsia="hr-HR"/>
              </w:rPr>
              <w:t>utama Zavoda za javno zdravstvo.</w:t>
            </w:r>
          </w:p>
          <w:p w14:paraId="509CE10A" w14:textId="77777777" w:rsidR="00EF3162" w:rsidRPr="001460CF" w:rsidRDefault="00EF3162" w:rsidP="007220DD">
            <w:pPr>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Stožer organizira dopremu prehrambenih artikala</w:t>
            </w:r>
            <w:r>
              <w:rPr>
                <w:rFonts w:asciiTheme="minorHAnsi" w:eastAsia="Times New Roman" w:hAnsiTheme="minorHAnsi" w:cs="Calibri"/>
                <w:sz w:val="20"/>
                <w:szCs w:val="20"/>
                <w:lang w:eastAsia="hr-HR"/>
              </w:rPr>
              <w:t xml:space="preserve"> i organizira distribuciju hrane.</w:t>
            </w:r>
          </w:p>
        </w:tc>
        <w:tc>
          <w:tcPr>
            <w:tcW w:w="1507" w:type="pct"/>
            <w:tcBorders>
              <w:top w:val="single" w:sz="6" w:space="0" w:color="auto"/>
              <w:left w:val="single" w:sz="6" w:space="0" w:color="auto"/>
              <w:bottom w:val="single" w:sz="6" w:space="0" w:color="auto"/>
              <w:right w:val="single" w:sz="6" w:space="0" w:color="auto"/>
            </w:tcBorders>
          </w:tcPr>
          <w:p w14:paraId="2D722948" w14:textId="77777777" w:rsidR="00EF3162" w:rsidRPr="001460CF" w:rsidRDefault="00EF3162" w:rsidP="002430DE">
            <w:pPr>
              <w:pStyle w:val="Odlomakpopisa"/>
              <w:numPr>
                <w:ilvl w:val="0"/>
                <w:numId w:val="60"/>
              </w:numPr>
              <w:autoSpaceDE w:val="0"/>
              <w:autoSpaceDN w:val="0"/>
              <w:adjustRightInd w:val="0"/>
              <w:ind w:left="132" w:right="-149" w:hanging="163"/>
              <w:contextualSpacing/>
              <w:rPr>
                <w:rFonts w:asciiTheme="minorHAnsi" w:hAnsiTheme="minorHAnsi" w:cs="Calibri"/>
                <w:sz w:val="20"/>
                <w:szCs w:val="20"/>
              </w:rPr>
            </w:pPr>
            <w:r w:rsidRPr="001460CF">
              <w:rPr>
                <w:rFonts w:asciiTheme="minorHAnsi" w:hAnsiTheme="minorHAnsi" w:cs="Calibri"/>
                <w:sz w:val="20"/>
                <w:szCs w:val="20"/>
              </w:rPr>
              <w:t>Stožer civilne zaštite</w:t>
            </w:r>
            <w:r>
              <w:rPr>
                <w:rFonts w:asciiTheme="minorHAnsi" w:hAnsiTheme="minorHAnsi" w:cs="Calibri"/>
                <w:sz w:val="20"/>
                <w:szCs w:val="20"/>
              </w:rPr>
              <w:t xml:space="preserve"> Općine </w:t>
            </w:r>
            <w:r w:rsidR="00F61B71">
              <w:rPr>
                <w:rFonts w:asciiTheme="minorHAnsi" w:hAnsiTheme="minorHAnsi" w:cs="Calibri"/>
                <w:sz w:val="20"/>
                <w:szCs w:val="20"/>
              </w:rPr>
              <w:t xml:space="preserve">Mali Bukovec </w:t>
            </w:r>
            <w:r w:rsidRPr="001460CF">
              <w:rPr>
                <w:rFonts w:asciiTheme="minorHAnsi" w:hAnsiTheme="minorHAnsi" w:cs="Calibri"/>
                <w:b/>
                <w:i/>
                <w:sz w:val="20"/>
                <w:szCs w:val="20"/>
                <w:u w:val="single"/>
              </w:rPr>
              <w:t>(Prilog 1.1.a)</w:t>
            </w:r>
          </w:p>
          <w:p w14:paraId="0FA6712C" w14:textId="77777777" w:rsidR="00EF3162" w:rsidRPr="001460CF" w:rsidRDefault="00EF3162" w:rsidP="002430DE">
            <w:pPr>
              <w:pStyle w:val="Odlomakpopisa"/>
              <w:numPr>
                <w:ilvl w:val="0"/>
                <w:numId w:val="60"/>
              </w:numPr>
              <w:autoSpaceDE w:val="0"/>
              <w:autoSpaceDN w:val="0"/>
              <w:adjustRightInd w:val="0"/>
              <w:ind w:left="132" w:right="-149" w:hanging="163"/>
              <w:contextualSpacing/>
              <w:rPr>
                <w:rFonts w:asciiTheme="minorHAnsi" w:hAnsiTheme="minorHAnsi" w:cs="Calibri"/>
                <w:sz w:val="20"/>
                <w:szCs w:val="20"/>
              </w:rPr>
            </w:pPr>
            <w:r w:rsidRPr="001460CF">
              <w:rPr>
                <w:rFonts w:asciiTheme="minorHAnsi" w:hAnsiTheme="minorHAnsi" w:cs="Calibri"/>
                <w:sz w:val="20"/>
                <w:szCs w:val="20"/>
              </w:rPr>
              <w:t xml:space="preserve">Povjerenici civilne zaštite i njihovi zamjenici </w:t>
            </w:r>
            <w:r w:rsidRPr="001460CF">
              <w:rPr>
                <w:rFonts w:asciiTheme="minorHAnsi" w:hAnsiTheme="minorHAnsi" w:cs="Calibri"/>
                <w:b/>
                <w:i/>
                <w:sz w:val="20"/>
                <w:szCs w:val="20"/>
                <w:u w:val="single"/>
              </w:rPr>
              <w:t>(Prilog 1.</w:t>
            </w:r>
            <w:r>
              <w:rPr>
                <w:rFonts w:asciiTheme="minorHAnsi" w:hAnsiTheme="minorHAnsi" w:cs="Calibri"/>
                <w:b/>
                <w:i/>
                <w:sz w:val="20"/>
                <w:szCs w:val="20"/>
                <w:u w:val="single"/>
              </w:rPr>
              <w:t>6</w:t>
            </w:r>
            <w:r w:rsidRPr="001460CF">
              <w:rPr>
                <w:rFonts w:asciiTheme="minorHAnsi" w:hAnsiTheme="minorHAnsi" w:cs="Calibri"/>
                <w:b/>
                <w:i/>
                <w:sz w:val="20"/>
                <w:szCs w:val="20"/>
                <w:u w:val="single"/>
              </w:rPr>
              <w:t>.)</w:t>
            </w:r>
          </w:p>
          <w:p w14:paraId="7F50596E" w14:textId="77777777" w:rsidR="00EF3162" w:rsidRPr="001460CF" w:rsidRDefault="00EF3162" w:rsidP="002430DE">
            <w:pPr>
              <w:pStyle w:val="Odlomakpopisa"/>
              <w:numPr>
                <w:ilvl w:val="0"/>
                <w:numId w:val="60"/>
              </w:numPr>
              <w:autoSpaceDE w:val="0"/>
              <w:autoSpaceDN w:val="0"/>
              <w:adjustRightInd w:val="0"/>
              <w:ind w:left="132" w:right="-149" w:hanging="163"/>
              <w:contextualSpacing/>
              <w:rPr>
                <w:rFonts w:asciiTheme="minorHAnsi" w:hAnsiTheme="minorHAnsi" w:cs="Calibri"/>
                <w:sz w:val="20"/>
                <w:szCs w:val="20"/>
              </w:rPr>
            </w:pPr>
            <w:r w:rsidRPr="001460CF">
              <w:rPr>
                <w:rFonts w:asciiTheme="minorHAnsi" w:hAnsiTheme="minorHAnsi" w:cs="Calibri"/>
                <w:sz w:val="20"/>
                <w:szCs w:val="20"/>
              </w:rPr>
              <w:t>DVD-i s područja Općine</w:t>
            </w:r>
            <w:r>
              <w:rPr>
                <w:rFonts w:asciiTheme="minorHAnsi" w:hAnsiTheme="minorHAnsi" w:cs="Calibri"/>
                <w:sz w:val="20"/>
                <w:szCs w:val="20"/>
              </w:rPr>
              <w:t xml:space="preserve"> </w:t>
            </w:r>
            <w:r w:rsidR="00F61B71">
              <w:rPr>
                <w:rFonts w:asciiTheme="minorHAnsi" w:hAnsiTheme="minorHAnsi" w:cs="Calibri"/>
                <w:sz w:val="20"/>
                <w:szCs w:val="20"/>
              </w:rPr>
              <w:t xml:space="preserve">Mali Bukovec </w:t>
            </w:r>
            <w:r w:rsidRPr="001460CF">
              <w:rPr>
                <w:rFonts w:asciiTheme="minorHAnsi" w:hAnsiTheme="minorHAnsi" w:cs="Calibri"/>
                <w:b/>
                <w:i/>
                <w:sz w:val="20"/>
                <w:szCs w:val="20"/>
                <w:u w:val="single"/>
              </w:rPr>
              <w:t>(Prilog 1.2.)</w:t>
            </w:r>
          </w:p>
          <w:p w14:paraId="4883D6DC" w14:textId="77777777" w:rsidR="00EF3162" w:rsidRPr="007220DD" w:rsidRDefault="00EF3162" w:rsidP="00914C55">
            <w:pPr>
              <w:pStyle w:val="Odlomakpopisa"/>
              <w:numPr>
                <w:ilvl w:val="0"/>
                <w:numId w:val="60"/>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 xml:space="preserve">Pravne osobe od interesa za sustav civilne zaštite </w:t>
            </w:r>
            <w:r>
              <w:rPr>
                <w:rFonts w:asciiTheme="minorHAnsi" w:hAnsiTheme="minorHAnsi" w:cs="Calibri"/>
                <w:sz w:val="20"/>
                <w:szCs w:val="20"/>
              </w:rPr>
              <w:t xml:space="preserve"> Općine </w:t>
            </w:r>
            <w:r w:rsidR="00F61B71">
              <w:rPr>
                <w:rFonts w:asciiTheme="minorHAnsi" w:hAnsiTheme="minorHAnsi" w:cs="Calibri"/>
                <w:sz w:val="20"/>
                <w:szCs w:val="20"/>
              </w:rPr>
              <w:t xml:space="preserve">Mali Bukovec </w:t>
            </w:r>
            <w:r w:rsidRPr="001460CF">
              <w:rPr>
                <w:rFonts w:asciiTheme="minorHAnsi" w:hAnsiTheme="minorHAnsi" w:cs="Calibri"/>
                <w:b/>
                <w:i/>
                <w:sz w:val="20"/>
                <w:szCs w:val="20"/>
              </w:rPr>
              <w:t>(</w:t>
            </w:r>
            <w:r w:rsidRPr="001460CF">
              <w:rPr>
                <w:rFonts w:asciiTheme="minorHAnsi" w:hAnsiTheme="minorHAnsi" w:cs="Calibri"/>
                <w:b/>
                <w:i/>
                <w:sz w:val="20"/>
                <w:szCs w:val="20"/>
                <w:u w:val="single"/>
              </w:rPr>
              <w:t>Pril</w:t>
            </w:r>
            <w:r>
              <w:rPr>
                <w:rFonts w:asciiTheme="minorHAnsi" w:hAnsiTheme="minorHAnsi" w:cs="Calibri"/>
                <w:b/>
                <w:i/>
                <w:sz w:val="20"/>
                <w:szCs w:val="20"/>
                <w:u w:val="single"/>
              </w:rPr>
              <w:t>og 1.9</w:t>
            </w:r>
            <w:r w:rsidRPr="001460CF">
              <w:rPr>
                <w:rFonts w:asciiTheme="minorHAnsi" w:hAnsiTheme="minorHAnsi" w:cs="Calibri"/>
                <w:b/>
                <w:i/>
                <w:sz w:val="20"/>
                <w:szCs w:val="20"/>
                <w:u w:val="single"/>
              </w:rPr>
              <w:t>.)</w:t>
            </w:r>
          </w:p>
        </w:tc>
      </w:tr>
      <w:tr w:rsidR="00EF3162" w:rsidRPr="001460CF" w14:paraId="7FC261DA" w14:textId="77777777" w:rsidTr="00914C55">
        <w:trPr>
          <w:trHeight w:val="256"/>
          <w:jc w:val="center"/>
        </w:trPr>
        <w:tc>
          <w:tcPr>
            <w:tcW w:w="241" w:type="pct"/>
            <w:tcBorders>
              <w:top w:val="single" w:sz="6" w:space="0" w:color="auto"/>
              <w:left w:val="single" w:sz="6" w:space="0" w:color="auto"/>
              <w:bottom w:val="single" w:sz="6" w:space="0" w:color="auto"/>
              <w:right w:val="single" w:sz="6" w:space="0" w:color="auto"/>
            </w:tcBorders>
            <w:shd w:val="clear" w:color="auto" w:fill="DBE5F1" w:themeFill="accent1" w:themeFillTint="33"/>
            <w:vAlign w:val="center"/>
          </w:tcPr>
          <w:p w14:paraId="3400186A" w14:textId="77777777" w:rsidR="00EF3162" w:rsidRPr="00D473EA" w:rsidRDefault="00EF3162" w:rsidP="00D473EA">
            <w:pPr>
              <w:pStyle w:val="Bezproreda"/>
              <w:jc w:val="center"/>
              <w:rPr>
                <w:rFonts w:asciiTheme="minorHAnsi" w:hAnsiTheme="minorHAnsi" w:cs="Calibri"/>
                <w:b/>
                <w:szCs w:val="20"/>
                <w:lang w:eastAsia="hr-HR"/>
              </w:rPr>
            </w:pPr>
            <w:r w:rsidRPr="00D473EA">
              <w:rPr>
                <w:rFonts w:asciiTheme="minorHAnsi" w:hAnsiTheme="minorHAnsi" w:cs="Calibri"/>
                <w:b/>
                <w:szCs w:val="20"/>
                <w:lang w:eastAsia="hr-HR"/>
              </w:rPr>
              <w:t>13.</w:t>
            </w:r>
          </w:p>
        </w:tc>
        <w:tc>
          <w:tcPr>
            <w:tcW w:w="810" w:type="pct"/>
            <w:tcBorders>
              <w:top w:val="single" w:sz="6" w:space="0" w:color="auto"/>
              <w:left w:val="single" w:sz="6" w:space="0" w:color="auto"/>
              <w:bottom w:val="single" w:sz="6" w:space="0" w:color="auto"/>
              <w:right w:val="single" w:sz="6" w:space="0" w:color="auto"/>
            </w:tcBorders>
          </w:tcPr>
          <w:p w14:paraId="02B55ABA" w14:textId="77777777" w:rsidR="00EF3162" w:rsidRPr="001460CF" w:rsidRDefault="00EF3162" w:rsidP="00914C55">
            <w:pPr>
              <w:pStyle w:val="Bezproreda"/>
              <w:rPr>
                <w:rFonts w:asciiTheme="minorHAnsi" w:hAnsiTheme="minorHAnsi" w:cs="Calibri"/>
                <w:szCs w:val="20"/>
                <w:lang w:eastAsia="hr-HR"/>
              </w:rPr>
            </w:pPr>
            <w:r w:rsidRPr="001460CF">
              <w:rPr>
                <w:rFonts w:asciiTheme="minorHAnsi" w:hAnsiTheme="minorHAnsi" w:cs="Calibri"/>
                <w:szCs w:val="20"/>
                <w:lang w:eastAsia="hr-HR"/>
              </w:rPr>
              <w:t>Organizacija središta za informiranje stanovništva</w:t>
            </w:r>
          </w:p>
        </w:tc>
        <w:tc>
          <w:tcPr>
            <w:tcW w:w="2442" w:type="pct"/>
            <w:tcBorders>
              <w:top w:val="single" w:sz="6" w:space="0" w:color="auto"/>
              <w:left w:val="single" w:sz="6" w:space="0" w:color="auto"/>
              <w:bottom w:val="single" w:sz="6" w:space="0" w:color="auto"/>
              <w:right w:val="single" w:sz="6" w:space="0" w:color="auto"/>
            </w:tcBorders>
          </w:tcPr>
          <w:p w14:paraId="0266383D" w14:textId="77777777" w:rsidR="00EF3162" w:rsidRPr="001460CF" w:rsidRDefault="00EF3162" w:rsidP="007220DD">
            <w:pPr>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Stožer započinje prikupljanje podataka o stanju u s</w:t>
            </w:r>
            <w:r>
              <w:rPr>
                <w:rFonts w:asciiTheme="minorHAnsi" w:eastAsia="Times New Roman" w:hAnsiTheme="minorHAnsi" w:cs="Calibri"/>
                <w:sz w:val="20"/>
                <w:szCs w:val="20"/>
                <w:lang w:eastAsia="hr-HR"/>
              </w:rPr>
              <w:t xml:space="preserve">rušenim i oštećenim objektima, </w:t>
            </w:r>
            <w:r w:rsidRPr="001460CF">
              <w:rPr>
                <w:rFonts w:asciiTheme="minorHAnsi" w:eastAsia="Times New Roman" w:hAnsiTheme="minorHAnsi" w:cs="Calibri"/>
                <w:sz w:val="20"/>
                <w:szCs w:val="20"/>
                <w:lang w:eastAsia="hr-HR"/>
              </w:rPr>
              <w:t>posebno u javnim školama, domovima, crkvama, trgovinama, ugostiteljskim objektima.</w:t>
            </w:r>
          </w:p>
          <w:p w14:paraId="26882526" w14:textId="77777777" w:rsidR="00EF3162" w:rsidRDefault="00EF3162" w:rsidP="007220DD">
            <w:pPr>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Informacije se prikupljaju od strane općinskog načelnika, predsjednika mjesnih odbora i povjerenika civilne zaštite po mjesnim odborima i Centra 112.</w:t>
            </w:r>
          </w:p>
          <w:p w14:paraId="5005FAFD" w14:textId="77777777" w:rsidR="00F61B71" w:rsidRPr="001460CF" w:rsidRDefault="00F61B71" w:rsidP="007220DD">
            <w:pPr>
              <w:spacing w:line="240" w:lineRule="auto"/>
              <w:rPr>
                <w:rFonts w:asciiTheme="minorHAnsi" w:eastAsia="Times New Roman" w:hAnsiTheme="minorHAnsi" w:cs="Calibri"/>
                <w:sz w:val="20"/>
                <w:szCs w:val="20"/>
                <w:lang w:eastAsia="hr-HR"/>
              </w:rPr>
            </w:pPr>
          </w:p>
          <w:p w14:paraId="107AAC75" w14:textId="77777777" w:rsidR="00EF3162" w:rsidRPr="001460CF" w:rsidRDefault="00EF3162" w:rsidP="007220DD">
            <w:pPr>
              <w:spacing w:line="240" w:lineRule="auto"/>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Informiranje građana o mjerama i postupcima za zaštitu zdravlja, života i imovine, informiranje o evakuaciji i mjestima okupljanja, osiguranje vozila za evakuaciju, osiguranje hrane i vode za piće, utvrđivanje lokacija, prihvat i zbrinjavanje stanovništva, organizacija života u prihvatnom centru (koristi se sustav javnog uzbunjivanja, lokalne radio stanice, Internet za prenošenje uputa o postupcima bitnim za preživljavanje tijekom trajanja događaja i mjerama koje treba pro</w:t>
            </w:r>
            <w:r>
              <w:rPr>
                <w:rFonts w:asciiTheme="minorHAnsi" w:eastAsia="Times New Roman" w:hAnsiTheme="minorHAnsi" w:cs="Calibri"/>
                <w:sz w:val="20"/>
                <w:szCs w:val="20"/>
                <w:lang w:eastAsia="hr-HR"/>
              </w:rPr>
              <w:t>vesti nakon njegovog okončanja).</w:t>
            </w:r>
          </w:p>
        </w:tc>
        <w:tc>
          <w:tcPr>
            <w:tcW w:w="1507" w:type="pct"/>
            <w:tcBorders>
              <w:top w:val="single" w:sz="6" w:space="0" w:color="auto"/>
              <w:left w:val="single" w:sz="6" w:space="0" w:color="auto"/>
              <w:bottom w:val="single" w:sz="6" w:space="0" w:color="auto"/>
              <w:right w:val="single" w:sz="6" w:space="0" w:color="auto"/>
            </w:tcBorders>
          </w:tcPr>
          <w:p w14:paraId="4D36B13C" w14:textId="77777777" w:rsidR="00EF3162" w:rsidRPr="001460CF" w:rsidRDefault="00EF3162" w:rsidP="00914C55">
            <w:pPr>
              <w:pStyle w:val="Odlomakpopisa"/>
              <w:numPr>
                <w:ilvl w:val="0"/>
                <w:numId w:val="60"/>
              </w:numPr>
              <w:autoSpaceDE w:val="0"/>
              <w:autoSpaceDN w:val="0"/>
              <w:adjustRightInd w:val="0"/>
              <w:ind w:left="132" w:hanging="163"/>
              <w:contextualSpacing/>
              <w:rPr>
                <w:rFonts w:asciiTheme="minorHAnsi" w:hAnsiTheme="minorHAnsi" w:cs="Calibri"/>
                <w:sz w:val="20"/>
                <w:szCs w:val="20"/>
              </w:rPr>
            </w:pPr>
            <w:r>
              <w:rPr>
                <w:rFonts w:asciiTheme="minorHAnsi" w:hAnsiTheme="minorHAnsi" w:cs="Calibri"/>
                <w:sz w:val="20"/>
                <w:szCs w:val="20"/>
              </w:rPr>
              <w:t>K</w:t>
            </w:r>
            <w:r w:rsidRPr="001460CF">
              <w:rPr>
                <w:rFonts w:asciiTheme="minorHAnsi" w:hAnsiTheme="minorHAnsi" w:cs="Calibri"/>
                <w:sz w:val="20"/>
                <w:szCs w:val="20"/>
              </w:rPr>
              <w:t xml:space="preserve">oordinator na lokaciji </w:t>
            </w:r>
            <w:r>
              <w:rPr>
                <w:rFonts w:asciiTheme="minorHAnsi" w:hAnsiTheme="minorHAnsi" w:cs="Calibri"/>
                <w:b/>
                <w:i/>
                <w:sz w:val="20"/>
                <w:szCs w:val="20"/>
                <w:u w:val="single"/>
              </w:rPr>
              <w:t>(Prilog 1.7</w:t>
            </w:r>
            <w:r w:rsidRPr="001460CF">
              <w:rPr>
                <w:rFonts w:asciiTheme="minorHAnsi" w:hAnsiTheme="minorHAnsi" w:cs="Calibri"/>
                <w:b/>
                <w:i/>
                <w:sz w:val="20"/>
                <w:szCs w:val="20"/>
                <w:u w:val="single"/>
              </w:rPr>
              <w:t>.)</w:t>
            </w:r>
          </w:p>
          <w:p w14:paraId="463A357F" w14:textId="77777777" w:rsidR="00EF3162" w:rsidRPr="001460CF" w:rsidRDefault="00EF3162" w:rsidP="00914C55">
            <w:pPr>
              <w:pStyle w:val="Odlomakpopisa"/>
              <w:numPr>
                <w:ilvl w:val="0"/>
                <w:numId w:val="60"/>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 xml:space="preserve">Stožer civilne zaštite </w:t>
            </w:r>
            <w:r>
              <w:rPr>
                <w:rFonts w:asciiTheme="minorHAnsi" w:hAnsiTheme="minorHAnsi" w:cs="Calibri"/>
                <w:sz w:val="20"/>
                <w:szCs w:val="20"/>
              </w:rPr>
              <w:t xml:space="preserve"> Općine </w:t>
            </w:r>
            <w:r w:rsidR="00F61B71">
              <w:rPr>
                <w:rFonts w:asciiTheme="minorHAnsi" w:hAnsiTheme="minorHAnsi" w:cs="Calibri"/>
                <w:sz w:val="20"/>
                <w:szCs w:val="20"/>
              </w:rPr>
              <w:t xml:space="preserve">Mali Bukovec </w:t>
            </w:r>
            <w:r w:rsidRPr="001460CF">
              <w:rPr>
                <w:rFonts w:asciiTheme="minorHAnsi" w:hAnsiTheme="minorHAnsi" w:cs="Calibri"/>
                <w:b/>
                <w:i/>
                <w:sz w:val="20"/>
                <w:szCs w:val="20"/>
                <w:u w:val="single"/>
              </w:rPr>
              <w:t>(Prilog 1.1.a)</w:t>
            </w:r>
          </w:p>
          <w:p w14:paraId="422315CA" w14:textId="77777777" w:rsidR="00EF3162" w:rsidRPr="001460CF" w:rsidRDefault="00EF3162" w:rsidP="00914C55">
            <w:pPr>
              <w:pStyle w:val="Odlomakpopisa"/>
              <w:numPr>
                <w:ilvl w:val="0"/>
                <w:numId w:val="60"/>
              </w:numPr>
              <w:autoSpaceDE w:val="0"/>
              <w:autoSpaceDN w:val="0"/>
              <w:adjustRightInd w:val="0"/>
              <w:ind w:left="132" w:hanging="163"/>
              <w:contextualSpacing/>
              <w:rPr>
                <w:rFonts w:asciiTheme="minorHAnsi" w:hAnsiTheme="minorHAnsi" w:cs="Calibri"/>
                <w:sz w:val="20"/>
                <w:szCs w:val="20"/>
              </w:rPr>
            </w:pPr>
            <w:r>
              <w:rPr>
                <w:rFonts w:asciiTheme="minorHAnsi" w:hAnsiTheme="minorHAnsi" w:cs="Calibri"/>
                <w:sz w:val="20"/>
                <w:szCs w:val="20"/>
              </w:rPr>
              <w:t>P</w:t>
            </w:r>
            <w:r w:rsidRPr="001460CF">
              <w:rPr>
                <w:rFonts w:asciiTheme="minorHAnsi" w:hAnsiTheme="minorHAnsi" w:cs="Calibri"/>
                <w:sz w:val="20"/>
                <w:szCs w:val="20"/>
              </w:rPr>
              <w:t>ovjerenici civilne zaštite i njihovi zamjenici</w:t>
            </w:r>
            <w:r>
              <w:rPr>
                <w:rFonts w:asciiTheme="minorHAnsi" w:hAnsiTheme="minorHAnsi" w:cs="Calibri"/>
                <w:sz w:val="20"/>
                <w:szCs w:val="20"/>
              </w:rPr>
              <w:t xml:space="preserve"> </w:t>
            </w:r>
            <w:r w:rsidRPr="001460CF">
              <w:rPr>
                <w:rFonts w:asciiTheme="minorHAnsi" w:hAnsiTheme="minorHAnsi" w:cs="Calibri"/>
                <w:b/>
                <w:i/>
                <w:sz w:val="20"/>
                <w:szCs w:val="20"/>
                <w:u w:val="single"/>
              </w:rPr>
              <w:t>(Prilog 1.</w:t>
            </w:r>
            <w:r>
              <w:rPr>
                <w:rFonts w:asciiTheme="minorHAnsi" w:hAnsiTheme="minorHAnsi" w:cs="Calibri"/>
                <w:b/>
                <w:i/>
                <w:sz w:val="20"/>
                <w:szCs w:val="20"/>
                <w:u w:val="single"/>
              </w:rPr>
              <w:t>6</w:t>
            </w:r>
            <w:r w:rsidRPr="001460CF">
              <w:rPr>
                <w:rFonts w:asciiTheme="minorHAnsi" w:hAnsiTheme="minorHAnsi" w:cs="Calibri"/>
                <w:b/>
                <w:i/>
                <w:sz w:val="20"/>
                <w:szCs w:val="20"/>
                <w:u w:val="single"/>
              </w:rPr>
              <w:t>.)</w:t>
            </w:r>
          </w:p>
          <w:p w14:paraId="5707B941" w14:textId="77777777" w:rsidR="00EF3162" w:rsidRDefault="00EF3162" w:rsidP="00914C55">
            <w:pPr>
              <w:pStyle w:val="Odlomakpopisa"/>
              <w:numPr>
                <w:ilvl w:val="0"/>
                <w:numId w:val="60"/>
              </w:numPr>
              <w:autoSpaceDE w:val="0"/>
              <w:autoSpaceDN w:val="0"/>
              <w:adjustRightInd w:val="0"/>
              <w:ind w:left="132" w:hanging="163"/>
              <w:contextualSpacing/>
              <w:rPr>
                <w:rFonts w:asciiTheme="minorHAnsi" w:hAnsiTheme="minorHAnsi" w:cs="Calibri"/>
                <w:sz w:val="20"/>
                <w:szCs w:val="20"/>
              </w:rPr>
            </w:pPr>
            <w:r>
              <w:rPr>
                <w:rFonts w:asciiTheme="minorHAnsi" w:hAnsiTheme="minorHAnsi" w:cs="Calibri"/>
                <w:sz w:val="20"/>
                <w:szCs w:val="20"/>
              </w:rPr>
              <w:t xml:space="preserve">Mediji javnog priopćavanja </w:t>
            </w:r>
            <w:r>
              <w:rPr>
                <w:rFonts w:asciiTheme="minorHAnsi" w:hAnsiTheme="minorHAnsi" w:cs="Calibri"/>
                <w:b/>
                <w:i/>
                <w:sz w:val="20"/>
                <w:szCs w:val="20"/>
                <w:u w:val="single"/>
              </w:rPr>
              <w:t>(Prilog 4</w:t>
            </w:r>
            <w:r w:rsidRPr="001460CF">
              <w:rPr>
                <w:rFonts w:asciiTheme="minorHAnsi" w:hAnsiTheme="minorHAnsi" w:cs="Calibri"/>
                <w:b/>
                <w:i/>
                <w:sz w:val="20"/>
                <w:szCs w:val="20"/>
                <w:u w:val="single"/>
              </w:rPr>
              <w:t>.</w:t>
            </w:r>
            <w:r>
              <w:rPr>
                <w:rFonts w:asciiTheme="minorHAnsi" w:hAnsiTheme="minorHAnsi" w:cs="Calibri"/>
                <w:b/>
                <w:i/>
                <w:sz w:val="20"/>
                <w:szCs w:val="20"/>
                <w:u w:val="single"/>
              </w:rPr>
              <w:t>14</w:t>
            </w:r>
            <w:r w:rsidRPr="001460CF">
              <w:rPr>
                <w:rFonts w:asciiTheme="minorHAnsi" w:hAnsiTheme="minorHAnsi" w:cs="Calibri"/>
                <w:b/>
                <w:i/>
                <w:sz w:val="20"/>
                <w:szCs w:val="20"/>
                <w:u w:val="single"/>
              </w:rPr>
              <w:t>.)</w:t>
            </w:r>
          </w:p>
          <w:p w14:paraId="5E5AC868" w14:textId="77777777" w:rsidR="00EF3162" w:rsidRDefault="00EF3162" w:rsidP="00914C55">
            <w:pPr>
              <w:pStyle w:val="Odlomakpopisa"/>
              <w:numPr>
                <w:ilvl w:val="0"/>
                <w:numId w:val="60"/>
              </w:numPr>
              <w:autoSpaceDE w:val="0"/>
              <w:autoSpaceDN w:val="0"/>
              <w:adjustRightInd w:val="0"/>
              <w:ind w:left="132" w:hanging="163"/>
              <w:contextualSpacing/>
              <w:rPr>
                <w:rFonts w:asciiTheme="minorHAnsi" w:hAnsiTheme="minorHAnsi" w:cs="Calibri"/>
                <w:sz w:val="20"/>
                <w:szCs w:val="20"/>
              </w:rPr>
            </w:pPr>
            <w:r>
              <w:rPr>
                <w:rFonts w:asciiTheme="minorHAnsi" w:hAnsiTheme="minorHAnsi" w:cs="Calibri"/>
                <w:sz w:val="20"/>
                <w:szCs w:val="20"/>
              </w:rPr>
              <w:t>Internet</w:t>
            </w:r>
          </w:p>
          <w:p w14:paraId="5BC716CB" w14:textId="77777777" w:rsidR="00EF3162" w:rsidRPr="00AC55B2" w:rsidRDefault="00EF3162" w:rsidP="00914C55">
            <w:pPr>
              <w:pStyle w:val="Odlomakpopisa"/>
              <w:autoSpaceDE w:val="0"/>
              <w:autoSpaceDN w:val="0"/>
              <w:adjustRightInd w:val="0"/>
              <w:ind w:left="132" w:hanging="163"/>
              <w:contextualSpacing/>
              <w:rPr>
                <w:rFonts w:asciiTheme="minorHAnsi" w:hAnsiTheme="minorHAnsi" w:cs="Calibri"/>
                <w:sz w:val="20"/>
                <w:szCs w:val="20"/>
              </w:rPr>
            </w:pPr>
          </w:p>
        </w:tc>
      </w:tr>
      <w:tr w:rsidR="00EF3162" w:rsidRPr="001460CF" w14:paraId="1BCAA539" w14:textId="77777777" w:rsidTr="00914C55">
        <w:trPr>
          <w:trHeight w:val="132"/>
          <w:jc w:val="center"/>
        </w:trPr>
        <w:tc>
          <w:tcPr>
            <w:tcW w:w="241" w:type="pct"/>
            <w:vMerge w:val="restart"/>
            <w:tcBorders>
              <w:top w:val="single" w:sz="6" w:space="0" w:color="auto"/>
              <w:left w:val="single" w:sz="6" w:space="0" w:color="auto"/>
              <w:bottom w:val="single" w:sz="4" w:space="0" w:color="auto"/>
              <w:right w:val="single" w:sz="6" w:space="0" w:color="auto"/>
            </w:tcBorders>
            <w:shd w:val="clear" w:color="auto" w:fill="DBE5F1" w:themeFill="accent1" w:themeFillTint="33"/>
            <w:vAlign w:val="center"/>
          </w:tcPr>
          <w:p w14:paraId="5F30EEEA" w14:textId="77777777" w:rsidR="00EF3162" w:rsidRPr="00D473EA" w:rsidRDefault="00EF3162" w:rsidP="00D473EA">
            <w:pPr>
              <w:pStyle w:val="Bezproreda"/>
              <w:jc w:val="center"/>
              <w:rPr>
                <w:rFonts w:asciiTheme="minorHAnsi" w:hAnsiTheme="minorHAnsi" w:cs="Calibri"/>
                <w:b/>
                <w:szCs w:val="20"/>
                <w:lang w:eastAsia="hr-HR"/>
              </w:rPr>
            </w:pPr>
            <w:r w:rsidRPr="00D473EA">
              <w:rPr>
                <w:rFonts w:asciiTheme="minorHAnsi" w:hAnsiTheme="minorHAnsi" w:cs="Calibri"/>
                <w:b/>
                <w:szCs w:val="20"/>
                <w:lang w:eastAsia="hr-HR"/>
              </w:rPr>
              <w:lastRenderedPageBreak/>
              <w:t>14.</w:t>
            </w:r>
          </w:p>
        </w:tc>
        <w:tc>
          <w:tcPr>
            <w:tcW w:w="810" w:type="pct"/>
            <w:vMerge w:val="restart"/>
            <w:tcBorders>
              <w:top w:val="single" w:sz="6" w:space="0" w:color="auto"/>
              <w:left w:val="single" w:sz="6" w:space="0" w:color="auto"/>
              <w:bottom w:val="single" w:sz="4" w:space="0" w:color="auto"/>
              <w:right w:val="single" w:sz="6" w:space="0" w:color="auto"/>
            </w:tcBorders>
          </w:tcPr>
          <w:p w14:paraId="734A779F" w14:textId="77777777" w:rsidR="00EF3162" w:rsidRPr="001460CF" w:rsidRDefault="00EF3162" w:rsidP="00914C55">
            <w:pPr>
              <w:pStyle w:val="Bezproreda"/>
              <w:rPr>
                <w:rFonts w:asciiTheme="minorHAnsi" w:hAnsiTheme="minorHAnsi" w:cs="Calibri"/>
                <w:szCs w:val="20"/>
                <w:lang w:eastAsia="hr-HR"/>
              </w:rPr>
            </w:pPr>
            <w:r w:rsidRPr="001460CF">
              <w:rPr>
                <w:rFonts w:asciiTheme="minorHAnsi" w:hAnsiTheme="minorHAnsi" w:cs="Calibri"/>
                <w:szCs w:val="20"/>
                <w:lang w:eastAsia="hr-HR"/>
              </w:rPr>
              <w:t>Organizacija prihvata pomoći</w:t>
            </w:r>
          </w:p>
        </w:tc>
        <w:tc>
          <w:tcPr>
            <w:tcW w:w="2442" w:type="pct"/>
            <w:tcBorders>
              <w:top w:val="single" w:sz="6" w:space="0" w:color="auto"/>
              <w:left w:val="single" w:sz="6" w:space="0" w:color="auto"/>
              <w:bottom w:val="single" w:sz="4" w:space="0" w:color="auto"/>
              <w:right w:val="single" w:sz="6" w:space="0" w:color="auto"/>
            </w:tcBorders>
          </w:tcPr>
          <w:p w14:paraId="0ADC0F31" w14:textId="77777777" w:rsidR="00EF3162" w:rsidRPr="001460CF" w:rsidRDefault="00EF3162" w:rsidP="007220DD">
            <w:pPr>
              <w:spacing w:line="240" w:lineRule="auto"/>
              <w:jc w:val="left"/>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Osiguranje ljudstva i materijalnih sredstava</w:t>
            </w:r>
            <w:r>
              <w:rPr>
                <w:rFonts w:asciiTheme="minorHAnsi" w:eastAsia="Times New Roman" w:hAnsiTheme="minorHAnsi" w:cs="Calibri"/>
                <w:sz w:val="20"/>
                <w:szCs w:val="20"/>
                <w:lang w:eastAsia="hr-HR"/>
              </w:rPr>
              <w:t>.</w:t>
            </w:r>
          </w:p>
        </w:tc>
        <w:tc>
          <w:tcPr>
            <w:tcW w:w="1507" w:type="pct"/>
            <w:tcBorders>
              <w:top w:val="single" w:sz="6" w:space="0" w:color="auto"/>
              <w:left w:val="single" w:sz="6" w:space="0" w:color="auto"/>
              <w:bottom w:val="single" w:sz="4" w:space="0" w:color="auto"/>
              <w:right w:val="single" w:sz="6" w:space="0" w:color="auto"/>
            </w:tcBorders>
          </w:tcPr>
          <w:p w14:paraId="373F8B2A" w14:textId="77777777" w:rsidR="00EF3162" w:rsidRPr="001460CF" w:rsidRDefault="00EF3162" w:rsidP="00914C55">
            <w:pPr>
              <w:pStyle w:val="Odlomakpopisa"/>
              <w:numPr>
                <w:ilvl w:val="0"/>
                <w:numId w:val="61"/>
              </w:numPr>
              <w:autoSpaceDE w:val="0"/>
              <w:autoSpaceDN w:val="0"/>
              <w:adjustRightInd w:val="0"/>
              <w:ind w:left="132" w:hanging="163"/>
              <w:contextualSpacing/>
              <w:rPr>
                <w:rFonts w:asciiTheme="minorHAnsi" w:hAnsiTheme="minorHAnsi" w:cs="Calibri"/>
                <w:sz w:val="20"/>
                <w:szCs w:val="20"/>
              </w:rPr>
            </w:pPr>
            <w:r w:rsidRPr="001460CF">
              <w:rPr>
                <w:rFonts w:asciiTheme="minorHAnsi" w:hAnsiTheme="minorHAnsi" w:cs="Calibri"/>
                <w:sz w:val="20"/>
                <w:szCs w:val="20"/>
              </w:rPr>
              <w:t xml:space="preserve"> Općina</w:t>
            </w:r>
            <w:r>
              <w:rPr>
                <w:rFonts w:asciiTheme="minorHAnsi" w:hAnsiTheme="minorHAnsi" w:cs="Calibri"/>
                <w:sz w:val="20"/>
                <w:szCs w:val="20"/>
              </w:rPr>
              <w:t xml:space="preserve"> </w:t>
            </w:r>
            <w:r w:rsidR="00F61B71">
              <w:rPr>
                <w:rFonts w:asciiTheme="minorHAnsi" w:hAnsiTheme="minorHAnsi" w:cs="Calibri"/>
                <w:sz w:val="20"/>
                <w:szCs w:val="20"/>
              </w:rPr>
              <w:t xml:space="preserve">Mali Bukovec </w:t>
            </w:r>
            <w:r>
              <w:rPr>
                <w:rFonts w:asciiTheme="minorHAnsi" w:hAnsiTheme="minorHAnsi" w:cs="Calibri"/>
                <w:b/>
                <w:i/>
                <w:sz w:val="20"/>
                <w:szCs w:val="20"/>
                <w:u w:val="single"/>
              </w:rPr>
              <w:t>(Prilog 5</w:t>
            </w:r>
            <w:r w:rsidRPr="001460CF">
              <w:rPr>
                <w:rFonts w:asciiTheme="minorHAnsi" w:hAnsiTheme="minorHAnsi" w:cs="Calibri"/>
                <w:b/>
                <w:i/>
                <w:sz w:val="20"/>
                <w:szCs w:val="20"/>
                <w:u w:val="single"/>
              </w:rPr>
              <w:t>.</w:t>
            </w:r>
            <w:r>
              <w:rPr>
                <w:rFonts w:asciiTheme="minorHAnsi" w:hAnsiTheme="minorHAnsi" w:cs="Calibri"/>
                <w:b/>
                <w:i/>
                <w:sz w:val="20"/>
                <w:szCs w:val="20"/>
                <w:u w:val="single"/>
              </w:rPr>
              <w:t>1</w:t>
            </w:r>
            <w:r w:rsidRPr="001460CF">
              <w:rPr>
                <w:rFonts w:asciiTheme="minorHAnsi" w:hAnsiTheme="minorHAnsi" w:cs="Calibri"/>
                <w:b/>
                <w:i/>
                <w:sz w:val="20"/>
                <w:szCs w:val="20"/>
                <w:u w:val="single"/>
              </w:rPr>
              <w:t>.)</w:t>
            </w:r>
          </w:p>
        </w:tc>
      </w:tr>
      <w:tr w:rsidR="00EF3162" w:rsidRPr="001460CF" w14:paraId="1D9E7C4E" w14:textId="77777777" w:rsidTr="00914C55">
        <w:trPr>
          <w:trHeight w:val="383"/>
          <w:jc w:val="center"/>
        </w:trPr>
        <w:tc>
          <w:tcPr>
            <w:tcW w:w="241" w:type="pct"/>
            <w:vMerge/>
            <w:tcBorders>
              <w:top w:val="single" w:sz="6" w:space="0" w:color="auto"/>
              <w:left w:val="single" w:sz="6" w:space="0" w:color="auto"/>
              <w:bottom w:val="single" w:sz="4" w:space="0" w:color="auto"/>
              <w:right w:val="single" w:sz="6" w:space="0" w:color="auto"/>
            </w:tcBorders>
            <w:shd w:val="clear" w:color="auto" w:fill="DBE5F1" w:themeFill="accent1" w:themeFillTint="33"/>
            <w:vAlign w:val="center"/>
          </w:tcPr>
          <w:p w14:paraId="483142D0" w14:textId="77777777" w:rsidR="00EF3162" w:rsidRPr="00D473EA" w:rsidRDefault="00EF3162" w:rsidP="00D473EA">
            <w:pPr>
              <w:pStyle w:val="Bezproreda"/>
              <w:jc w:val="center"/>
              <w:rPr>
                <w:rFonts w:asciiTheme="minorHAnsi" w:hAnsiTheme="minorHAnsi" w:cs="Calibri"/>
                <w:b/>
                <w:szCs w:val="20"/>
                <w:lang w:eastAsia="hr-HR"/>
              </w:rPr>
            </w:pPr>
          </w:p>
        </w:tc>
        <w:tc>
          <w:tcPr>
            <w:tcW w:w="810" w:type="pct"/>
            <w:vMerge/>
            <w:tcBorders>
              <w:top w:val="single" w:sz="6" w:space="0" w:color="auto"/>
              <w:left w:val="single" w:sz="6" w:space="0" w:color="auto"/>
              <w:bottom w:val="single" w:sz="4" w:space="0" w:color="auto"/>
              <w:right w:val="single" w:sz="6" w:space="0" w:color="auto"/>
            </w:tcBorders>
          </w:tcPr>
          <w:p w14:paraId="24DD0DDD" w14:textId="77777777" w:rsidR="00EF3162" w:rsidRPr="001460CF" w:rsidRDefault="00EF3162" w:rsidP="00914C55">
            <w:pPr>
              <w:pStyle w:val="Bezproreda"/>
              <w:rPr>
                <w:rFonts w:asciiTheme="minorHAnsi" w:hAnsiTheme="minorHAnsi" w:cs="Calibri"/>
                <w:szCs w:val="20"/>
                <w:lang w:eastAsia="hr-HR"/>
              </w:rPr>
            </w:pPr>
          </w:p>
        </w:tc>
        <w:tc>
          <w:tcPr>
            <w:tcW w:w="2442" w:type="pct"/>
            <w:tcBorders>
              <w:top w:val="single" w:sz="4" w:space="0" w:color="auto"/>
              <w:left w:val="single" w:sz="6" w:space="0" w:color="auto"/>
              <w:bottom w:val="single" w:sz="4" w:space="0" w:color="auto"/>
              <w:right w:val="single" w:sz="6" w:space="0" w:color="auto"/>
            </w:tcBorders>
          </w:tcPr>
          <w:p w14:paraId="4F69AB21" w14:textId="77777777" w:rsidR="00EF3162" w:rsidRPr="001460CF" w:rsidRDefault="00EF3162" w:rsidP="007220DD">
            <w:pPr>
              <w:spacing w:line="240" w:lineRule="auto"/>
              <w:jc w:val="left"/>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Za prihvat sanitetskog materijala i lijekova zadužena je Općina</w:t>
            </w:r>
            <w:r>
              <w:rPr>
                <w:rFonts w:asciiTheme="minorHAnsi" w:eastAsia="Times New Roman" w:hAnsiTheme="minorHAnsi" w:cs="Calibri"/>
                <w:sz w:val="20"/>
                <w:szCs w:val="20"/>
                <w:lang w:eastAsia="hr-HR"/>
              </w:rPr>
              <w:t>.</w:t>
            </w:r>
          </w:p>
        </w:tc>
        <w:tc>
          <w:tcPr>
            <w:tcW w:w="1507" w:type="pct"/>
            <w:tcBorders>
              <w:top w:val="single" w:sz="4" w:space="0" w:color="auto"/>
              <w:left w:val="single" w:sz="6" w:space="0" w:color="auto"/>
              <w:bottom w:val="single" w:sz="4" w:space="0" w:color="auto"/>
              <w:right w:val="single" w:sz="6" w:space="0" w:color="auto"/>
            </w:tcBorders>
          </w:tcPr>
          <w:p w14:paraId="23D6F4A5" w14:textId="77777777" w:rsidR="00EF3162" w:rsidRPr="001460CF" w:rsidRDefault="00EF3162" w:rsidP="002430DE">
            <w:pPr>
              <w:pStyle w:val="Odlomakpopisa"/>
              <w:numPr>
                <w:ilvl w:val="0"/>
                <w:numId w:val="61"/>
              </w:numPr>
              <w:autoSpaceDE w:val="0"/>
              <w:autoSpaceDN w:val="0"/>
              <w:adjustRightInd w:val="0"/>
              <w:ind w:left="132" w:right="-149" w:hanging="163"/>
              <w:contextualSpacing/>
              <w:rPr>
                <w:rFonts w:asciiTheme="minorHAnsi" w:hAnsiTheme="minorHAnsi" w:cs="Calibri"/>
                <w:sz w:val="20"/>
                <w:szCs w:val="20"/>
              </w:rPr>
            </w:pPr>
            <w:r>
              <w:rPr>
                <w:rFonts w:asciiTheme="minorHAnsi" w:hAnsiTheme="minorHAnsi" w:cs="Calibri"/>
                <w:sz w:val="20"/>
                <w:szCs w:val="20"/>
              </w:rPr>
              <w:t>P</w:t>
            </w:r>
            <w:r w:rsidRPr="001460CF">
              <w:rPr>
                <w:rFonts w:asciiTheme="minorHAnsi" w:hAnsiTheme="minorHAnsi" w:cs="Calibri"/>
                <w:sz w:val="20"/>
                <w:szCs w:val="20"/>
              </w:rPr>
              <w:t>ovjerenici civilne zaštite</w:t>
            </w:r>
            <w:r>
              <w:rPr>
                <w:rFonts w:asciiTheme="minorHAnsi" w:hAnsiTheme="minorHAnsi" w:cs="Calibri"/>
                <w:sz w:val="20"/>
                <w:szCs w:val="20"/>
              </w:rPr>
              <w:t xml:space="preserve"> i njihovi zamjenici </w:t>
            </w:r>
            <w:r>
              <w:rPr>
                <w:rFonts w:asciiTheme="minorHAnsi" w:hAnsiTheme="minorHAnsi" w:cs="Calibri"/>
                <w:b/>
                <w:i/>
                <w:sz w:val="20"/>
                <w:szCs w:val="20"/>
                <w:u w:val="single"/>
              </w:rPr>
              <w:t>(Prilog 1</w:t>
            </w:r>
            <w:r w:rsidRPr="001460CF">
              <w:rPr>
                <w:rFonts w:asciiTheme="minorHAnsi" w:hAnsiTheme="minorHAnsi" w:cs="Calibri"/>
                <w:b/>
                <w:i/>
                <w:sz w:val="20"/>
                <w:szCs w:val="20"/>
                <w:u w:val="single"/>
              </w:rPr>
              <w:t>.</w:t>
            </w:r>
            <w:r>
              <w:rPr>
                <w:rFonts w:asciiTheme="minorHAnsi" w:hAnsiTheme="minorHAnsi" w:cs="Calibri"/>
                <w:b/>
                <w:i/>
                <w:sz w:val="20"/>
                <w:szCs w:val="20"/>
                <w:u w:val="single"/>
              </w:rPr>
              <w:t>6</w:t>
            </w:r>
            <w:r w:rsidRPr="001460CF">
              <w:rPr>
                <w:rFonts w:asciiTheme="minorHAnsi" w:hAnsiTheme="minorHAnsi" w:cs="Calibri"/>
                <w:b/>
                <w:i/>
                <w:sz w:val="20"/>
                <w:szCs w:val="20"/>
                <w:u w:val="single"/>
              </w:rPr>
              <w:t>.)</w:t>
            </w:r>
          </w:p>
          <w:p w14:paraId="087427C0" w14:textId="77777777" w:rsidR="00EF3162" w:rsidRPr="001460CF" w:rsidRDefault="00EF3162" w:rsidP="002430DE">
            <w:pPr>
              <w:pStyle w:val="Odlomakpopisa"/>
              <w:numPr>
                <w:ilvl w:val="0"/>
                <w:numId w:val="61"/>
              </w:numPr>
              <w:autoSpaceDE w:val="0"/>
              <w:autoSpaceDN w:val="0"/>
              <w:adjustRightInd w:val="0"/>
              <w:ind w:left="132" w:right="-149" w:hanging="163"/>
              <w:contextualSpacing/>
              <w:rPr>
                <w:rFonts w:asciiTheme="minorHAnsi" w:hAnsiTheme="minorHAnsi" w:cs="Calibri"/>
                <w:sz w:val="20"/>
                <w:szCs w:val="20"/>
              </w:rPr>
            </w:pPr>
            <w:r w:rsidRPr="001460CF">
              <w:rPr>
                <w:rFonts w:asciiTheme="minorHAnsi" w:hAnsiTheme="minorHAnsi" w:cs="Calibri"/>
                <w:sz w:val="20"/>
                <w:szCs w:val="20"/>
              </w:rPr>
              <w:t>DVD-i s područja Općine</w:t>
            </w:r>
            <w:r>
              <w:rPr>
                <w:rFonts w:asciiTheme="minorHAnsi" w:hAnsiTheme="minorHAnsi" w:cs="Calibri"/>
                <w:sz w:val="20"/>
                <w:szCs w:val="20"/>
              </w:rPr>
              <w:t xml:space="preserve"> </w:t>
            </w:r>
            <w:r w:rsidR="00F61B71">
              <w:rPr>
                <w:rFonts w:asciiTheme="minorHAnsi" w:hAnsiTheme="minorHAnsi" w:cs="Calibri"/>
                <w:sz w:val="20"/>
                <w:szCs w:val="20"/>
              </w:rPr>
              <w:t xml:space="preserve">Mali Bukovec </w:t>
            </w:r>
            <w:r>
              <w:rPr>
                <w:rFonts w:asciiTheme="minorHAnsi" w:hAnsiTheme="minorHAnsi" w:cs="Calibri"/>
                <w:b/>
                <w:i/>
                <w:sz w:val="20"/>
                <w:szCs w:val="20"/>
                <w:u w:val="single"/>
              </w:rPr>
              <w:t>(Prilog 1</w:t>
            </w:r>
            <w:r w:rsidRPr="001460CF">
              <w:rPr>
                <w:rFonts w:asciiTheme="minorHAnsi" w:hAnsiTheme="minorHAnsi" w:cs="Calibri"/>
                <w:b/>
                <w:i/>
                <w:sz w:val="20"/>
                <w:szCs w:val="20"/>
                <w:u w:val="single"/>
              </w:rPr>
              <w:t>.</w:t>
            </w:r>
            <w:r>
              <w:rPr>
                <w:rFonts w:asciiTheme="minorHAnsi" w:hAnsiTheme="minorHAnsi" w:cs="Calibri"/>
                <w:b/>
                <w:i/>
                <w:sz w:val="20"/>
                <w:szCs w:val="20"/>
                <w:u w:val="single"/>
              </w:rPr>
              <w:t>2</w:t>
            </w:r>
            <w:r w:rsidRPr="001460CF">
              <w:rPr>
                <w:rFonts w:asciiTheme="minorHAnsi" w:hAnsiTheme="minorHAnsi" w:cs="Calibri"/>
                <w:b/>
                <w:i/>
                <w:sz w:val="20"/>
                <w:szCs w:val="20"/>
                <w:u w:val="single"/>
              </w:rPr>
              <w:t>.)</w:t>
            </w:r>
          </w:p>
          <w:p w14:paraId="6B25A100" w14:textId="77777777" w:rsidR="00EF3162" w:rsidRPr="001460CF" w:rsidRDefault="00EF3162" w:rsidP="002430DE">
            <w:pPr>
              <w:pStyle w:val="Odlomakpopisa"/>
              <w:numPr>
                <w:ilvl w:val="0"/>
                <w:numId w:val="61"/>
              </w:numPr>
              <w:autoSpaceDE w:val="0"/>
              <w:autoSpaceDN w:val="0"/>
              <w:adjustRightInd w:val="0"/>
              <w:ind w:left="132" w:right="-149" w:hanging="163"/>
              <w:contextualSpacing/>
              <w:rPr>
                <w:rFonts w:asciiTheme="minorHAnsi" w:hAnsiTheme="minorHAnsi" w:cs="Calibri"/>
                <w:sz w:val="20"/>
                <w:szCs w:val="20"/>
              </w:rPr>
            </w:pPr>
            <w:r w:rsidRPr="001460CF">
              <w:rPr>
                <w:rFonts w:asciiTheme="minorHAnsi" w:hAnsiTheme="minorHAnsi" w:cs="Calibri"/>
                <w:sz w:val="20"/>
                <w:szCs w:val="20"/>
              </w:rPr>
              <w:t xml:space="preserve">Organizacija prihvata pomoći i objekti </w:t>
            </w:r>
            <w:r>
              <w:rPr>
                <w:rFonts w:asciiTheme="minorHAnsi" w:hAnsiTheme="minorHAnsi" w:cs="Calibri"/>
                <w:b/>
                <w:i/>
                <w:sz w:val="20"/>
                <w:szCs w:val="20"/>
                <w:u w:val="single"/>
              </w:rPr>
              <w:t>(Prilog 4</w:t>
            </w:r>
            <w:r w:rsidRPr="001460CF">
              <w:rPr>
                <w:rFonts w:asciiTheme="minorHAnsi" w:hAnsiTheme="minorHAnsi" w:cs="Calibri"/>
                <w:b/>
                <w:i/>
                <w:sz w:val="20"/>
                <w:szCs w:val="20"/>
                <w:u w:val="single"/>
              </w:rPr>
              <w:t>.12.)</w:t>
            </w:r>
          </w:p>
        </w:tc>
      </w:tr>
      <w:tr w:rsidR="00EF3162" w:rsidRPr="001460CF" w14:paraId="5578C360" w14:textId="77777777" w:rsidTr="00914C55">
        <w:trPr>
          <w:trHeight w:val="613"/>
          <w:jc w:val="center"/>
        </w:trPr>
        <w:tc>
          <w:tcPr>
            <w:tcW w:w="241" w:type="pct"/>
            <w:vMerge/>
            <w:tcBorders>
              <w:top w:val="single" w:sz="6" w:space="0" w:color="auto"/>
              <w:left w:val="single" w:sz="6" w:space="0" w:color="auto"/>
              <w:bottom w:val="single" w:sz="4" w:space="0" w:color="auto"/>
              <w:right w:val="single" w:sz="6" w:space="0" w:color="auto"/>
            </w:tcBorders>
            <w:shd w:val="clear" w:color="auto" w:fill="DBE5F1" w:themeFill="accent1" w:themeFillTint="33"/>
            <w:vAlign w:val="center"/>
          </w:tcPr>
          <w:p w14:paraId="64138730" w14:textId="77777777" w:rsidR="00EF3162" w:rsidRPr="00D473EA" w:rsidRDefault="00EF3162" w:rsidP="00D473EA">
            <w:pPr>
              <w:pStyle w:val="Bezproreda"/>
              <w:jc w:val="center"/>
              <w:rPr>
                <w:rFonts w:asciiTheme="minorHAnsi" w:hAnsiTheme="minorHAnsi" w:cs="Calibri"/>
                <w:b/>
                <w:szCs w:val="20"/>
                <w:lang w:eastAsia="hr-HR"/>
              </w:rPr>
            </w:pPr>
          </w:p>
        </w:tc>
        <w:tc>
          <w:tcPr>
            <w:tcW w:w="810" w:type="pct"/>
            <w:vMerge/>
            <w:tcBorders>
              <w:top w:val="single" w:sz="6" w:space="0" w:color="auto"/>
              <w:left w:val="single" w:sz="6" w:space="0" w:color="auto"/>
              <w:bottom w:val="single" w:sz="4" w:space="0" w:color="auto"/>
              <w:right w:val="single" w:sz="6" w:space="0" w:color="auto"/>
            </w:tcBorders>
          </w:tcPr>
          <w:p w14:paraId="5C3627E2" w14:textId="77777777" w:rsidR="00EF3162" w:rsidRPr="001460CF" w:rsidRDefault="00EF3162" w:rsidP="00914C55">
            <w:pPr>
              <w:pStyle w:val="Bezproreda"/>
              <w:rPr>
                <w:rFonts w:asciiTheme="minorHAnsi" w:hAnsiTheme="minorHAnsi" w:cs="Calibri"/>
                <w:szCs w:val="20"/>
                <w:lang w:eastAsia="hr-HR"/>
              </w:rPr>
            </w:pPr>
          </w:p>
        </w:tc>
        <w:tc>
          <w:tcPr>
            <w:tcW w:w="2442" w:type="pct"/>
            <w:tcBorders>
              <w:top w:val="single" w:sz="4" w:space="0" w:color="auto"/>
              <w:left w:val="single" w:sz="6" w:space="0" w:color="auto"/>
              <w:bottom w:val="single" w:sz="6" w:space="0" w:color="auto"/>
              <w:right w:val="single" w:sz="6" w:space="0" w:color="auto"/>
            </w:tcBorders>
          </w:tcPr>
          <w:p w14:paraId="24A4F513" w14:textId="77777777" w:rsidR="00EF3162" w:rsidRPr="001460CF" w:rsidRDefault="00EF3162" w:rsidP="007220DD">
            <w:pPr>
              <w:spacing w:line="240" w:lineRule="auto"/>
              <w:jc w:val="left"/>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Punkt za prihvat pomoći biti će uspostavl</w:t>
            </w:r>
            <w:r>
              <w:rPr>
                <w:rFonts w:asciiTheme="minorHAnsi" w:eastAsia="Times New Roman" w:hAnsiTheme="minorHAnsi" w:cs="Calibri"/>
                <w:sz w:val="20"/>
                <w:szCs w:val="20"/>
                <w:lang w:eastAsia="hr-HR"/>
              </w:rPr>
              <w:t xml:space="preserve">jen u </w:t>
            </w:r>
            <w:r w:rsidRPr="00B14201">
              <w:rPr>
                <w:rFonts w:asciiTheme="minorHAnsi" w:eastAsia="Times New Roman" w:hAnsiTheme="minorHAnsi" w:cs="Calibri"/>
                <w:sz w:val="20"/>
                <w:szCs w:val="20"/>
                <w:lang w:eastAsia="hr-HR"/>
              </w:rPr>
              <w:t>Ordinacijama opće medicine, a</w:t>
            </w:r>
            <w:r w:rsidRPr="001460CF">
              <w:rPr>
                <w:rFonts w:asciiTheme="minorHAnsi" w:eastAsia="Times New Roman" w:hAnsiTheme="minorHAnsi" w:cs="Calibri"/>
                <w:sz w:val="20"/>
                <w:szCs w:val="20"/>
                <w:lang w:eastAsia="hr-HR"/>
              </w:rPr>
              <w:t xml:space="preserve"> za prihvat je zadužen član Stožera za zdravstveno zbrinjavanje. </w:t>
            </w:r>
          </w:p>
          <w:p w14:paraId="675AA9EC" w14:textId="77777777" w:rsidR="00EF3162" w:rsidRPr="001460CF" w:rsidRDefault="00EF3162" w:rsidP="007220DD">
            <w:pPr>
              <w:spacing w:line="240" w:lineRule="auto"/>
              <w:jc w:val="left"/>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Vatrogasne postrojbe prihvaćaju se na lokaciji vatrogasnog doma , a za prihvat je zadužen član Stožera za protupožarnu zaštitu</w:t>
            </w:r>
            <w:r>
              <w:rPr>
                <w:rFonts w:asciiTheme="minorHAnsi" w:eastAsia="Times New Roman" w:hAnsiTheme="minorHAnsi" w:cs="Calibri"/>
                <w:sz w:val="20"/>
                <w:szCs w:val="20"/>
                <w:lang w:eastAsia="hr-HR"/>
              </w:rPr>
              <w:t>.</w:t>
            </w:r>
          </w:p>
        </w:tc>
        <w:tc>
          <w:tcPr>
            <w:tcW w:w="1507" w:type="pct"/>
            <w:tcBorders>
              <w:top w:val="single" w:sz="4" w:space="0" w:color="auto"/>
              <w:left w:val="single" w:sz="6" w:space="0" w:color="auto"/>
              <w:bottom w:val="single" w:sz="6" w:space="0" w:color="auto"/>
              <w:right w:val="single" w:sz="6" w:space="0" w:color="auto"/>
            </w:tcBorders>
          </w:tcPr>
          <w:p w14:paraId="1C35C2A4" w14:textId="77777777" w:rsidR="00EF3162" w:rsidRPr="001460CF" w:rsidRDefault="00EF3162" w:rsidP="00914C55">
            <w:pPr>
              <w:pStyle w:val="Odlomakpopisa"/>
              <w:numPr>
                <w:ilvl w:val="0"/>
                <w:numId w:val="62"/>
              </w:numPr>
              <w:autoSpaceDE w:val="0"/>
              <w:autoSpaceDN w:val="0"/>
              <w:adjustRightInd w:val="0"/>
              <w:ind w:left="132" w:hanging="163"/>
              <w:contextualSpacing/>
              <w:rPr>
                <w:rFonts w:asciiTheme="minorHAnsi" w:hAnsiTheme="minorHAnsi" w:cs="Calibri"/>
                <w:sz w:val="20"/>
                <w:szCs w:val="20"/>
              </w:rPr>
            </w:pPr>
            <w:r>
              <w:rPr>
                <w:rFonts w:asciiTheme="minorHAnsi" w:hAnsiTheme="minorHAnsi" w:cs="Calibri"/>
                <w:sz w:val="20"/>
                <w:szCs w:val="20"/>
              </w:rPr>
              <w:t>O</w:t>
            </w:r>
            <w:r w:rsidRPr="001460CF">
              <w:rPr>
                <w:rFonts w:asciiTheme="minorHAnsi" w:hAnsiTheme="minorHAnsi" w:cs="Calibri"/>
                <w:sz w:val="20"/>
                <w:szCs w:val="20"/>
              </w:rPr>
              <w:t xml:space="preserve">rganizacija prihvata pomoći u ljudstvu uspostavlja se  lokacijama navedenim u </w:t>
            </w:r>
            <w:r>
              <w:rPr>
                <w:rFonts w:asciiTheme="minorHAnsi" w:hAnsiTheme="minorHAnsi" w:cs="Calibri"/>
                <w:b/>
                <w:i/>
                <w:sz w:val="20"/>
                <w:szCs w:val="20"/>
                <w:u w:val="single"/>
              </w:rPr>
              <w:t>Prilogu 4</w:t>
            </w:r>
            <w:r w:rsidRPr="001460CF">
              <w:rPr>
                <w:rFonts w:asciiTheme="minorHAnsi" w:hAnsiTheme="minorHAnsi" w:cs="Calibri"/>
                <w:b/>
                <w:i/>
                <w:sz w:val="20"/>
                <w:szCs w:val="20"/>
                <w:u w:val="single"/>
              </w:rPr>
              <w:t>.12.</w:t>
            </w:r>
          </w:p>
        </w:tc>
      </w:tr>
      <w:tr w:rsidR="00EF3162" w:rsidRPr="001460CF" w14:paraId="35D31111" w14:textId="77777777" w:rsidTr="00914C55">
        <w:trPr>
          <w:trHeight w:val="313"/>
          <w:jc w:val="center"/>
        </w:trPr>
        <w:tc>
          <w:tcPr>
            <w:tcW w:w="241" w:type="pct"/>
            <w:tcBorders>
              <w:top w:val="single" w:sz="4" w:space="0" w:color="auto"/>
              <w:left w:val="single" w:sz="6" w:space="0" w:color="auto"/>
              <w:bottom w:val="single" w:sz="6" w:space="0" w:color="auto"/>
              <w:right w:val="single" w:sz="6" w:space="0" w:color="auto"/>
            </w:tcBorders>
            <w:shd w:val="clear" w:color="auto" w:fill="DBE5F1" w:themeFill="accent1" w:themeFillTint="33"/>
            <w:vAlign w:val="center"/>
          </w:tcPr>
          <w:p w14:paraId="14EC23C0" w14:textId="77777777" w:rsidR="00EF3162" w:rsidRPr="00D473EA" w:rsidRDefault="00EF3162" w:rsidP="00D473EA">
            <w:pPr>
              <w:pStyle w:val="Bezproreda"/>
              <w:jc w:val="center"/>
              <w:rPr>
                <w:rFonts w:asciiTheme="minorHAnsi" w:hAnsiTheme="minorHAnsi" w:cs="Calibri"/>
                <w:b/>
                <w:szCs w:val="20"/>
                <w:lang w:eastAsia="hr-HR"/>
              </w:rPr>
            </w:pPr>
            <w:r w:rsidRPr="00D473EA">
              <w:rPr>
                <w:rFonts w:asciiTheme="minorHAnsi" w:hAnsiTheme="minorHAnsi" w:cs="Calibri"/>
                <w:b/>
                <w:szCs w:val="20"/>
                <w:lang w:eastAsia="hr-HR"/>
              </w:rPr>
              <w:t>15.</w:t>
            </w:r>
          </w:p>
        </w:tc>
        <w:tc>
          <w:tcPr>
            <w:tcW w:w="810" w:type="pct"/>
            <w:tcBorders>
              <w:top w:val="single" w:sz="4" w:space="0" w:color="auto"/>
              <w:left w:val="single" w:sz="6" w:space="0" w:color="auto"/>
              <w:bottom w:val="single" w:sz="6" w:space="0" w:color="auto"/>
              <w:right w:val="single" w:sz="6" w:space="0" w:color="auto"/>
            </w:tcBorders>
          </w:tcPr>
          <w:p w14:paraId="4224497A" w14:textId="77777777" w:rsidR="00EF3162" w:rsidRPr="001460CF" w:rsidRDefault="00EF3162" w:rsidP="00914C55">
            <w:pPr>
              <w:pStyle w:val="Bezproreda"/>
              <w:rPr>
                <w:rFonts w:asciiTheme="minorHAnsi" w:hAnsiTheme="minorHAnsi" w:cs="Calibri"/>
                <w:szCs w:val="20"/>
                <w:lang w:eastAsia="hr-HR"/>
              </w:rPr>
            </w:pPr>
            <w:r w:rsidRPr="001460CF">
              <w:rPr>
                <w:rFonts w:asciiTheme="minorHAnsi" w:hAnsiTheme="minorHAnsi" w:cs="Calibri"/>
                <w:szCs w:val="20"/>
                <w:lang w:eastAsia="hr-HR"/>
              </w:rPr>
              <w:t>Organizacija pružanja psihološke pomoći</w:t>
            </w:r>
          </w:p>
        </w:tc>
        <w:tc>
          <w:tcPr>
            <w:tcW w:w="2442" w:type="pct"/>
            <w:tcBorders>
              <w:top w:val="single" w:sz="4" w:space="0" w:color="auto"/>
              <w:left w:val="single" w:sz="6" w:space="0" w:color="auto"/>
              <w:bottom w:val="single" w:sz="6" w:space="0" w:color="auto"/>
              <w:right w:val="single" w:sz="6" w:space="0" w:color="auto"/>
            </w:tcBorders>
          </w:tcPr>
          <w:p w14:paraId="0523A72A" w14:textId="77777777" w:rsidR="00EF3162" w:rsidRPr="001460CF" w:rsidRDefault="00EF3162" w:rsidP="00B14201">
            <w:pPr>
              <w:spacing w:line="240" w:lineRule="auto"/>
              <w:jc w:val="left"/>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Psihološku potporu pružiti će djelatnici</w:t>
            </w:r>
            <w:r>
              <w:rPr>
                <w:rFonts w:asciiTheme="minorHAnsi" w:eastAsia="Times New Roman" w:hAnsiTheme="minorHAnsi" w:cs="Calibri"/>
                <w:sz w:val="20"/>
                <w:szCs w:val="20"/>
                <w:lang w:eastAsia="hr-HR"/>
              </w:rPr>
              <w:t xml:space="preserve"> </w:t>
            </w:r>
            <w:r w:rsidRPr="001460CF">
              <w:rPr>
                <w:rFonts w:asciiTheme="minorHAnsi" w:eastAsia="Times New Roman" w:hAnsiTheme="minorHAnsi" w:cs="Calibri"/>
                <w:sz w:val="20"/>
                <w:szCs w:val="20"/>
                <w:lang w:eastAsia="hr-HR"/>
              </w:rPr>
              <w:t>Centra za socijalnu skrb</w:t>
            </w:r>
            <w:r>
              <w:rPr>
                <w:rFonts w:asciiTheme="minorHAnsi" w:eastAsia="Times New Roman" w:hAnsiTheme="minorHAnsi" w:cs="Calibri"/>
                <w:sz w:val="20"/>
                <w:szCs w:val="20"/>
                <w:lang w:eastAsia="hr-HR"/>
              </w:rPr>
              <w:t>.</w:t>
            </w:r>
          </w:p>
        </w:tc>
        <w:tc>
          <w:tcPr>
            <w:tcW w:w="1507" w:type="pct"/>
            <w:tcBorders>
              <w:top w:val="single" w:sz="4" w:space="0" w:color="auto"/>
              <w:left w:val="single" w:sz="6" w:space="0" w:color="auto"/>
              <w:bottom w:val="single" w:sz="6" w:space="0" w:color="auto"/>
              <w:right w:val="single" w:sz="6" w:space="0" w:color="auto"/>
            </w:tcBorders>
          </w:tcPr>
          <w:p w14:paraId="43D0A191" w14:textId="77777777" w:rsidR="00EF3162" w:rsidRPr="001460CF" w:rsidRDefault="00EF3162" w:rsidP="00914C55">
            <w:pPr>
              <w:pStyle w:val="Odlomakpopisa"/>
              <w:numPr>
                <w:ilvl w:val="0"/>
                <w:numId w:val="62"/>
              </w:numPr>
              <w:autoSpaceDE w:val="0"/>
              <w:autoSpaceDN w:val="0"/>
              <w:adjustRightInd w:val="0"/>
              <w:ind w:left="132" w:hanging="163"/>
              <w:contextualSpacing/>
              <w:rPr>
                <w:rFonts w:asciiTheme="minorHAnsi" w:hAnsiTheme="minorHAnsi" w:cs="Calibri"/>
                <w:sz w:val="20"/>
                <w:szCs w:val="20"/>
              </w:rPr>
            </w:pPr>
            <w:r>
              <w:rPr>
                <w:rFonts w:asciiTheme="minorHAnsi" w:hAnsiTheme="minorHAnsi" w:cs="Calibri"/>
                <w:sz w:val="20"/>
                <w:szCs w:val="20"/>
              </w:rPr>
              <w:t xml:space="preserve">Centar za socijalnu skrb </w:t>
            </w:r>
            <w:r w:rsidR="00030E4F">
              <w:rPr>
                <w:rFonts w:asciiTheme="minorHAnsi" w:hAnsiTheme="minorHAnsi" w:cs="Calibri"/>
                <w:sz w:val="20"/>
                <w:szCs w:val="20"/>
              </w:rPr>
              <w:t>Ludbreg</w:t>
            </w:r>
            <w:r w:rsidRPr="001460CF">
              <w:rPr>
                <w:rFonts w:asciiTheme="minorHAnsi" w:hAnsiTheme="minorHAnsi" w:cs="Calibri"/>
                <w:sz w:val="20"/>
                <w:szCs w:val="20"/>
              </w:rPr>
              <w:t xml:space="preserve"> </w:t>
            </w:r>
            <w:r>
              <w:rPr>
                <w:rFonts w:asciiTheme="minorHAnsi" w:hAnsiTheme="minorHAnsi" w:cs="Calibri"/>
                <w:b/>
                <w:i/>
                <w:sz w:val="20"/>
                <w:szCs w:val="20"/>
                <w:u w:val="single"/>
              </w:rPr>
              <w:t>(Prilog 4</w:t>
            </w:r>
            <w:r w:rsidRPr="001460CF">
              <w:rPr>
                <w:rFonts w:asciiTheme="minorHAnsi" w:hAnsiTheme="minorHAnsi" w:cs="Calibri"/>
                <w:b/>
                <w:i/>
                <w:sz w:val="20"/>
                <w:szCs w:val="20"/>
                <w:u w:val="single"/>
              </w:rPr>
              <w:t>.3.)</w:t>
            </w:r>
          </w:p>
        </w:tc>
      </w:tr>
      <w:tr w:rsidR="00EF3162" w:rsidRPr="001460CF" w14:paraId="2E4DDFEE" w14:textId="77777777" w:rsidTr="00914C55">
        <w:trPr>
          <w:trHeight w:val="256"/>
          <w:jc w:val="center"/>
        </w:trPr>
        <w:tc>
          <w:tcPr>
            <w:tcW w:w="241" w:type="pct"/>
            <w:tcBorders>
              <w:top w:val="single" w:sz="6" w:space="0" w:color="auto"/>
              <w:left w:val="single" w:sz="6" w:space="0" w:color="auto"/>
              <w:bottom w:val="single" w:sz="6" w:space="0" w:color="auto"/>
              <w:right w:val="single" w:sz="6" w:space="0" w:color="auto"/>
            </w:tcBorders>
            <w:shd w:val="clear" w:color="auto" w:fill="DBE5F1" w:themeFill="accent1" w:themeFillTint="33"/>
            <w:vAlign w:val="center"/>
          </w:tcPr>
          <w:p w14:paraId="7D428766" w14:textId="77777777" w:rsidR="00EF3162" w:rsidRPr="00D473EA" w:rsidRDefault="00EF3162" w:rsidP="00D473EA">
            <w:pPr>
              <w:pStyle w:val="Bezproreda"/>
              <w:jc w:val="center"/>
              <w:rPr>
                <w:rFonts w:asciiTheme="minorHAnsi" w:hAnsiTheme="minorHAnsi" w:cs="Calibri"/>
                <w:b/>
                <w:szCs w:val="20"/>
                <w:lang w:eastAsia="hr-HR"/>
              </w:rPr>
            </w:pPr>
            <w:r w:rsidRPr="00D473EA">
              <w:rPr>
                <w:rFonts w:asciiTheme="minorHAnsi" w:hAnsiTheme="minorHAnsi" w:cs="Calibri"/>
                <w:b/>
                <w:szCs w:val="20"/>
                <w:lang w:eastAsia="hr-HR"/>
              </w:rPr>
              <w:t>16.</w:t>
            </w:r>
          </w:p>
        </w:tc>
        <w:tc>
          <w:tcPr>
            <w:tcW w:w="810" w:type="pct"/>
            <w:tcBorders>
              <w:top w:val="single" w:sz="6" w:space="0" w:color="auto"/>
              <w:left w:val="single" w:sz="6" w:space="0" w:color="auto"/>
              <w:bottom w:val="single" w:sz="6" w:space="0" w:color="auto"/>
              <w:right w:val="single" w:sz="6" w:space="0" w:color="auto"/>
            </w:tcBorders>
          </w:tcPr>
          <w:p w14:paraId="7C51462B" w14:textId="77777777" w:rsidR="00EF3162" w:rsidRPr="001460CF" w:rsidRDefault="00EF3162" w:rsidP="00914C55">
            <w:pPr>
              <w:pStyle w:val="Bezproreda"/>
              <w:rPr>
                <w:rFonts w:asciiTheme="minorHAnsi" w:hAnsiTheme="minorHAnsi" w:cs="Calibri"/>
                <w:szCs w:val="20"/>
                <w:lang w:eastAsia="hr-HR"/>
              </w:rPr>
            </w:pPr>
            <w:r w:rsidRPr="001460CF">
              <w:rPr>
                <w:rFonts w:asciiTheme="minorHAnsi" w:hAnsiTheme="minorHAnsi" w:cs="Calibri"/>
                <w:szCs w:val="20"/>
                <w:lang w:eastAsia="hr-HR"/>
              </w:rPr>
              <w:t>Troškovi angažiranih pravnih osoba i redovnih službi</w:t>
            </w:r>
          </w:p>
        </w:tc>
        <w:tc>
          <w:tcPr>
            <w:tcW w:w="2442" w:type="pct"/>
            <w:tcBorders>
              <w:top w:val="single" w:sz="6" w:space="0" w:color="auto"/>
              <w:left w:val="single" w:sz="6" w:space="0" w:color="auto"/>
              <w:bottom w:val="single" w:sz="6" w:space="0" w:color="auto"/>
              <w:right w:val="single" w:sz="6" w:space="0" w:color="auto"/>
            </w:tcBorders>
          </w:tcPr>
          <w:p w14:paraId="54FDD209" w14:textId="77777777" w:rsidR="00EF3162" w:rsidRPr="001460CF" w:rsidRDefault="00EF3162" w:rsidP="00B14201">
            <w:pPr>
              <w:spacing w:line="240" w:lineRule="auto"/>
              <w:jc w:val="left"/>
              <w:rPr>
                <w:rFonts w:asciiTheme="minorHAnsi" w:eastAsia="Times New Roman" w:hAnsiTheme="minorHAnsi" w:cs="Calibri"/>
                <w:sz w:val="20"/>
                <w:szCs w:val="20"/>
                <w:lang w:eastAsia="hr-HR"/>
              </w:rPr>
            </w:pPr>
            <w:r w:rsidRPr="001460CF">
              <w:rPr>
                <w:rFonts w:asciiTheme="minorHAnsi" w:eastAsia="Times New Roman" w:hAnsiTheme="minorHAnsi" w:cs="Calibri"/>
                <w:sz w:val="20"/>
                <w:szCs w:val="20"/>
                <w:lang w:eastAsia="hr-HR"/>
              </w:rPr>
              <w:t>Troškovi aktiviranja snaga sustava civilne zaštite koje su u nadležnosti</w:t>
            </w:r>
            <w:r>
              <w:rPr>
                <w:rFonts w:asciiTheme="minorHAnsi" w:eastAsia="Times New Roman" w:hAnsiTheme="minorHAnsi" w:cs="Calibri"/>
                <w:sz w:val="20"/>
                <w:szCs w:val="20"/>
                <w:lang w:eastAsia="hr-HR"/>
              </w:rPr>
              <w:t xml:space="preserve"> </w:t>
            </w:r>
            <w:r w:rsidRPr="001460CF">
              <w:rPr>
                <w:rFonts w:asciiTheme="minorHAnsi" w:eastAsia="Times New Roman" w:hAnsiTheme="minorHAnsi" w:cs="Calibri"/>
                <w:sz w:val="20"/>
                <w:szCs w:val="20"/>
                <w:lang w:eastAsia="hr-HR"/>
              </w:rPr>
              <w:t xml:space="preserve">Općine snosi </w:t>
            </w:r>
            <w:r>
              <w:rPr>
                <w:rFonts w:asciiTheme="minorHAnsi" w:eastAsia="Times New Roman" w:hAnsiTheme="minorHAnsi" w:cs="Calibri"/>
                <w:sz w:val="20"/>
                <w:szCs w:val="20"/>
                <w:lang w:eastAsia="hr-HR"/>
              </w:rPr>
              <w:t>Općina.</w:t>
            </w:r>
          </w:p>
          <w:p w14:paraId="286F8B32" w14:textId="77777777" w:rsidR="00EF3162" w:rsidRPr="001460CF" w:rsidRDefault="00EF3162" w:rsidP="001460CF">
            <w:pPr>
              <w:spacing w:line="240" w:lineRule="auto"/>
              <w:ind w:left="34"/>
              <w:jc w:val="left"/>
              <w:rPr>
                <w:rFonts w:asciiTheme="minorHAnsi" w:eastAsia="Times New Roman" w:hAnsiTheme="minorHAnsi" w:cs="Calibri"/>
                <w:sz w:val="20"/>
                <w:szCs w:val="20"/>
                <w:lang w:eastAsia="hr-HR"/>
              </w:rPr>
            </w:pPr>
          </w:p>
        </w:tc>
        <w:tc>
          <w:tcPr>
            <w:tcW w:w="1507" w:type="pct"/>
            <w:tcBorders>
              <w:top w:val="single" w:sz="6" w:space="0" w:color="auto"/>
              <w:left w:val="single" w:sz="6" w:space="0" w:color="auto"/>
              <w:bottom w:val="single" w:sz="6" w:space="0" w:color="auto"/>
              <w:right w:val="single" w:sz="6" w:space="0" w:color="auto"/>
            </w:tcBorders>
          </w:tcPr>
          <w:p w14:paraId="5A3BD487" w14:textId="77777777" w:rsidR="00EF3162" w:rsidRPr="007220DD" w:rsidRDefault="00EF3162" w:rsidP="00914C55">
            <w:pPr>
              <w:pStyle w:val="Odlomakpopisa"/>
              <w:numPr>
                <w:ilvl w:val="0"/>
                <w:numId w:val="63"/>
              </w:numPr>
              <w:autoSpaceDE w:val="0"/>
              <w:autoSpaceDN w:val="0"/>
              <w:adjustRightInd w:val="0"/>
              <w:ind w:left="132" w:hanging="163"/>
              <w:contextualSpacing/>
              <w:rPr>
                <w:rFonts w:asciiTheme="minorHAnsi" w:hAnsiTheme="minorHAnsi" w:cs="Calibri"/>
                <w:sz w:val="20"/>
                <w:szCs w:val="20"/>
              </w:rPr>
            </w:pPr>
            <w:r w:rsidRPr="007220DD">
              <w:rPr>
                <w:rFonts w:asciiTheme="minorHAnsi" w:hAnsiTheme="minorHAnsi" w:cs="Calibri"/>
                <w:sz w:val="20"/>
                <w:szCs w:val="20"/>
              </w:rPr>
              <w:t>Stožer civilne zaštite Općine</w:t>
            </w:r>
            <w:r>
              <w:rPr>
                <w:rFonts w:asciiTheme="minorHAnsi" w:hAnsiTheme="minorHAnsi" w:cs="Calibri"/>
                <w:sz w:val="20"/>
                <w:szCs w:val="20"/>
              </w:rPr>
              <w:t xml:space="preserve"> </w:t>
            </w:r>
            <w:r w:rsidR="00F61B71">
              <w:rPr>
                <w:rFonts w:asciiTheme="minorHAnsi" w:hAnsiTheme="minorHAnsi" w:cs="Calibri"/>
                <w:sz w:val="20"/>
                <w:szCs w:val="20"/>
              </w:rPr>
              <w:t xml:space="preserve">Mali Bukovec </w:t>
            </w:r>
            <w:r w:rsidRPr="007220DD">
              <w:rPr>
                <w:rFonts w:asciiTheme="minorHAnsi" w:hAnsiTheme="minorHAnsi" w:cs="Calibri"/>
                <w:b/>
                <w:i/>
                <w:sz w:val="20"/>
                <w:szCs w:val="20"/>
                <w:u w:val="single"/>
              </w:rPr>
              <w:t>(Prilog 1.1.a)</w:t>
            </w:r>
          </w:p>
          <w:p w14:paraId="4455374E" w14:textId="77777777" w:rsidR="00EF3162" w:rsidRPr="007220DD" w:rsidRDefault="00EF3162" w:rsidP="00914C55">
            <w:pPr>
              <w:pStyle w:val="Odlomakpopisa"/>
              <w:numPr>
                <w:ilvl w:val="0"/>
                <w:numId w:val="63"/>
              </w:numPr>
              <w:autoSpaceDE w:val="0"/>
              <w:autoSpaceDN w:val="0"/>
              <w:adjustRightInd w:val="0"/>
              <w:ind w:left="132" w:hanging="163"/>
              <w:contextualSpacing/>
              <w:rPr>
                <w:rFonts w:asciiTheme="minorHAnsi" w:hAnsiTheme="minorHAnsi" w:cs="Calibri"/>
                <w:sz w:val="20"/>
                <w:szCs w:val="20"/>
              </w:rPr>
            </w:pPr>
            <w:r w:rsidRPr="007220DD">
              <w:rPr>
                <w:rFonts w:asciiTheme="minorHAnsi" w:hAnsiTheme="minorHAnsi" w:cs="Calibri"/>
                <w:sz w:val="20"/>
                <w:szCs w:val="20"/>
              </w:rPr>
              <w:t>Ažuriranje popisa te organizaciju prikupljanja podataka za MTS od građana provesti će Stožer u suradnji sa PP</w:t>
            </w:r>
            <w:r>
              <w:rPr>
                <w:rFonts w:asciiTheme="minorHAnsi" w:hAnsiTheme="minorHAnsi" w:cs="Calibri"/>
                <w:sz w:val="20"/>
                <w:szCs w:val="20"/>
              </w:rPr>
              <w:t xml:space="preserve"> </w:t>
            </w:r>
            <w:r w:rsidR="00030E4F">
              <w:rPr>
                <w:rFonts w:asciiTheme="minorHAnsi" w:hAnsiTheme="minorHAnsi" w:cs="Calibri"/>
                <w:sz w:val="20"/>
                <w:szCs w:val="20"/>
              </w:rPr>
              <w:t>Ludbreg</w:t>
            </w:r>
          </w:p>
          <w:p w14:paraId="14377345" w14:textId="77777777" w:rsidR="00EF3162" w:rsidRPr="007220DD" w:rsidRDefault="00EF3162" w:rsidP="00914C55">
            <w:pPr>
              <w:pStyle w:val="Odlomakpopisa"/>
              <w:numPr>
                <w:ilvl w:val="0"/>
                <w:numId w:val="63"/>
              </w:numPr>
              <w:autoSpaceDE w:val="0"/>
              <w:autoSpaceDN w:val="0"/>
              <w:adjustRightInd w:val="0"/>
              <w:ind w:left="132" w:hanging="163"/>
              <w:contextualSpacing/>
              <w:rPr>
                <w:rFonts w:asciiTheme="minorHAnsi" w:hAnsiTheme="minorHAnsi" w:cs="Calibri"/>
                <w:sz w:val="20"/>
                <w:szCs w:val="20"/>
              </w:rPr>
            </w:pPr>
            <w:r w:rsidRPr="007220DD">
              <w:rPr>
                <w:rFonts w:asciiTheme="minorHAnsi" w:hAnsiTheme="minorHAnsi" w:cs="Calibri"/>
                <w:sz w:val="20"/>
                <w:szCs w:val="20"/>
              </w:rPr>
              <w:t xml:space="preserve">Troškovi angažiranih pravnih osoba </w:t>
            </w:r>
            <w:r w:rsidRPr="007220DD">
              <w:rPr>
                <w:rFonts w:asciiTheme="minorHAnsi" w:hAnsiTheme="minorHAnsi" w:cs="Calibri"/>
                <w:b/>
                <w:i/>
                <w:sz w:val="20"/>
                <w:szCs w:val="20"/>
                <w:u w:val="single"/>
              </w:rPr>
              <w:t>(Prilog 3.1.)</w:t>
            </w:r>
          </w:p>
        </w:tc>
      </w:tr>
    </w:tbl>
    <w:p w14:paraId="7C947A56" w14:textId="77777777" w:rsidR="004E4442" w:rsidRPr="00E9165D" w:rsidRDefault="004E4442" w:rsidP="004E4442">
      <w:pPr>
        <w:sectPr w:rsidR="004E4442" w:rsidRPr="00E9165D" w:rsidSect="006D300D">
          <w:footerReference w:type="default" r:id="rId28"/>
          <w:headerReference w:type="first" r:id="rId29"/>
          <w:footerReference w:type="first" r:id="rId30"/>
          <w:pgSz w:w="16838" w:h="11906" w:orient="landscape"/>
          <w:pgMar w:top="1417" w:right="1417" w:bottom="1417" w:left="1417" w:header="708" w:footer="708" w:gutter="0"/>
          <w:cols w:space="708"/>
          <w:titlePg/>
          <w:docGrid w:linePitch="360"/>
        </w:sectPr>
      </w:pPr>
      <w:bookmarkStart w:id="91" w:name="_Toc290729268"/>
      <w:bookmarkStart w:id="92" w:name="_Toc310941661"/>
      <w:bookmarkStart w:id="93" w:name="_Toc319908679"/>
    </w:p>
    <w:p w14:paraId="67261D04" w14:textId="77777777" w:rsidR="004E4442" w:rsidRDefault="004E4442" w:rsidP="00706615">
      <w:pPr>
        <w:pStyle w:val="Naslov2"/>
      </w:pPr>
      <w:bookmarkStart w:id="94" w:name="_Toc363116743"/>
      <w:bookmarkStart w:id="95" w:name="_Toc511633575"/>
      <w:bookmarkStart w:id="96" w:name="_Toc31108375"/>
      <w:r w:rsidRPr="00706615">
        <w:lastRenderedPageBreak/>
        <w:t xml:space="preserve">MJERE </w:t>
      </w:r>
      <w:r w:rsidR="00C62C59" w:rsidRPr="00706615">
        <w:t>CIVIlNE ZAŠTITE</w:t>
      </w:r>
      <w:r w:rsidRPr="00706615">
        <w:t xml:space="preserve"> OD </w:t>
      </w:r>
      <w:bookmarkEnd w:id="91"/>
      <w:bookmarkEnd w:id="92"/>
      <w:bookmarkEnd w:id="93"/>
      <w:bookmarkEnd w:id="94"/>
      <w:r w:rsidR="00984047" w:rsidRPr="00706615">
        <w:t xml:space="preserve">EKSTREMNIH </w:t>
      </w:r>
      <w:bookmarkEnd w:id="95"/>
      <w:r w:rsidR="00FB4587">
        <w:t>TEMPERATURA</w:t>
      </w:r>
      <w:r w:rsidR="00CD21BD">
        <w:t xml:space="preserve"> – TOPLINSKI VAL I TUČA</w:t>
      </w:r>
      <w:bookmarkEnd w:id="96"/>
    </w:p>
    <w:p w14:paraId="3C341252" w14:textId="77777777" w:rsidR="00AF2A63" w:rsidRPr="00864F34" w:rsidRDefault="00AF2A63" w:rsidP="00AF2A63">
      <w:pPr>
        <w:spacing w:line="276" w:lineRule="auto"/>
        <w:rPr>
          <w:b/>
        </w:rPr>
      </w:pPr>
      <w:r w:rsidRPr="00864F34">
        <w:rPr>
          <w:b/>
        </w:rPr>
        <w:t>Preporuke u slučaju pojave toplinskog vala:</w:t>
      </w:r>
    </w:p>
    <w:p w14:paraId="34AFB4E6" w14:textId="77777777" w:rsidR="00AF2A63" w:rsidRDefault="00AF2A63" w:rsidP="00AF2A63">
      <w:pPr>
        <w:spacing w:line="276" w:lineRule="auto"/>
        <w:rPr>
          <w:u w:val="single"/>
        </w:rPr>
      </w:pPr>
      <w:r w:rsidRPr="00AF2A63">
        <w:rPr>
          <w:u w:val="single"/>
        </w:rPr>
        <w:t>Klonite se vrućina</w:t>
      </w:r>
    </w:p>
    <w:p w14:paraId="53BB9E9D" w14:textId="77777777" w:rsidR="00AF2A63" w:rsidRDefault="00AF2A63" w:rsidP="00625924">
      <w:pPr>
        <w:pStyle w:val="Odlomakpopisa"/>
        <w:numPr>
          <w:ilvl w:val="0"/>
          <w:numId w:val="45"/>
        </w:numPr>
        <w:spacing w:line="276" w:lineRule="auto"/>
        <w:rPr>
          <w:rFonts w:asciiTheme="minorHAnsi" w:hAnsiTheme="minorHAnsi"/>
        </w:rPr>
      </w:pPr>
      <w:r w:rsidRPr="00AF2A63">
        <w:rPr>
          <w:rFonts w:asciiTheme="minorHAnsi" w:hAnsiTheme="minorHAnsi"/>
        </w:rPr>
        <w:t>Izbjegavajte izloženost vrućini,</w:t>
      </w:r>
    </w:p>
    <w:p w14:paraId="5FC0DCAD" w14:textId="77777777" w:rsidR="00AF2A63" w:rsidRDefault="00AF2A63" w:rsidP="00625924">
      <w:pPr>
        <w:pStyle w:val="Odlomakpopisa"/>
        <w:numPr>
          <w:ilvl w:val="0"/>
          <w:numId w:val="45"/>
        </w:numPr>
        <w:spacing w:line="276" w:lineRule="auto"/>
        <w:rPr>
          <w:rFonts w:asciiTheme="minorHAnsi" w:hAnsiTheme="minorHAnsi"/>
        </w:rPr>
      </w:pPr>
      <w:r>
        <w:rPr>
          <w:rFonts w:asciiTheme="minorHAnsi" w:hAnsiTheme="minorHAnsi"/>
        </w:rPr>
        <w:t xml:space="preserve">Izbjegavajte izlazak u najtoplijem </w:t>
      </w:r>
      <w:r w:rsidRPr="00AF2A63">
        <w:rPr>
          <w:rFonts w:asciiTheme="minorHAnsi" w:hAnsiTheme="minorHAnsi"/>
        </w:rPr>
        <w:t xml:space="preserve">dijelu dana </w:t>
      </w:r>
      <w:r w:rsidRPr="00AF2A63">
        <w:rPr>
          <w:rFonts w:asciiTheme="minorHAnsi" w:hAnsiTheme="minorHAnsi" w:cs="Arial"/>
        </w:rPr>
        <w:t>(</w:t>
      </w:r>
      <w:r w:rsidRPr="00AF2A63">
        <w:rPr>
          <w:rFonts w:asciiTheme="minorHAnsi" w:hAnsiTheme="minorHAnsi"/>
        </w:rPr>
        <w:t>između 11 i 16 sati)</w:t>
      </w:r>
      <w:r>
        <w:rPr>
          <w:rFonts w:asciiTheme="minorHAnsi" w:hAnsiTheme="minorHAnsi"/>
        </w:rPr>
        <w:t>,</w:t>
      </w:r>
    </w:p>
    <w:p w14:paraId="04DECB6B" w14:textId="77777777" w:rsidR="00AF2A63" w:rsidRDefault="00AF2A63" w:rsidP="00625924">
      <w:pPr>
        <w:pStyle w:val="Odlomakpopisa"/>
        <w:numPr>
          <w:ilvl w:val="0"/>
          <w:numId w:val="45"/>
        </w:numPr>
        <w:spacing w:line="276" w:lineRule="auto"/>
        <w:rPr>
          <w:rFonts w:asciiTheme="minorHAnsi" w:hAnsiTheme="minorHAnsi"/>
        </w:rPr>
      </w:pPr>
      <w:r>
        <w:rPr>
          <w:rFonts w:asciiTheme="minorHAnsi" w:hAnsiTheme="minorHAnsi"/>
        </w:rPr>
        <w:t>Izbjegavajte naporne vanjske aktivnosti, kao što su sport, vrtlarstvo ili radovi na otvorenom,</w:t>
      </w:r>
    </w:p>
    <w:p w14:paraId="722E70EE" w14:textId="77777777" w:rsidR="00AF2A63" w:rsidRDefault="00AF2A63" w:rsidP="00625924">
      <w:pPr>
        <w:pStyle w:val="Odlomakpopisa"/>
        <w:numPr>
          <w:ilvl w:val="0"/>
          <w:numId w:val="45"/>
        </w:numPr>
        <w:spacing w:line="276" w:lineRule="auto"/>
        <w:rPr>
          <w:rFonts w:asciiTheme="minorHAnsi" w:hAnsiTheme="minorHAnsi"/>
        </w:rPr>
      </w:pPr>
      <w:r>
        <w:rPr>
          <w:rFonts w:asciiTheme="minorHAnsi" w:hAnsiTheme="minorHAnsi"/>
        </w:rPr>
        <w:t>Kretanje u hladu, nošenje šešira, kape, laganu, široku, prozračnu odjeću</w:t>
      </w:r>
    </w:p>
    <w:p w14:paraId="7AAF48FA" w14:textId="77777777" w:rsidR="00AF2A63" w:rsidRDefault="00AF2A63" w:rsidP="00AF2A63">
      <w:pPr>
        <w:spacing w:line="276" w:lineRule="auto"/>
        <w:rPr>
          <w:rFonts w:asciiTheme="minorHAnsi" w:hAnsiTheme="minorHAnsi"/>
        </w:rPr>
      </w:pPr>
    </w:p>
    <w:p w14:paraId="318F9C07" w14:textId="77777777" w:rsidR="00AF2A63" w:rsidRPr="00AF2A63" w:rsidRDefault="00AF2A63" w:rsidP="00AF2A63">
      <w:pPr>
        <w:spacing w:line="276" w:lineRule="auto"/>
        <w:rPr>
          <w:rFonts w:asciiTheme="minorHAnsi" w:hAnsiTheme="minorHAnsi"/>
          <w:u w:val="single"/>
        </w:rPr>
      </w:pPr>
      <w:r w:rsidRPr="00AF2A63">
        <w:rPr>
          <w:rFonts w:asciiTheme="minorHAnsi" w:hAnsiTheme="minorHAnsi"/>
          <w:u w:val="single"/>
        </w:rPr>
        <w:t>Redovita konzumacija tekućine</w:t>
      </w:r>
    </w:p>
    <w:p w14:paraId="6D618019" w14:textId="77777777" w:rsidR="00AF2A63" w:rsidRDefault="00AF2A63" w:rsidP="00625924">
      <w:pPr>
        <w:pStyle w:val="Odlomakpopisa"/>
        <w:numPr>
          <w:ilvl w:val="0"/>
          <w:numId w:val="46"/>
        </w:numPr>
        <w:rPr>
          <w:rFonts w:asciiTheme="minorHAnsi" w:hAnsiTheme="minorHAnsi"/>
        </w:rPr>
      </w:pPr>
      <w:r w:rsidRPr="00AF2A63">
        <w:rPr>
          <w:rFonts w:asciiTheme="minorHAnsi" w:hAnsiTheme="minorHAnsi"/>
        </w:rPr>
        <w:t>R</w:t>
      </w:r>
      <w:r w:rsidR="001742D3">
        <w:rPr>
          <w:rFonts w:asciiTheme="minorHAnsi" w:hAnsiTheme="minorHAnsi"/>
        </w:rPr>
        <w:t>edovite pijte čak i ako ne osjeć</w:t>
      </w:r>
      <w:r w:rsidRPr="00AF2A63">
        <w:rPr>
          <w:rFonts w:asciiTheme="minorHAnsi" w:hAnsiTheme="minorHAnsi"/>
        </w:rPr>
        <w:t>ate žeđ, najbolje vodu ili voćne sokove</w:t>
      </w:r>
      <w:r>
        <w:rPr>
          <w:rFonts w:asciiTheme="minorHAnsi" w:hAnsiTheme="minorHAnsi"/>
        </w:rPr>
        <w:t>,</w:t>
      </w:r>
    </w:p>
    <w:p w14:paraId="507C2AD4" w14:textId="77777777" w:rsidR="00AF2A63" w:rsidRDefault="00AF2A63" w:rsidP="00625924">
      <w:pPr>
        <w:pStyle w:val="Odlomakpopisa"/>
        <w:numPr>
          <w:ilvl w:val="0"/>
          <w:numId w:val="46"/>
        </w:numPr>
        <w:rPr>
          <w:rFonts w:asciiTheme="minorHAnsi" w:hAnsiTheme="minorHAnsi"/>
        </w:rPr>
      </w:pPr>
      <w:r>
        <w:rPr>
          <w:rFonts w:asciiTheme="minorHAnsi" w:hAnsiTheme="minorHAnsi"/>
        </w:rPr>
        <w:t>Izbjegavajte alkohol, čaj i kavu, oni samo pogoršavaju dehidraciju,</w:t>
      </w:r>
    </w:p>
    <w:p w14:paraId="4683E8A6" w14:textId="77777777" w:rsidR="00AF2A63" w:rsidRDefault="00053D8D" w:rsidP="00625924">
      <w:pPr>
        <w:pStyle w:val="Odlomakpopisa"/>
        <w:numPr>
          <w:ilvl w:val="0"/>
          <w:numId w:val="46"/>
        </w:numPr>
        <w:rPr>
          <w:rFonts w:asciiTheme="minorHAnsi" w:hAnsiTheme="minorHAnsi"/>
        </w:rPr>
      </w:pPr>
      <w:r>
        <w:rPr>
          <w:rFonts w:asciiTheme="minorHAnsi" w:hAnsiTheme="minorHAnsi"/>
        </w:rPr>
        <w:t>Jedite koliko i inače jedete te pokušajte više jesti hladnu hranu, salate i voće koji sadržavaju više vode.</w:t>
      </w:r>
    </w:p>
    <w:p w14:paraId="4D80F5C8" w14:textId="77777777" w:rsidR="00053D8D" w:rsidRDefault="00053D8D" w:rsidP="00053D8D">
      <w:pPr>
        <w:rPr>
          <w:rFonts w:asciiTheme="minorHAnsi" w:hAnsiTheme="minorHAnsi"/>
        </w:rPr>
      </w:pPr>
    </w:p>
    <w:p w14:paraId="6761CC73" w14:textId="77777777" w:rsidR="00053D8D" w:rsidRDefault="00053D8D" w:rsidP="00053D8D">
      <w:pPr>
        <w:rPr>
          <w:rFonts w:asciiTheme="minorHAnsi" w:hAnsiTheme="minorHAnsi"/>
          <w:u w:val="single"/>
        </w:rPr>
      </w:pPr>
      <w:r w:rsidRPr="00053D8D">
        <w:rPr>
          <w:rFonts w:asciiTheme="minorHAnsi" w:hAnsiTheme="minorHAnsi"/>
          <w:u w:val="single"/>
        </w:rPr>
        <w:t>Potražite pomoć liječnika ako ste zabrinuti</w:t>
      </w:r>
    </w:p>
    <w:p w14:paraId="2DED4CF7" w14:textId="77777777" w:rsidR="00053D8D" w:rsidRDefault="00053D8D" w:rsidP="00625924">
      <w:pPr>
        <w:pStyle w:val="Odlomakpopisa"/>
        <w:numPr>
          <w:ilvl w:val="0"/>
          <w:numId w:val="47"/>
        </w:numPr>
        <w:rPr>
          <w:rFonts w:asciiTheme="minorHAnsi" w:hAnsiTheme="minorHAnsi"/>
        </w:rPr>
      </w:pPr>
      <w:r w:rsidRPr="00053D8D">
        <w:rPr>
          <w:rFonts w:asciiTheme="minorHAnsi" w:hAnsiTheme="minorHAnsi"/>
        </w:rPr>
        <w:t>Nazovite Vašeg liječnika</w:t>
      </w:r>
      <w:r>
        <w:rPr>
          <w:rFonts w:asciiTheme="minorHAnsi" w:hAnsiTheme="minorHAnsi"/>
        </w:rPr>
        <w:t>, ljekarnika ili zdravstvenu službu ako ste zabrinuti za svoje zdravlje tijekom toplinskog vala, osobito ako uzimate neke lijekove ili imate neuobičajene simptome,</w:t>
      </w:r>
    </w:p>
    <w:p w14:paraId="03AE7CDF" w14:textId="77777777" w:rsidR="00053D8D" w:rsidRDefault="00053D8D" w:rsidP="00625924">
      <w:pPr>
        <w:pStyle w:val="Odlomakpopisa"/>
        <w:numPr>
          <w:ilvl w:val="0"/>
          <w:numId w:val="47"/>
        </w:numPr>
        <w:rPr>
          <w:rFonts w:asciiTheme="minorHAnsi" w:hAnsiTheme="minorHAnsi"/>
        </w:rPr>
      </w:pPr>
      <w:r>
        <w:rPr>
          <w:rFonts w:asciiTheme="minorHAnsi" w:hAnsiTheme="minorHAnsi"/>
        </w:rPr>
        <w:t xml:space="preserve">Obratite pozornost na grčeve u rukama, nogama ili trbuhu, osjećaj </w:t>
      </w:r>
      <w:r w:rsidR="00992F8F">
        <w:rPr>
          <w:rFonts w:asciiTheme="minorHAnsi" w:hAnsiTheme="minorHAnsi"/>
        </w:rPr>
        <w:t>blage konfuzije, slabost ili probleme sa spavanjem,</w:t>
      </w:r>
    </w:p>
    <w:p w14:paraId="57F92205" w14:textId="77777777" w:rsidR="00992F8F" w:rsidRPr="00053D8D" w:rsidRDefault="00992F8F" w:rsidP="00625924">
      <w:pPr>
        <w:pStyle w:val="Odlomakpopisa"/>
        <w:numPr>
          <w:ilvl w:val="0"/>
          <w:numId w:val="47"/>
        </w:numPr>
        <w:rPr>
          <w:rFonts w:asciiTheme="minorHAnsi" w:hAnsiTheme="minorHAnsi"/>
        </w:rPr>
      </w:pPr>
      <w:r>
        <w:rPr>
          <w:rFonts w:asciiTheme="minorHAnsi" w:hAnsiTheme="minorHAnsi"/>
        </w:rPr>
        <w:t>Ako imate gore navedene simptome, odmorite se nekoliko sati, osvježite se i pijte vodu ili voćne sokove</w:t>
      </w:r>
      <w:r w:rsidR="008679DB">
        <w:rPr>
          <w:rFonts w:asciiTheme="minorHAnsi" w:hAnsiTheme="minorHAnsi"/>
        </w:rPr>
        <w:t>, te potražite liječničku pomoć ako Vam se stanje ne popravi ili se pogorša.</w:t>
      </w:r>
    </w:p>
    <w:p w14:paraId="0B9AFDB3" w14:textId="77777777" w:rsidR="00864F34" w:rsidRDefault="00864F34" w:rsidP="00864F34">
      <w:pPr>
        <w:spacing w:line="276" w:lineRule="auto"/>
        <w:rPr>
          <w:rFonts w:asciiTheme="minorHAnsi" w:hAnsiTheme="minorHAnsi"/>
          <w:b/>
        </w:rPr>
      </w:pPr>
    </w:p>
    <w:p w14:paraId="5403745F" w14:textId="77777777" w:rsidR="00864F34" w:rsidRPr="001416B6" w:rsidRDefault="00864F34" w:rsidP="00864F34">
      <w:pPr>
        <w:spacing w:line="276" w:lineRule="auto"/>
        <w:rPr>
          <w:rFonts w:asciiTheme="minorHAnsi" w:hAnsiTheme="minorHAnsi"/>
          <w:b/>
        </w:rPr>
      </w:pPr>
      <w:r w:rsidRPr="001416B6">
        <w:rPr>
          <w:rFonts w:asciiTheme="minorHAnsi" w:hAnsiTheme="minorHAnsi"/>
          <w:b/>
        </w:rPr>
        <w:t>Postupak u slučaju jake suše:</w:t>
      </w:r>
    </w:p>
    <w:p w14:paraId="23945122" w14:textId="77777777" w:rsidR="00864F34" w:rsidRPr="001416B6" w:rsidRDefault="00864F34" w:rsidP="00625924">
      <w:pPr>
        <w:numPr>
          <w:ilvl w:val="0"/>
          <w:numId w:val="47"/>
        </w:numPr>
        <w:spacing w:line="276" w:lineRule="auto"/>
        <w:rPr>
          <w:rFonts w:asciiTheme="minorHAnsi" w:eastAsia="Times New Roman" w:hAnsiTheme="minorHAnsi" w:cs="Times New Roman"/>
          <w:szCs w:val="24"/>
          <w:lang w:eastAsia="hr-HR"/>
        </w:rPr>
      </w:pPr>
      <w:r w:rsidRPr="001416B6">
        <w:rPr>
          <w:rFonts w:asciiTheme="minorHAnsi" w:eastAsia="Times New Roman" w:hAnsiTheme="minorHAnsi" w:cs="Times New Roman"/>
          <w:szCs w:val="24"/>
          <w:lang w:eastAsia="hr-HR"/>
        </w:rPr>
        <w:t>Štedljivo korištenje pitke vode iz vodovoda, ne perite njome automobile, pločnike, ne zalijevajte njome vrtove i okućnice,</w:t>
      </w:r>
    </w:p>
    <w:p w14:paraId="0BF9390E" w14:textId="77777777" w:rsidR="00864F34" w:rsidRPr="001416B6" w:rsidRDefault="00864F34" w:rsidP="00625924">
      <w:pPr>
        <w:numPr>
          <w:ilvl w:val="0"/>
          <w:numId w:val="47"/>
        </w:numPr>
        <w:spacing w:line="276" w:lineRule="auto"/>
        <w:rPr>
          <w:rFonts w:asciiTheme="minorHAnsi" w:eastAsia="Times New Roman" w:hAnsiTheme="minorHAnsi" w:cs="Times New Roman"/>
          <w:szCs w:val="24"/>
          <w:lang w:eastAsia="hr-HR"/>
        </w:rPr>
      </w:pPr>
      <w:r w:rsidRPr="001416B6">
        <w:rPr>
          <w:rFonts w:asciiTheme="minorHAnsi" w:eastAsia="Times New Roman" w:hAnsiTheme="minorHAnsi" w:cs="Times New Roman"/>
          <w:szCs w:val="24"/>
          <w:lang w:eastAsia="hr-HR"/>
        </w:rPr>
        <w:t>Zbog mogućih redukcija vode, osigurajte dovoljne količine vode u pričuvi,</w:t>
      </w:r>
    </w:p>
    <w:p w14:paraId="730E8E4C" w14:textId="77777777" w:rsidR="00864F34" w:rsidRPr="001416B6" w:rsidRDefault="00864F34" w:rsidP="00625924">
      <w:pPr>
        <w:numPr>
          <w:ilvl w:val="0"/>
          <w:numId w:val="47"/>
        </w:numPr>
        <w:spacing w:line="276" w:lineRule="auto"/>
        <w:rPr>
          <w:rFonts w:asciiTheme="minorHAnsi" w:eastAsia="Times New Roman" w:hAnsiTheme="minorHAnsi" w:cs="Times New Roman"/>
          <w:szCs w:val="24"/>
          <w:lang w:eastAsia="hr-HR"/>
        </w:rPr>
      </w:pPr>
      <w:r w:rsidRPr="001416B6">
        <w:rPr>
          <w:rFonts w:asciiTheme="minorHAnsi" w:eastAsia="Times New Roman" w:hAnsiTheme="minorHAnsi" w:cs="Times New Roman"/>
          <w:szCs w:val="24"/>
          <w:lang w:eastAsia="hr-HR"/>
        </w:rPr>
        <w:t>Ne ložite vatru na otvorenom bez nadzora, ne bacajte opuške i zapaljene šibice u prirodu zbog opasnosti nastanka i širenja požara.</w:t>
      </w:r>
    </w:p>
    <w:p w14:paraId="1075ED01" w14:textId="77777777" w:rsidR="00D73FC7" w:rsidRDefault="00D73FC7" w:rsidP="00D73FC7"/>
    <w:p w14:paraId="1711E85A" w14:textId="77777777" w:rsidR="00CD21BD" w:rsidRDefault="00CD21BD" w:rsidP="00CD21BD">
      <w:pPr>
        <w:rPr>
          <w:rFonts w:asciiTheme="minorHAnsi" w:hAnsiTheme="minorHAnsi"/>
          <w:b/>
        </w:rPr>
      </w:pPr>
      <w:r w:rsidRPr="00AC0A53">
        <w:rPr>
          <w:rFonts w:asciiTheme="minorHAnsi" w:hAnsiTheme="minorHAnsi"/>
          <w:b/>
        </w:rPr>
        <w:lastRenderedPageBreak/>
        <w:t>Postupak u slučaju tuče:</w:t>
      </w:r>
    </w:p>
    <w:p w14:paraId="250B85E3" w14:textId="77777777" w:rsidR="00CD21BD" w:rsidRDefault="00CD21BD" w:rsidP="00CD21BD">
      <w:pPr>
        <w:pStyle w:val="Odlomakpopisa"/>
        <w:numPr>
          <w:ilvl w:val="0"/>
          <w:numId w:val="47"/>
        </w:numPr>
        <w:rPr>
          <w:rFonts w:asciiTheme="minorHAnsi" w:hAnsiTheme="minorHAnsi"/>
        </w:rPr>
      </w:pPr>
      <w:r>
        <w:rPr>
          <w:rFonts w:asciiTheme="minorHAnsi" w:hAnsiTheme="minorHAnsi"/>
        </w:rPr>
        <w:t>Držite u pričuvi jače najlonske folije i cerade, letve i čavle za privremenu sanaciju oštećenih krovnih konstrukcija ili za prekrivanje razbijenih prozorskih stakala,</w:t>
      </w:r>
    </w:p>
    <w:p w14:paraId="461C09FD" w14:textId="77777777" w:rsidR="00CD21BD" w:rsidRDefault="00CD21BD" w:rsidP="00CD21BD">
      <w:pPr>
        <w:pStyle w:val="Odlomakpopisa"/>
        <w:numPr>
          <w:ilvl w:val="0"/>
          <w:numId w:val="47"/>
        </w:numPr>
        <w:rPr>
          <w:rFonts w:asciiTheme="minorHAnsi" w:hAnsiTheme="minorHAnsi"/>
        </w:rPr>
      </w:pPr>
      <w:r>
        <w:rPr>
          <w:rFonts w:asciiTheme="minorHAnsi" w:hAnsiTheme="minorHAnsi"/>
        </w:rPr>
        <w:t>Ako ste u zatvorenom dobro zatvorite sve prozore i vrata, spustite rolete ili zatvorite prozorske kapke,</w:t>
      </w:r>
    </w:p>
    <w:p w14:paraId="3CB8156A" w14:textId="77777777" w:rsidR="00CD21BD" w:rsidRDefault="00CD21BD" w:rsidP="00CD21BD">
      <w:pPr>
        <w:pStyle w:val="Odlomakpopisa"/>
        <w:numPr>
          <w:ilvl w:val="0"/>
          <w:numId w:val="47"/>
        </w:numPr>
        <w:rPr>
          <w:rFonts w:asciiTheme="minorHAnsi" w:hAnsiTheme="minorHAnsi"/>
        </w:rPr>
      </w:pPr>
      <w:r>
        <w:rPr>
          <w:rFonts w:asciiTheme="minorHAnsi" w:hAnsiTheme="minorHAnsi"/>
        </w:rPr>
        <w:t>Ako ste na otvorenom, vodite računa o mogućnosti pada crijepa s krova, grana s drveća i sl.,</w:t>
      </w:r>
    </w:p>
    <w:p w14:paraId="7D1A4990" w14:textId="77777777" w:rsidR="00CD21BD" w:rsidRDefault="00CD21BD" w:rsidP="00CD21BD">
      <w:pPr>
        <w:pStyle w:val="Odlomakpopisa"/>
        <w:numPr>
          <w:ilvl w:val="0"/>
          <w:numId w:val="47"/>
        </w:numPr>
        <w:rPr>
          <w:rFonts w:asciiTheme="minorHAnsi" w:hAnsiTheme="minorHAnsi"/>
        </w:rPr>
      </w:pPr>
      <w:r>
        <w:rPr>
          <w:rFonts w:asciiTheme="minorHAnsi" w:hAnsiTheme="minorHAnsi"/>
        </w:rPr>
        <w:t>Ne sklanjajte se ispod drveća zbog opasnosti od udara groma, loma grana ili rušenja stabla.</w:t>
      </w:r>
    </w:p>
    <w:p w14:paraId="74851325" w14:textId="77777777" w:rsidR="00CD21BD" w:rsidRPr="00D473EA" w:rsidRDefault="00CD21BD" w:rsidP="00CD21BD">
      <w:pPr>
        <w:pStyle w:val="Odlomakpopisa"/>
        <w:numPr>
          <w:ilvl w:val="0"/>
          <w:numId w:val="47"/>
        </w:numPr>
        <w:rPr>
          <w:rFonts w:asciiTheme="minorHAnsi" w:hAnsiTheme="minorHAnsi"/>
        </w:rPr>
      </w:pPr>
      <w:r>
        <w:rPr>
          <w:rFonts w:asciiTheme="minorHAnsi" w:hAnsiTheme="minorHAnsi"/>
        </w:rPr>
        <w:t>Vozila sklonite u čvrste objekte, ako isto nije moguće, zaštitite ih dekama ili ceradom protiv tuče.</w:t>
      </w:r>
    </w:p>
    <w:p w14:paraId="303C59C5" w14:textId="77777777" w:rsidR="00CD21BD" w:rsidRDefault="00CD21BD" w:rsidP="00D73FC7"/>
    <w:p w14:paraId="164CA0A1" w14:textId="77777777" w:rsidR="00CD21BD" w:rsidRDefault="00CD21BD" w:rsidP="00D73FC7"/>
    <w:p w14:paraId="14BAED99" w14:textId="77777777" w:rsidR="00CD21BD" w:rsidRDefault="00CD21BD" w:rsidP="00D73FC7"/>
    <w:p w14:paraId="6239C765" w14:textId="77777777" w:rsidR="00CD21BD" w:rsidRDefault="00CD21BD" w:rsidP="00D73FC7"/>
    <w:p w14:paraId="5DA34C19" w14:textId="77777777" w:rsidR="00CD21BD" w:rsidRDefault="00CD21BD" w:rsidP="00D73FC7"/>
    <w:p w14:paraId="5CAB5630" w14:textId="77777777" w:rsidR="00CD21BD" w:rsidRDefault="00CD21BD" w:rsidP="00D73FC7"/>
    <w:p w14:paraId="341659FD" w14:textId="77777777" w:rsidR="00CD21BD" w:rsidRDefault="00CD21BD" w:rsidP="00D73FC7"/>
    <w:p w14:paraId="5886FDA0" w14:textId="77777777" w:rsidR="00CD21BD" w:rsidRDefault="00CD21BD" w:rsidP="00D73FC7"/>
    <w:p w14:paraId="4DBCBE3D" w14:textId="77777777" w:rsidR="00CD21BD" w:rsidRDefault="00CD21BD" w:rsidP="00D73FC7"/>
    <w:p w14:paraId="5CDAFF34" w14:textId="77777777" w:rsidR="00CD21BD" w:rsidRDefault="00CD21BD" w:rsidP="00D73FC7"/>
    <w:p w14:paraId="587D4DF3" w14:textId="77777777" w:rsidR="00CD21BD" w:rsidRDefault="00CD21BD" w:rsidP="00D73FC7"/>
    <w:p w14:paraId="5A2437DF" w14:textId="77777777" w:rsidR="00CD21BD" w:rsidRDefault="00CD21BD" w:rsidP="00D73FC7"/>
    <w:p w14:paraId="3A8042A0" w14:textId="77777777" w:rsidR="00CD21BD" w:rsidRDefault="00CD21BD" w:rsidP="00D73FC7"/>
    <w:p w14:paraId="6588BB15" w14:textId="77777777" w:rsidR="00CD21BD" w:rsidRDefault="00CD21BD" w:rsidP="00D73FC7"/>
    <w:p w14:paraId="497DEEFE" w14:textId="77777777" w:rsidR="00CD21BD" w:rsidRDefault="00CD21BD" w:rsidP="00D73FC7"/>
    <w:p w14:paraId="7F46625B" w14:textId="77777777" w:rsidR="00D73FC7" w:rsidRPr="001460CF" w:rsidRDefault="001460CF" w:rsidP="001460CF">
      <w:pPr>
        <w:spacing w:line="240" w:lineRule="auto"/>
        <w:jc w:val="center"/>
        <w:rPr>
          <w:rFonts w:eastAsia="Times New Roman"/>
          <w:b/>
          <w:sz w:val="22"/>
          <w:lang w:eastAsia="hr-HR"/>
        </w:rPr>
      </w:pPr>
      <w:r w:rsidRPr="004916F5">
        <w:rPr>
          <w:rFonts w:eastAsia="Times New Roman"/>
          <w:b/>
          <w:sz w:val="22"/>
          <w:lang w:eastAsia="hr-HR"/>
        </w:rPr>
        <w:lastRenderedPageBreak/>
        <w:t xml:space="preserve">Pregled zadaća, nositelja, operativnih postupaka, kapaciteta i operativnog doprinosa Općine </w:t>
      </w:r>
      <w:r w:rsidR="00F61B71" w:rsidRPr="00F61B71">
        <w:rPr>
          <w:rFonts w:asciiTheme="minorHAnsi" w:hAnsiTheme="minorHAnsi" w:cs="Calibri"/>
          <w:b/>
          <w:szCs w:val="24"/>
        </w:rPr>
        <w:t>Mali Bukovec</w:t>
      </w:r>
      <w:r w:rsidR="00F61B71">
        <w:rPr>
          <w:rFonts w:asciiTheme="minorHAnsi" w:hAnsiTheme="minorHAnsi" w:cs="Calibri"/>
          <w:sz w:val="20"/>
          <w:szCs w:val="20"/>
        </w:rPr>
        <w:t xml:space="preserve"> </w:t>
      </w:r>
      <w:r w:rsidRPr="004916F5">
        <w:rPr>
          <w:rFonts w:eastAsia="Times New Roman"/>
          <w:b/>
          <w:sz w:val="22"/>
          <w:lang w:eastAsia="hr-HR"/>
        </w:rPr>
        <w:t>prikazan je u nastavnoj tabeli:</w:t>
      </w:r>
    </w:p>
    <w:tbl>
      <w:tblPr>
        <w:tblW w:w="5000" w:type="pct"/>
        <w:jc w:val="center"/>
        <w:tblLook w:val="0000" w:firstRow="0" w:lastRow="0" w:firstColumn="0" w:lastColumn="0" w:noHBand="0" w:noVBand="0"/>
      </w:tblPr>
      <w:tblGrid>
        <w:gridCol w:w="673"/>
        <w:gridCol w:w="2437"/>
        <w:gridCol w:w="7084"/>
        <w:gridCol w:w="3794"/>
      </w:tblGrid>
      <w:tr w:rsidR="007F408F" w:rsidRPr="00B12DFA" w14:paraId="0CCFD2CA" w14:textId="77777777" w:rsidTr="00EF05C3">
        <w:trPr>
          <w:trHeight w:val="559"/>
          <w:tblHeader/>
          <w:jc w:val="center"/>
        </w:trPr>
        <w:tc>
          <w:tcPr>
            <w:tcW w:w="241" w:type="pct"/>
            <w:tcBorders>
              <w:top w:val="single" w:sz="6" w:space="0" w:color="auto"/>
              <w:left w:val="single" w:sz="6" w:space="0" w:color="auto"/>
              <w:bottom w:val="single" w:sz="6" w:space="0" w:color="auto"/>
              <w:right w:val="single" w:sz="6" w:space="0" w:color="auto"/>
            </w:tcBorders>
            <w:shd w:val="clear" w:color="auto" w:fill="DBE5F1" w:themeFill="accent1" w:themeFillTint="33"/>
            <w:vAlign w:val="center"/>
          </w:tcPr>
          <w:p w14:paraId="4A384654" w14:textId="77777777" w:rsidR="007F408F" w:rsidRPr="00B12DFA" w:rsidRDefault="001C2792" w:rsidP="00412EA7">
            <w:pPr>
              <w:pStyle w:val="Bezproreda"/>
              <w:jc w:val="center"/>
              <w:rPr>
                <w:rStyle w:val="Naslovknjige"/>
                <w:rFonts w:asciiTheme="minorHAnsi" w:hAnsiTheme="minorHAnsi" w:cstheme="minorHAnsi"/>
                <w:szCs w:val="20"/>
              </w:rPr>
            </w:pPr>
            <w:bookmarkStart w:id="97" w:name="_Hlk502921987"/>
            <w:r w:rsidRPr="00B12DFA">
              <w:rPr>
                <w:rStyle w:val="Naslovknjige"/>
                <w:rFonts w:asciiTheme="minorHAnsi" w:hAnsiTheme="minorHAnsi" w:cstheme="minorHAnsi"/>
                <w:szCs w:val="20"/>
              </w:rPr>
              <w:t>R.B.</w:t>
            </w:r>
          </w:p>
        </w:tc>
        <w:tc>
          <w:tcPr>
            <w:tcW w:w="871" w:type="pct"/>
            <w:tcBorders>
              <w:top w:val="single" w:sz="6" w:space="0" w:color="auto"/>
              <w:left w:val="single" w:sz="6" w:space="0" w:color="auto"/>
              <w:bottom w:val="single" w:sz="6" w:space="0" w:color="auto"/>
              <w:right w:val="single" w:sz="6" w:space="0" w:color="auto"/>
            </w:tcBorders>
            <w:shd w:val="clear" w:color="auto" w:fill="DBE5F1" w:themeFill="accent1" w:themeFillTint="33"/>
            <w:vAlign w:val="center"/>
          </w:tcPr>
          <w:p w14:paraId="6BEED55C" w14:textId="77777777" w:rsidR="007F408F" w:rsidRPr="00B12DFA" w:rsidRDefault="007F408F" w:rsidP="00412EA7">
            <w:pPr>
              <w:pStyle w:val="Bezproreda"/>
              <w:jc w:val="center"/>
              <w:rPr>
                <w:rStyle w:val="Naslovknjige"/>
                <w:rFonts w:asciiTheme="minorHAnsi" w:hAnsiTheme="minorHAnsi" w:cstheme="minorHAnsi"/>
                <w:szCs w:val="20"/>
              </w:rPr>
            </w:pPr>
            <w:r w:rsidRPr="00B12DFA">
              <w:rPr>
                <w:rStyle w:val="Naslovknjige"/>
                <w:rFonts w:asciiTheme="minorHAnsi" w:hAnsiTheme="minorHAnsi" w:cstheme="minorHAnsi"/>
                <w:szCs w:val="20"/>
              </w:rPr>
              <w:t>ZADAĆA (MJERA CZ)</w:t>
            </w:r>
          </w:p>
        </w:tc>
        <w:tc>
          <w:tcPr>
            <w:tcW w:w="2532" w:type="pct"/>
            <w:tcBorders>
              <w:top w:val="single" w:sz="6" w:space="0" w:color="auto"/>
              <w:left w:val="single" w:sz="6" w:space="0" w:color="auto"/>
              <w:bottom w:val="single" w:sz="6" w:space="0" w:color="auto"/>
              <w:right w:val="single" w:sz="6" w:space="0" w:color="auto"/>
            </w:tcBorders>
            <w:shd w:val="clear" w:color="auto" w:fill="DBE5F1" w:themeFill="accent1" w:themeFillTint="33"/>
            <w:vAlign w:val="center"/>
          </w:tcPr>
          <w:p w14:paraId="447C2A40" w14:textId="77777777" w:rsidR="007F408F" w:rsidRPr="00B12DFA" w:rsidRDefault="007F408F" w:rsidP="007220DD">
            <w:pPr>
              <w:pStyle w:val="Bezproreda"/>
              <w:jc w:val="center"/>
              <w:rPr>
                <w:rStyle w:val="Naslovknjige"/>
                <w:rFonts w:asciiTheme="minorHAnsi" w:hAnsiTheme="minorHAnsi" w:cstheme="minorHAnsi"/>
                <w:szCs w:val="20"/>
              </w:rPr>
            </w:pPr>
            <w:r w:rsidRPr="00B12DFA">
              <w:rPr>
                <w:rStyle w:val="Naslovknjige"/>
                <w:rFonts w:asciiTheme="minorHAnsi" w:hAnsiTheme="minorHAnsi" w:cstheme="minorHAnsi"/>
                <w:szCs w:val="20"/>
              </w:rPr>
              <w:t xml:space="preserve">OPERATIVNI POSTUPCI, KAPACITETI I OPERATIVNI DOPRINOS OPĆINE </w:t>
            </w:r>
          </w:p>
        </w:tc>
        <w:tc>
          <w:tcPr>
            <w:tcW w:w="1356" w:type="pct"/>
            <w:tcBorders>
              <w:top w:val="single" w:sz="6" w:space="0" w:color="auto"/>
              <w:left w:val="single" w:sz="6" w:space="0" w:color="auto"/>
              <w:bottom w:val="single" w:sz="6" w:space="0" w:color="auto"/>
              <w:right w:val="single" w:sz="6" w:space="0" w:color="auto"/>
            </w:tcBorders>
            <w:shd w:val="clear" w:color="auto" w:fill="DBE5F1" w:themeFill="accent1" w:themeFillTint="33"/>
            <w:vAlign w:val="center"/>
          </w:tcPr>
          <w:p w14:paraId="6A6DAE97" w14:textId="77777777" w:rsidR="007F408F" w:rsidRPr="00B12DFA" w:rsidRDefault="007F408F" w:rsidP="00412EA7">
            <w:pPr>
              <w:pStyle w:val="Bezproreda"/>
              <w:jc w:val="center"/>
              <w:rPr>
                <w:rStyle w:val="Naslovknjige"/>
                <w:rFonts w:asciiTheme="minorHAnsi" w:hAnsiTheme="minorHAnsi" w:cstheme="minorHAnsi"/>
                <w:szCs w:val="20"/>
              </w:rPr>
            </w:pPr>
            <w:r w:rsidRPr="00B12DFA">
              <w:rPr>
                <w:rStyle w:val="Naslovknjige"/>
                <w:rFonts w:asciiTheme="minorHAnsi" w:hAnsiTheme="minorHAnsi" w:cstheme="minorHAnsi"/>
                <w:szCs w:val="20"/>
              </w:rPr>
              <w:t>IZVRŠITELJI</w:t>
            </w:r>
          </w:p>
        </w:tc>
      </w:tr>
      <w:tr w:rsidR="007F408F" w:rsidRPr="00B12DFA" w14:paraId="41F49CC7" w14:textId="77777777" w:rsidTr="00914C55">
        <w:trPr>
          <w:trHeight w:val="553"/>
          <w:jc w:val="center"/>
        </w:trPr>
        <w:tc>
          <w:tcPr>
            <w:tcW w:w="241" w:type="pct"/>
            <w:tcBorders>
              <w:top w:val="single" w:sz="6" w:space="0" w:color="auto"/>
              <w:left w:val="single" w:sz="6" w:space="0" w:color="auto"/>
              <w:bottom w:val="single" w:sz="4" w:space="0" w:color="auto"/>
              <w:right w:val="single" w:sz="6" w:space="0" w:color="auto"/>
            </w:tcBorders>
            <w:shd w:val="clear" w:color="auto" w:fill="DBE5F1" w:themeFill="accent1" w:themeFillTint="33"/>
            <w:vAlign w:val="center"/>
          </w:tcPr>
          <w:p w14:paraId="1BD6537F" w14:textId="77777777" w:rsidR="007F408F" w:rsidRPr="00D473EA" w:rsidRDefault="007F408F" w:rsidP="00412EA7">
            <w:pPr>
              <w:pStyle w:val="Bezproreda"/>
              <w:jc w:val="center"/>
              <w:rPr>
                <w:rFonts w:asciiTheme="minorHAnsi" w:hAnsiTheme="minorHAnsi" w:cstheme="minorHAnsi"/>
                <w:b/>
                <w:szCs w:val="20"/>
                <w:lang w:eastAsia="hr-HR"/>
              </w:rPr>
            </w:pPr>
            <w:r w:rsidRPr="00D473EA">
              <w:rPr>
                <w:rFonts w:asciiTheme="minorHAnsi" w:hAnsiTheme="minorHAnsi" w:cstheme="minorHAnsi"/>
                <w:b/>
                <w:szCs w:val="20"/>
                <w:lang w:eastAsia="hr-HR"/>
              </w:rPr>
              <w:t>1.</w:t>
            </w:r>
          </w:p>
        </w:tc>
        <w:tc>
          <w:tcPr>
            <w:tcW w:w="871" w:type="pct"/>
            <w:tcBorders>
              <w:top w:val="single" w:sz="6" w:space="0" w:color="auto"/>
              <w:left w:val="single" w:sz="6" w:space="0" w:color="auto"/>
              <w:bottom w:val="single" w:sz="4" w:space="0" w:color="auto"/>
              <w:right w:val="single" w:sz="6" w:space="0" w:color="auto"/>
            </w:tcBorders>
          </w:tcPr>
          <w:p w14:paraId="084DE6E3" w14:textId="77777777" w:rsidR="007F408F" w:rsidRPr="00B12DFA" w:rsidRDefault="007F408F" w:rsidP="00914C55">
            <w:pPr>
              <w:pStyle w:val="Bezproreda"/>
              <w:rPr>
                <w:rFonts w:asciiTheme="minorHAnsi" w:hAnsiTheme="minorHAnsi" w:cstheme="minorHAnsi"/>
                <w:szCs w:val="20"/>
                <w:lang w:eastAsia="hr-HR"/>
              </w:rPr>
            </w:pPr>
            <w:r w:rsidRPr="00B12DFA">
              <w:rPr>
                <w:rFonts w:asciiTheme="minorHAnsi" w:hAnsiTheme="minorHAnsi" w:cstheme="minorHAnsi"/>
                <w:szCs w:val="20"/>
                <w:lang w:eastAsia="hr-HR"/>
              </w:rPr>
              <w:t>Organizacija obavještavanja o pojavi opasnosti</w:t>
            </w:r>
          </w:p>
        </w:tc>
        <w:tc>
          <w:tcPr>
            <w:tcW w:w="2532" w:type="pct"/>
            <w:tcBorders>
              <w:top w:val="single" w:sz="6" w:space="0" w:color="auto"/>
              <w:left w:val="single" w:sz="6" w:space="0" w:color="auto"/>
              <w:bottom w:val="single" w:sz="6" w:space="0" w:color="auto"/>
              <w:right w:val="single" w:sz="6" w:space="0" w:color="auto"/>
            </w:tcBorders>
          </w:tcPr>
          <w:p w14:paraId="2F9F4B56" w14:textId="77777777" w:rsidR="007F408F" w:rsidRPr="00B12DFA" w:rsidRDefault="007F408F" w:rsidP="00914C55">
            <w:pPr>
              <w:spacing w:line="240" w:lineRule="auto"/>
              <w:ind w:left="34"/>
              <w:rPr>
                <w:rFonts w:asciiTheme="minorHAnsi" w:eastAsia="Times New Roman" w:hAnsiTheme="minorHAnsi" w:cstheme="minorHAnsi"/>
                <w:sz w:val="20"/>
                <w:szCs w:val="20"/>
                <w:lang w:eastAsia="hr-HR"/>
              </w:rPr>
            </w:pPr>
            <w:r w:rsidRPr="00B12DFA">
              <w:rPr>
                <w:rFonts w:asciiTheme="minorHAnsi" w:eastAsia="Times New Roman" w:hAnsiTheme="minorHAnsi" w:cstheme="minorHAnsi"/>
                <w:sz w:val="20"/>
                <w:szCs w:val="20"/>
                <w:lang w:eastAsia="hr-HR"/>
              </w:rPr>
              <w:t xml:space="preserve">Prema Standardnom operativnom postupku za korištenje vremenskih prognoza Državnog hidrometeorološkog zavoda obavijest o nadolazećoj opasnosti dolazi u Centar 112, </w:t>
            </w:r>
            <w:r w:rsidR="00864F34">
              <w:rPr>
                <w:rFonts w:asciiTheme="minorHAnsi" w:eastAsia="Times New Roman" w:hAnsiTheme="minorHAnsi" w:cstheme="minorHAnsi"/>
                <w:sz w:val="20"/>
                <w:szCs w:val="20"/>
                <w:lang w:eastAsia="hr-HR"/>
              </w:rPr>
              <w:t>Područne ustrojstvene jedinice MUP-a nadležne za poslove civilne zaštite Koprivnica</w:t>
            </w:r>
            <w:r w:rsidR="00864F34" w:rsidRPr="00B12DFA">
              <w:rPr>
                <w:rFonts w:asciiTheme="minorHAnsi" w:eastAsia="Times New Roman" w:hAnsiTheme="minorHAnsi" w:cstheme="minorHAnsi"/>
                <w:sz w:val="20"/>
                <w:szCs w:val="20"/>
                <w:lang w:eastAsia="hr-HR"/>
              </w:rPr>
              <w:t xml:space="preserve"> </w:t>
            </w:r>
            <w:r w:rsidRPr="00B12DFA">
              <w:rPr>
                <w:rFonts w:asciiTheme="minorHAnsi" w:eastAsia="Times New Roman" w:hAnsiTheme="minorHAnsi" w:cstheme="minorHAnsi"/>
                <w:sz w:val="20"/>
                <w:szCs w:val="20"/>
                <w:lang w:eastAsia="hr-HR"/>
              </w:rPr>
              <w:t>koji zatim obavještava općinskog načelnika.</w:t>
            </w:r>
          </w:p>
          <w:p w14:paraId="0D19F6EA" w14:textId="77777777" w:rsidR="007F408F" w:rsidRPr="00B12DFA" w:rsidRDefault="007F408F" w:rsidP="00914C55">
            <w:pPr>
              <w:spacing w:line="240" w:lineRule="auto"/>
              <w:ind w:left="34"/>
              <w:rPr>
                <w:rFonts w:asciiTheme="minorHAnsi" w:eastAsia="Times New Roman" w:hAnsiTheme="minorHAnsi" w:cstheme="minorHAnsi"/>
                <w:sz w:val="20"/>
                <w:szCs w:val="20"/>
                <w:lang w:eastAsia="hr-HR"/>
              </w:rPr>
            </w:pPr>
            <w:r w:rsidRPr="00B12DFA">
              <w:rPr>
                <w:rFonts w:asciiTheme="minorHAnsi" w:eastAsia="Times New Roman" w:hAnsiTheme="minorHAnsi" w:cstheme="minorHAnsi"/>
                <w:sz w:val="20"/>
                <w:szCs w:val="20"/>
                <w:lang w:eastAsia="hr-HR"/>
              </w:rPr>
              <w:t xml:space="preserve">PODSJETNIK ZA OBAVJEŠĆIVANJE JAVNOSTI Obavijest sredstvima javnog priopćavanja daje općinski načelnik ili osoba koju ovlasti; </w:t>
            </w:r>
          </w:p>
          <w:p w14:paraId="38222C3A" w14:textId="77777777" w:rsidR="007F408F" w:rsidRPr="00B12DFA" w:rsidRDefault="007F408F" w:rsidP="00914C55">
            <w:pPr>
              <w:pStyle w:val="Odlomakpopisa"/>
              <w:numPr>
                <w:ilvl w:val="0"/>
                <w:numId w:val="64"/>
              </w:numPr>
              <w:jc w:val="both"/>
              <w:rPr>
                <w:rFonts w:asciiTheme="minorHAnsi" w:hAnsiTheme="minorHAnsi" w:cstheme="minorHAnsi"/>
                <w:sz w:val="20"/>
                <w:szCs w:val="20"/>
              </w:rPr>
            </w:pPr>
            <w:r w:rsidRPr="00B12DFA">
              <w:rPr>
                <w:rFonts w:asciiTheme="minorHAnsi" w:hAnsiTheme="minorHAnsi" w:cstheme="minorHAnsi"/>
                <w:sz w:val="20"/>
                <w:szCs w:val="20"/>
              </w:rPr>
              <w:t>službena objava podataka o žrtvama,</w:t>
            </w:r>
          </w:p>
          <w:p w14:paraId="12076FE9" w14:textId="77777777" w:rsidR="007F408F" w:rsidRPr="00B12DFA" w:rsidRDefault="007F408F" w:rsidP="00914C55">
            <w:pPr>
              <w:pStyle w:val="Odlomakpopisa"/>
              <w:numPr>
                <w:ilvl w:val="0"/>
                <w:numId w:val="64"/>
              </w:numPr>
              <w:jc w:val="both"/>
              <w:rPr>
                <w:rFonts w:asciiTheme="minorHAnsi" w:hAnsiTheme="minorHAnsi" w:cstheme="minorHAnsi"/>
                <w:sz w:val="20"/>
                <w:szCs w:val="20"/>
              </w:rPr>
            </w:pPr>
            <w:r w:rsidRPr="00B12DFA">
              <w:rPr>
                <w:rFonts w:asciiTheme="minorHAnsi" w:hAnsiTheme="minorHAnsi" w:cstheme="minorHAnsi"/>
                <w:sz w:val="20"/>
                <w:szCs w:val="20"/>
              </w:rPr>
              <w:t>stanje na pogođenom području,</w:t>
            </w:r>
          </w:p>
          <w:p w14:paraId="425CF205" w14:textId="77777777" w:rsidR="007F408F" w:rsidRPr="00B12DFA" w:rsidRDefault="007F408F" w:rsidP="00914C55">
            <w:pPr>
              <w:pStyle w:val="Odlomakpopisa"/>
              <w:numPr>
                <w:ilvl w:val="0"/>
                <w:numId w:val="64"/>
              </w:numPr>
              <w:jc w:val="both"/>
              <w:rPr>
                <w:rFonts w:asciiTheme="minorHAnsi" w:hAnsiTheme="minorHAnsi" w:cstheme="minorHAnsi"/>
                <w:sz w:val="20"/>
                <w:szCs w:val="20"/>
              </w:rPr>
            </w:pPr>
            <w:r w:rsidRPr="00B12DFA">
              <w:rPr>
                <w:rFonts w:asciiTheme="minorHAnsi" w:hAnsiTheme="minorHAnsi" w:cstheme="minorHAnsi"/>
                <w:sz w:val="20"/>
                <w:szCs w:val="20"/>
              </w:rPr>
              <w:t>opasnosti za ljude materijalna dobra i okoliš</w:t>
            </w:r>
            <w:r w:rsidR="007220DD" w:rsidRPr="00B12DFA">
              <w:rPr>
                <w:rFonts w:asciiTheme="minorHAnsi" w:hAnsiTheme="minorHAnsi" w:cstheme="minorHAnsi"/>
                <w:sz w:val="20"/>
                <w:szCs w:val="20"/>
              </w:rPr>
              <w:t>,</w:t>
            </w:r>
          </w:p>
          <w:p w14:paraId="02BD8263" w14:textId="77777777" w:rsidR="007F408F" w:rsidRPr="00B12DFA" w:rsidRDefault="007F408F" w:rsidP="00914C55">
            <w:pPr>
              <w:pStyle w:val="Odlomakpopisa"/>
              <w:numPr>
                <w:ilvl w:val="0"/>
                <w:numId w:val="64"/>
              </w:numPr>
              <w:jc w:val="both"/>
              <w:rPr>
                <w:rFonts w:asciiTheme="minorHAnsi" w:hAnsiTheme="minorHAnsi" w:cstheme="minorHAnsi"/>
                <w:sz w:val="20"/>
                <w:szCs w:val="20"/>
              </w:rPr>
            </w:pPr>
            <w:r w:rsidRPr="00B12DFA">
              <w:rPr>
                <w:rFonts w:asciiTheme="minorHAnsi" w:hAnsiTheme="minorHAnsi" w:cstheme="minorHAnsi"/>
                <w:sz w:val="20"/>
                <w:szCs w:val="20"/>
              </w:rPr>
              <w:t>mjere koje se poduzimaju</w:t>
            </w:r>
            <w:r w:rsidR="007220DD" w:rsidRPr="00B12DFA">
              <w:rPr>
                <w:rFonts w:asciiTheme="minorHAnsi" w:hAnsiTheme="minorHAnsi" w:cstheme="minorHAnsi"/>
                <w:sz w:val="20"/>
                <w:szCs w:val="20"/>
              </w:rPr>
              <w:t>,</w:t>
            </w:r>
          </w:p>
          <w:p w14:paraId="3B3FB7E7" w14:textId="77777777" w:rsidR="007F408F" w:rsidRPr="00B12DFA" w:rsidRDefault="007F408F" w:rsidP="00914C55">
            <w:pPr>
              <w:pStyle w:val="Odlomakpopisa"/>
              <w:numPr>
                <w:ilvl w:val="0"/>
                <w:numId w:val="64"/>
              </w:numPr>
              <w:jc w:val="both"/>
              <w:rPr>
                <w:rFonts w:asciiTheme="minorHAnsi" w:hAnsiTheme="minorHAnsi" w:cstheme="minorHAnsi"/>
                <w:sz w:val="20"/>
                <w:szCs w:val="20"/>
              </w:rPr>
            </w:pPr>
            <w:r w:rsidRPr="00B12DFA">
              <w:rPr>
                <w:rFonts w:asciiTheme="minorHAnsi" w:hAnsiTheme="minorHAnsi" w:cstheme="minorHAnsi"/>
                <w:sz w:val="20"/>
                <w:szCs w:val="20"/>
              </w:rPr>
              <w:t>putovi evakuacije i lokacijama za prihvat i pružanje prve medicinske pomoći</w:t>
            </w:r>
            <w:r w:rsidR="007220DD" w:rsidRPr="00B12DFA">
              <w:rPr>
                <w:rFonts w:asciiTheme="minorHAnsi" w:hAnsiTheme="minorHAnsi" w:cstheme="minorHAnsi"/>
                <w:sz w:val="20"/>
                <w:szCs w:val="20"/>
              </w:rPr>
              <w:t>,</w:t>
            </w:r>
          </w:p>
          <w:p w14:paraId="167EEBA5" w14:textId="77777777" w:rsidR="007F408F" w:rsidRPr="00B12DFA" w:rsidRDefault="007F408F" w:rsidP="00914C55">
            <w:pPr>
              <w:pStyle w:val="Odlomakpopisa"/>
              <w:numPr>
                <w:ilvl w:val="0"/>
                <w:numId w:val="64"/>
              </w:numPr>
              <w:jc w:val="both"/>
              <w:rPr>
                <w:rFonts w:asciiTheme="minorHAnsi" w:hAnsiTheme="minorHAnsi" w:cstheme="minorHAnsi"/>
                <w:sz w:val="20"/>
                <w:szCs w:val="20"/>
              </w:rPr>
            </w:pPr>
            <w:r w:rsidRPr="00B12DFA">
              <w:rPr>
                <w:rFonts w:asciiTheme="minorHAnsi" w:hAnsiTheme="minorHAnsi" w:cstheme="minorHAnsi"/>
                <w:sz w:val="20"/>
                <w:szCs w:val="20"/>
              </w:rPr>
              <w:t>provođenje osobne i uzajamne zaštite</w:t>
            </w:r>
            <w:r w:rsidR="007220DD" w:rsidRPr="00B12DFA">
              <w:rPr>
                <w:rFonts w:asciiTheme="minorHAnsi" w:hAnsiTheme="minorHAnsi" w:cstheme="minorHAnsi"/>
                <w:sz w:val="20"/>
                <w:szCs w:val="20"/>
              </w:rPr>
              <w:t>,</w:t>
            </w:r>
          </w:p>
          <w:p w14:paraId="1E22D171" w14:textId="77777777" w:rsidR="007F408F" w:rsidRPr="00B12DFA" w:rsidRDefault="007F408F" w:rsidP="00914C55">
            <w:pPr>
              <w:pStyle w:val="Odlomakpopisa"/>
              <w:numPr>
                <w:ilvl w:val="0"/>
                <w:numId w:val="64"/>
              </w:numPr>
              <w:jc w:val="both"/>
              <w:rPr>
                <w:rFonts w:asciiTheme="minorHAnsi" w:hAnsiTheme="minorHAnsi" w:cstheme="minorHAnsi"/>
                <w:sz w:val="20"/>
                <w:szCs w:val="20"/>
              </w:rPr>
            </w:pPr>
            <w:r w:rsidRPr="00B12DFA">
              <w:rPr>
                <w:rFonts w:asciiTheme="minorHAnsi" w:hAnsiTheme="minorHAnsi" w:cstheme="minorHAnsi"/>
                <w:sz w:val="20"/>
                <w:szCs w:val="20"/>
              </w:rPr>
              <w:t>sudjelovanje i suradnja s operativnim snagama civilne zaštite</w:t>
            </w:r>
            <w:r w:rsidR="007220DD" w:rsidRPr="00B12DFA">
              <w:rPr>
                <w:rFonts w:asciiTheme="minorHAnsi" w:hAnsiTheme="minorHAnsi" w:cstheme="minorHAnsi"/>
                <w:sz w:val="20"/>
                <w:szCs w:val="20"/>
              </w:rPr>
              <w:t>,</w:t>
            </w:r>
          </w:p>
          <w:p w14:paraId="38C98DE1" w14:textId="77777777" w:rsidR="007F408F" w:rsidRPr="00B12DFA" w:rsidRDefault="007F408F" w:rsidP="00914C55">
            <w:pPr>
              <w:pStyle w:val="Odlomakpopisa"/>
              <w:numPr>
                <w:ilvl w:val="0"/>
                <w:numId w:val="64"/>
              </w:numPr>
              <w:jc w:val="both"/>
              <w:rPr>
                <w:rFonts w:asciiTheme="minorHAnsi" w:hAnsiTheme="minorHAnsi" w:cstheme="minorHAnsi"/>
                <w:sz w:val="20"/>
                <w:szCs w:val="20"/>
              </w:rPr>
            </w:pPr>
            <w:r w:rsidRPr="00B12DFA">
              <w:rPr>
                <w:rFonts w:asciiTheme="minorHAnsi" w:hAnsiTheme="minorHAnsi" w:cstheme="minorHAnsi"/>
                <w:sz w:val="20"/>
                <w:szCs w:val="20"/>
              </w:rPr>
              <w:t>pristup dodatnim informacijama</w:t>
            </w:r>
            <w:r w:rsidR="007220DD" w:rsidRPr="00B12DFA">
              <w:rPr>
                <w:rFonts w:asciiTheme="minorHAnsi" w:hAnsiTheme="minorHAnsi" w:cstheme="minorHAnsi"/>
                <w:sz w:val="20"/>
                <w:szCs w:val="20"/>
              </w:rPr>
              <w:t>,</w:t>
            </w:r>
          </w:p>
          <w:p w14:paraId="2754C290" w14:textId="77777777" w:rsidR="007F408F" w:rsidRPr="00B12DFA" w:rsidRDefault="007F408F" w:rsidP="00914C55">
            <w:pPr>
              <w:pStyle w:val="Odlomakpopisa"/>
              <w:numPr>
                <w:ilvl w:val="0"/>
                <w:numId w:val="64"/>
              </w:numPr>
              <w:jc w:val="both"/>
              <w:rPr>
                <w:rFonts w:asciiTheme="minorHAnsi" w:hAnsiTheme="minorHAnsi" w:cstheme="minorHAnsi"/>
                <w:sz w:val="20"/>
                <w:szCs w:val="20"/>
              </w:rPr>
            </w:pPr>
            <w:r w:rsidRPr="00B12DFA">
              <w:rPr>
                <w:rFonts w:asciiTheme="minorHAnsi" w:hAnsiTheme="minorHAnsi" w:cstheme="minorHAnsi"/>
                <w:sz w:val="20"/>
                <w:szCs w:val="20"/>
              </w:rPr>
              <w:t>ostale činjenice u svezi sa specifičnim okolnostima događaja i dr.</w:t>
            </w:r>
          </w:p>
        </w:tc>
        <w:tc>
          <w:tcPr>
            <w:tcW w:w="1356" w:type="pct"/>
            <w:tcBorders>
              <w:top w:val="single" w:sz="6" w:space="0" w:color="auto"/>
              <w:left w:val="single" w:sz="6" w:space="0" w:color="auto"/>
              <w:bottom w:val="single" w:sz="6" w:space="0" w:color="auto"/>
              <w:right w:val="single" w:sz="6" w:space="0" w:color="auto"/>
            </w:tcBorders>
          </w:tcPr>
          <w:p w14:paraId="79B8CF46" w14:textId="77777777" w:rsidR="007F408F" w:rsidRPr="00B12DFA" w:rsidRDefault="007F408F" w:rsidP="00914C55">
            <w:pPr>
              <w:pStyle w:val="Odlomakpopisa"/>
              <w:numPr>
                <w:ilvl w:val="0"/>
                <w:numId w:val="65"/>
              </w:numPr>
              <w:autoSpaceDE w:val="0"/>
              <w:autoSpaceDN w:val="0"/>
              <w:adjustRightInd w:val="0"/>
              <w:ind w:left="128" w:hanging="167"/>
              <w:contextualSpacing/>
              <w:rPr>
                <w:rFonts w:asciiTheme="minorHAnsi" w:hAnsiTheme="minorHAnsi" w:cstheme="minorHAnsi"/>
                <w:sz w:val="20"/>
                <w:szCs w:val="20"/>
              </w:rPr>
            </w:pPr>
            <w:r w:rsidRPr="00B12DFA">
              <w:rPr>
                <w:rFonts w:asciiTheme="minorHAnsi" w:hAnsiTheme="minorHAnsi" w:cstheme="minorHAnsi"/>
                <w:sz w:val="20"/>
                <w:szCs w:val="20"/>
              </w:rPr>
              <w:t>Općinski načelnik</w:t>
            </w:r>
            <w:r w:rsidR="004B0014">
              <w:rPr>
                <w:rFonts w:asciiTheme="minorHAnsi" w:hAnsiTheme="minorHAnsi" w:cstheme="minorHAnsi"/>
                <w:sz w:val="20"/>
                <w:szCs w:val="20"/>
              </w:rPr>
              <w:t xml:space="preserve"> </w:t>
            </w:r>
            <w:r w:rsidR="007220DD" w:rsidRPr="00B12DFA">
              <w:rPr>
                <w:rFonts w:asciiTheme="minorHAnsi" w:hAnsiTheme="minorHAnsi" w:cstheme="minorHAnsi"/>
                <w:b/>
                <w:i/>
                <w:sz w:val="20"/>
                <w:szCs w:val="20"/>
                <w:u w:val="single"/>
              </w:rPr>
              <w:t>(Prilog 5.1.)</w:t>
            </w:r>
          </w:p>
        </w:tc>
      </w:tr>
      <w:tr w:rsidR="007F408F" w:rsidRPr="00B12DFA" w14:paraId="4B742862" w14:textId="77777777" w:rsidTr="00914C55">
        <w:trPr>
          <w:trHeight w:val="905"/>
          <w:jc w:val="center"/>
        </w:trPr>
        <w:tc>
          <w:tcPr>
            <w:tcW w:w="241" w:type="pct"/>
            <w:vMerge w:val="restart"/>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602F4AF1" w14:textId="77777777" w:rsidR="007F408F" w:rsidRPr="00D473EA" w:rsidRDefault="007F408F" w:rsidP="00412EA7">
            <w:pPr>
              <w:pStyle w:val="Bezproreda"/>
              <w:jc w:val="center"/>
              <w:rPr>
                <w:rFonts w:asciiTheme="minorHAnsi" w:hAnsiTheme="minorHAnsi" w:cstheme="minorHAnsi"/>
                <w:b/>
                <w:szCs w:val="20"/>
                <w:lang w:eastAsia="hr-HR"/>
              </w:rPr>
            </w:pPr>
            <w:r w:rsidRPr="00D473EA">
              <w:rPr>
                <w:rFonts w:asciiTheme="minorHAnsi" w:hAnsiTheme="minorHAnsi" w:cstheme="minorHAnsi"/>
                <w:b/>
                <w:szCs w:val="20"/>
                <w:lang w:eastAsia="hr-HR"/>
              </w:rPr>
              <w:t>2.</w:t>
            </w:r>
          </w:p>
        </w:tc>
        <w:tc>
          <w:tcPr>
            <w:tcW w:w="871" w:type="pct"/>
            <w:vMerge w:val="restart"/>
            <w:tcBorders>
              <w:top w:val="single" w:sz="4" w:space="0" w:color="auto"/>
              <w:left w:val="single" w:sz="4" w:space="0" w:color="auto"/>
              <w:bottom w:val="single" w:sz="4" w:space="0" w:color="auto"/>
              <w:right w:val="single" w:sz="4" w:space="0" w:color="auto"/>
            </w:tcBorders>
          </w:tcPr>
          <w:p w14:paraId="115AF8CA" w14:textId="77777777" w:rsidR="007F408F" w:rsidRPr="00B12DFA" w:rsidRDefault="007F408F" w:rsidP="00914C55">
            <w:pPr>
              <w:pStyle w:val="Bezproreda"/>
              <w:rPr>
                <w:rFonts w:asciiTheme="minorHAnsi" w:hAnsiTheme="minorHAnsi" w:cstheme="minorHAnsi"/>
                <w:szCs w:val="20"/>
                <w:lang w:eastAsia="hr-HR"/>
              </w:rPr>
            </w:pPr>
            <w:r w:rsidRPr="00B12DFA">
              <w:rPr>
                <w:rFonts w:asciiTheme="minorHAnsi" w:hAnsiTheme="minorHAnsi" w:cstheme="minorHAnsi"/>
                <w:szCs w:val="20"/>
                <w:lang w:eastAsia="hr-HR"/>
              </w:rPr>
              <w:t>Organizacija provođenja mjera i aktivnosti sudionika operativnih snaga civilne zaštite za preventivnu zaštitu i otklanjanje posljedica ekstremnih vremenskih uvjeta</w:t>
            </w:r>
          </w:p>
        </w:tc>
        <w:tc>
          <w:tcPr>
            <w:tcW w:w="2532" w:type="pct"/>
            <w:tcBorders>
              <w:top w:val="single" w:sz="6" w:space="0" w:color="auto"/>
              <w:left w:val="single" w:sz="4" w:space="0" w:color="auto"/>
              <w:bottom w:val="single" w:sz="6" w:space="0" w:color="auto"/>
              <w:right w:val="single" w:sz="6" w:space="0" w:color="auto"/>
            </w:tcBorders>
          </w:tcPr>
          <w:p w14:paraId="6A070CCF" w14:textId="77777777" w:rsidR="007F408F" w:rsidRPr="00B12DFA" w:rsidRDefault="007C0114" w:rsidP="00914C55">
            <w:pPr>
              <w:spacing w:line="240" w:lineRule="auto"/>
              <w:rPr>
                <w:rFonts w:asciiTheme="minorHAnsi" w:eastAsia="Times New Roman" w:hAnsiTheme="minorHAnsi" w:cstheme="minorHAnsi"/>
                <w:sz w:val="20"/>
                <w:szCs w:val="20"/>
                <w:lang w:eastAsia="hr-HR"/>
              </w:rPr>
            </w:pPr>
            <w:r>
              <w:rPr>
                <w:rFonts w:asciiTheme="minorHAnsi" w:eastAsia="Times New Roman" w:hAnsiTheme="minorHAnsi" w:cstheme="minorHAnsi"/>
                <w:sz w:val="20"/>
                <w:szCs w:val="20"/>
                <w:lang w:eastAsia="hr-HR"/>
              </w:rPr>
              <w:t>Ekstremne temperature i tuča</w:t>
            </w:r>
            <w:r w:rsidR="007F408F" w:rsidRPr="00B12DFA">
              <w:rPr>
                <w:rFonts w:asciiTheme="minorHAnsi" w:eastAsia="Times New Roman" w:hAnsiTheme="minorHAnsi" w:cstheme="minorHAnsi"/>
                <w:sz w:val="20"/>
                <w:szCs w:val="20"/>
                <w:lang w:eastAsia="hr-HR"/>
              </w:rPr>
              <w:t xml:space="preserve">: osiguranje preventivnih mjera, snabdijevanje stanovništva vodom i hranom, nositelji aktivnosti </w:t>
            </w:r>
            <w:r w:rsidR="007549A5" w:rsidRPr="00B12DFA">
              <w:rPr>
                <w:rFonts w:asciiTheme="minorHAnsi" w:eastAsia="Times New Roman" w:hAnsiTheme="minorHAnsi" w:cstheme="minorHAnsi"/>
                <w:sz w:val="20"/>
                <w:szCs w:val="20"/>
                <w:lang w:eastAsia="hr-HR"/>
              </w:rPr>
              <w:t>su DVD-i s područja Općine.</w:t>
            </w:r>
          </w:p>
        </w:tc>
        <w:tc>
          <w:tcPr>
            <w:tcW w:w="1356" w:type="pct"/>
            <w:tcBorders>
              <w:top w:val="single" w:sz="6" w:space="0" w:color="auto"/>
              <w:left w:val="single" w:sz="6" w:space="0" w:color="auto"/>
              <w:bottom w:val="single" w:sz="6" w:space="0" w:color="auto"/>
              <w:right w:val="single" w:sz="6" w:space="0" w:color="auto"/>
            </w:tcBorders>
          </w:tcPr>
          <w:p w14:paraId="2B836094" w14:textId="77777777" w:rsidR="007F408F" w:rsidRPr="00B12DFA" w:rsidRDefault="002C7CFD" w:rsidP="00914C55">
            <w:pPr>
              <w:pStyle w:val="Odlomakpopisa"/>
              <w:numPr>
                <w:ilvl w:val="0"/>
                <w:numId w:val="65"/>
              </w:numPr>
              <w:autoSpaceDE w:val="0"/>
              <w:autoSpaceDN w:val="0"/>
              <w:adjustRightInd w:val="0"/>
              <w:ind w:left="128" w:hanging="167"/>
              <w:contextualSpacing/>
              <w:rPr>
                <w:rFonts w:asciiTheme="minorHAnsi" w:hAnsiTheme="minorHAnsi" w:cstheme="minorHAnsi"/>
                <w:b/>
                <w:i/>
                <w:sz w:val="20"/>
                <w:szCs w:val="20"/>
                <w:u w:val="single"/>
              </w:rPr>
            </w:pPr>
            <w:r w:rsidRPr="00B12DFA">
              <w:rPr>
                <w:rFonts w:asciiTheme="minorHAnsi" w:hAnsiTheme="minorHAnsi" w:cstheme="minorHAnsi"/>
                <w:sz w:val="20"/>
                <w:szCs w:val="20"/>
              </w:rPr>
              <w:t xml:space="preserve">DVD-i s područja Općine </w:t>
            </w:r>
            <w:r w:rsidR="00412EA7" w:rsidRPr="00B12DFA">
              <w:rPr>
                <w:rFonts w:asciiTheme="minorHAnsi" w:hAnsiTheme="minorHAnsi" w:cstheme="minorHAnsi"/>
                <w:b/>
                <w:i/>
                <w:sz w:val="20"/>
                <w:szCs w:val="20"/>
                <w:u w:val="single"/>
              </w:rPr>
              <w:t>(Prilog 1</w:t>
            </w:r>
            <w:r w:rsidR="007F408F" w:rsidRPr="00B12DFA">
              <w:rPr>
                <w:rFonts w:asciiTheme="minorHAnsi" w:hAnsiTheme="minorHAnsi" w:cstheme="minorHAnsi"/>
                <w:b/>
                <w:i/>
                <w:sz w:val="20"/>
                <w:szCs w:val="20"/>
                <w:u w:val="single"/>
              </w:rPr>
              <w:t>.</w:t>
            </w:r>
            <w:r w:rsidR="00412EA7" w:rsidRPr="00B12DFA">
              <w:rPr>
                <w:rFonts w:asciiTheme="minorHAnsi" w:hAnsiTheme="minorHAnsi" w:cstheme="minorHAnsi"/>
                <w:b/>
                <w:i/>
                <w:sz w:val="20"/>
                <w:szCs w:val="20"/>
                <w:u w:val="single"/>
              </w:rPr>
              <w:t>2</w:t>
            </w:r>
            <w:r w:rsidR="007F408F" w:rsidRPr="00B12DFA">
              <w:rPr>
                <w:rFonts w:asciiTheme="minorHAnsi" w:hAnsiTheme="minorHAnsi" w:cstheme="minorHAnsi"/>
                <w:b/>
                <w:i/>
                <w:sz w:val="20"/>
                <w:szCs w:val="20"/>
                <w:u w:val="single"/>
              </w:rPr>
              <w:t>.)</w:t>
            </w:r>
          </w:p>
          <w:p w14:paraId="6A1CDF83" w14:textId="77777777" w:rsidR="007F408F" w:rsidRPr="00B12DFA" w:rsidRDefault="007F408F" w:rsidP="00914C55">
            <w:pPr>
              <w:pStyle w:val="Odlomakpopisa"/>
              <w:numPr>
                <w:ilvl w:val="0"/>
                <w:numId w:val="65"/>
              </w:numPr>
              <w:autoSpaceDE w:val="0"/>
              <w:autoSpaceDN w:val="0"/>
              <w:adjustRightInd w:val="0"/>
              <w:ind w:left="128" w:right="-173" w:hanging="167"/>
              <w:contextualSpacing/>
              <w:rPr>
                <w:rFonts w:asciiTheme="minorHAnsi" w:hAnsiTheme="minorHAnsi" w:cstheme="minorHAnsi"/>
                <w:b/>
                <w:i/>
                <w:sz w:val="20"/>
                <w:szCs w:val="20"/>
                <w:u w:val="single"/>
              </w:rPr>
            </w:pPr>
            <w:r w:rsidRPr="00B12DFA">
              <w:rPr>
                <w:rFonts w:asciiTheme="minorHAnsi" w:hAnsiTheme="minorHAnsi" w:cstheme="minorHAnsi"/>
                <w:sz w:val="20"/>
                <w:szCs w:val="20"/>
              </w:rPr>
              <w:t>Vlasnici kritične infrastrukture</w:t>
            </w:r>
            <w:r w:rsidR="00412EA7" w:rsidRPr="00B12DFA">
              <w:rPr>
                <w:rFonts w:asciiTheme="minorHAnsi" w:hAnsiTheme="minorHAnsi" w:cstheme="minorHAnsi"/>
                <w:b/>
                <w:i/>
                <w:sz w:val="20"/>
                <w:szCs w:val="20"/>
                <w:u w:val="single"/>
              </w:rPr>
              <w:t xml:space="preserve"> (Prilog 4</w:t>
            </w:r>
            <w:r w:rsidRPr="00B12DFA">
              <w:rPr>
                <w:rFonts w:asciiTheme="minorHAnsi" w:hAnsiTheme="minorHAnsi" w:cstheme="minorHAnsi"/>
                <w:b/>
                <w:i/>
                <w:sz w:val="20"/>
                <w:szCs w:val="20"/>
                <w:u w:val="single"/>
              </w:rPr>
              <w:t>.</w:t>
            </w:r>
            <w:r w:rsidR="00412EA7" w:rsidRPr="00B12DFA">
              <w:rPr>
                <w:rFonts w:asciiTheme="minorHAnsi" w:hAnsiTheme="minorHAnsi" w:cstheme="minorHAnsi"/>
                <w:b/>
                <w:i/>
                <w:sz w:val="20"/>
                <w:szCs w:val="20"/>
                <w:u w:val="single"/>
              </w:rPr>
              <w:t>9</w:t>
            </w:r>
            <w:r w:rsidRPr="00B12DFA">
              <w:rPr>
                <w:rFonts w:asciiTheme="minorHAnsi" w:hAnsiTheme="minorHAnsi" w:cstheme="minorHAnsi"/>
                <w:b/>
                <w:i/>
                <w:sz w:val="20"/>
                <w:szCs w:val="20"/>
                <w:u w:val="single"/>
              </w:rPr>
              <w:t>.)</w:t>
            </w:r>
          </w:p>
          <w:p w14:paraId="70B784F2" w14:textId="77777777" w:rsidR="007F408F" w:rsidRPr="00B12DFA" w:rsidRDefault="007F408F" w:rsidP="00914C55">
            <w:pPr>
              <w:pStyle w:val="Odlomakpopisa"/>
              <w:numPr>
                <w:ilvl w:val="0"/>
                <w:numId w:val="65"/>
              </w:numPr>
              <w:autoSpaceDE w:val="0"/>
              <w:autoSpaceDN w:val="0"/>
              <w:adjustRightInd w:val="0"/>
              <w:ind w:left="128" w:hanging="167"/>
              <w:contextualSpacing/>
              <w:rPr>
                <w:rFonts w:asciiTheme="minorHAnsi" w:hAnsiTheme="minorHAnsi" w:cstheme="minorHAnsi"/>
                <w:sz w:val="20"/>
                <w:szCs w:val="20"/>
              </w:rPr>
            </w:pPr>
            <w:r w:rsidRPr="00B12DFA">
              <w:rPr>
                <w:rFonts w:asciiTheme="minorHAnsi" w:hAnsiTheme="minorHAnsi" w:cstheme="minorHAnsi"/>
                <w:sz w:val="20"/>
                <w:szCs w:val="20"/>
              </w:rPr>
              <w:t>tvrtke i obrti koji mogu pomoći MTS</w:t>
            </w:r>
            <w:r w:rsidR="005D531D">
              <w:rPr>
                <w:rFonts w:asciiTheme="minorHAnsi" w:hAnsiTheme="minorHAnsi" w:cstheme="minorHAnsi"/>
                <w:sz w:val="20"/>
                <w:szCs w:val="20"/>
              </w:rPr>
              <w:t xml:space="preserve"> </w:t>
            </w:r>
            <w:r w:rsidR="005D531D" w:rsidRPr="00B12DFA">
              <w:rPr>
                <w:rFonts w:asciiTheme="minorHAnsi" w:hAnsiTheme="minorHAnsi" w:cstheme="minorHAnsi"/>
                <w:b/>
                <w:i/>
                <w:sz w:val="20"/>
                <w:szCs w:val="20"/>
                <w:u w:val="single"/>
              </w:rPr>
              <w:t>(Prilog 4.</w:t>
            </w:r>
            <w:r w:rsidR="005D531D">
              <w:rPr>
                <w:rFonts w:asciiTheme="minorHAnsi" w:hAnsiTheme="minorHAnsi" w:cstheme="minorHAnsi"/>
                <w:b/>
                <w:i/>
                <w:sz w:val="20"/>
                <w:szCs w:val="20"/>
                <w:u w:val="single"/>
              </w:rPr>
              <w:t>11</w:t>
            </w:r>
            <w:r w:rsidR="005D531D" w:rsidRPr="00B12DFA">
              <w:rPr>
                <w:rFonts w:asciiTheme="minorHAnsi" w:hAnsiTheme="minorHAnsi" w:cstheme="minorHAnsi"/>
                <w:b/>
                <w:i/>
                <w:sz w:val="20"/>
                <w:szCs w:val="20"/>
                <w:u w:val="single"/>
              </w:rPr>
              <w:t>.)</w:t>
            </w:r>
          </w:p>
        </w:tc>
      </w:tr>
      <w:tr w:rsidR="007F408F" w:rsidRPr="00B12DFA" w14:paraId="7AD93FB5" w14:textId="77777777" w:rsidTr="00914C55">
        <w:trPr>
          <w:trHeight w:val="2270"/>
          <w:jc w:val="center"/>
        </w:trPr>
        <w:tc>
          <w:tcPr>
            <w:tcW w:w="241" w:type="pct"/>
            <w:vMerge/>
            <w:tcBorders>
              <w:top w:val="single" w:sz="4" w:space="0" w:color="auto"/>
              <w:left w:val="single" w:sz="4" w:space="0" w:color="auto"/>
              <w:bottom w:val="single" w:sz="4" w:space="0" w:color="auto"/>
              <w:right w:val="single" w:sz="4" w:space="0" w:color="auto"/>
            </w:tcBorders>
            <w:shd w:val="clear" w:color="auto" w:fill="DBE5F1" w:themeFill="accent1" w:themeFillTint="33"/>
            <w:vAlign w:val="center"/>
          </w:tcPr>
          <w:p w14:paraId="423E03CE" w14:textId="77777777" w:rsidR="007F408F" w:rsidRPr="00B12DFA" w:rsidRDefault="007F408F" w:rsidP="00412EA7">
            <w:pPr>
              <w:pStyle w:val="Bezproreda"/>
              <w:jc w:val="center"/>
              <w:rPr>
                <w:rFonts w:asciiTheme="minorHAnsi" w:hAnsiTheme="minorHAnsi" w:cstheme="minorHAnsi"/>
                <w:szCs w:val="20"/>
                <w:lang w:eastAsia="hr-HR"/>
              </w:rPr>
            </w:pPr>
          </w:p>
        </w:tc>
        <w:tc>
          <w:tcPr>
            <w:tcW w:w="871" w:type="pct"/>
            <w:vMerge/>
            <w:tcBorders>
              <w:top w:val="single" w:sz="4" w:space="0" w:color="auto"/>
              <w:left w:val="single" w:sz="4" w:space="0" w:color="auto"/>
              <w:bottom w:val="single" w:sz="4" w:space="0" w:color="auto"/>
              <w:right w:val="single" w:sz="4" w:space="0" w:color="auto"/>
            </w:tcBorders>
          </w:tcPr>
          <w:p w14:paraId="6024C542" w14:textId="77777777" w:rsidR="007F408F" w:rsidRPr="00B12DFA" w:rsidRDefault="007F408F" w:rsidP="00914C55">
            <w:pPr>
              <w:pStyle w:val="Bezproreda"/>
              <w:rPr>
                <w:rFonts w:asciiTheme="minorHAnsi" w:hAnsiTheme="minorHAnsi" w:cstheme="minorHAnsi"/>
                <w:szCs w:val="20"/>
                <w:lang w:eastAsia="hr-HR"/>
              </w:rPr>
            </w:pPr>
          </w:p>
        </w:tc>
        <w:tc>
          <w:tcPr>
            <w:tcW w:w="2532" w:type="pct"/>
            <w:tcBorders>
              <w:top w:val="single" w:sz="6" w:space="0" w:color="auto"/>
              <w:left w:val="single" w:sz="4" w:space="0" w:color="auto"/>
              <w:bottom w:val="single" w:sz="4" w:space="0" w:color="auto"/>
              <w:right w:val="single" w:sz="6" w:space="0" w:color="auto"/>
            </w:tcBorders>
          </w:tcPr>
          <w:p w14:paraId="7DB0637E" w14:textId="77777777" w:rsidR="007F408F" w:rsidRPr="00B12DFA" w:rsidRDefault="007F408F" w:rsidP="00914C55">
            <w:pPr>
              <w:widowControl w:val="0"/>
              <w:tabs>
                <w:tab w:val="left" w:pos="401"/>
              </w:tabs>
              <w:autoSpaceDE w:val="0"/>
              <w:autoSpaceDN w:val="0"/>
              <w:adjustRightInd w:val="0"/>
              <w:spacing w:line="240" w:lineRule="auto"/>
              <w:rPr>
                <w:rFonts w:asciiTheme="minorHAnsi" w:eastAsia="Times New Roman" w:hAnsiTheme="minorHAnsi" w:cstheme="minorHAnsi"/>
                <w:sz w:val="20"/>
                <w:szCs w:val="20"/>
                <w:lang w:eastAsia="hr-HR"/>
              </w:rPr>
            </w:pPr>
            <w:r w:rsidRPr="00B12DFA">
              <w:rPr>
                <w:rFonts w:asciiTheme="minorHAnsi" w:eastAsia="Times New Roman" w:hAnsiTheme="minorHAnsi" w:cstheme="minorHAnsi"/>
                <w:sz w:val="20"/>
                <w:szCs w:val="20"/>
                <w:lang w:eastAsia="hr-HR"/>
              </w:rPr>
              <w:t>Organizacija provođenja asanacije</w:t>
            </w:r>
            <w:r w:rsidR="00B12DFA" w:rsidRPr="00B12DFA">
              <w:rPr>
                <w:rFonts w:asciiTheme="minorHAnsi" w:eastAsia="Times New Roman" w:hAnsiTheme="minorHAnsi" w:cstheme="minorHAnsi"/>
                <w:sz w:val="20"/>
                <w:szCs w:val="20"/>
                <w:lang w:eastAsia="hr-HR"/>
              </w:rPr>
              <w:t>:</w:t>
            </w:r>
          </w:p>
          <w:p w14:paraId="72E5D5E7" w14:textId="77777777" w:rsidR="007F408F" w:rsidRPr="00B12DFA" w:rsidRDefault="007F408F" w:rsidP="00914C55">
            <w:pPr>
              <w:pStyle w:val="Odlomakpopisa"/>
              <w:widowControl w:val="0"/>
              <w:numPr>
                <w:ilvl w:val="0"/>
                <w:numId w:val="66"/>
              </w:numPr>
              <w:tabs>
                <w:tab w:val="left" w:pos="401"/>
              </w:tabs>
              <w:autoSpaceDE w:val="0"/>
              <w:autoSpaceDN w:val="0"/>
              <w:adjustRightInd w:val="0"/>
              <w:jc w:val="both"/>
              <w:rPr>
                <w:rFonts w:asciiTheme="minorHAnsi" w:hAnsiTheme="minorHAnsi" w:cstheme="minorHAnsi"/>
                <w:sz w:val="20"/>
                <w:szCs w:val="20"/>
              </w:rPr>
            </w:pPr>
            <w:r w:rsidRPr="00B12DFA">
              <w:rPr>
                <w:rFonts w:asciiTheme="minorHAnsi" w:hAnsiTheme="minorHAnsi" w:cstheme="minorHAnsi"/>
                <w:sz w:val="20"/>
                <w:szCs w:val="20"/>
              </w:rPr>
              <w:t>Provođenje asanacije terena provoditi će komunalne tvrtke, pravne osobe s građevinskom mehanizacijom, vatrogasne snage, povjerenici civilne zaštite, vlasnici kritične infrastrukture, vlasnici objekata, stanovništvo</w:t>
            </w:r>
            <w:r w:rsidR="00B12DFA" w:rsidRPr="00B12DFA">
              <w:rPr>
                <w:rFonts w:asciiTheme="minorHAnsi" w:hAnsiTheme="minorHAnsi" w:cstheme="minorHAnsi"/>
                <w:sz w:val="20"/>
                <w:szCs w:val="20"/>
              </w:rPr>
              <w:t>,</w:t>
            </w:r>
            <w:r w:rsidRPr="00B12DFA">
              <w:rPr>
                <w:rFonts w:asciiTheme="minorHAnsi" w:hAnsiTheme="minorHAnsi" w:cstheme="minorHAnsi"/>
                <w:sz w:val="20"/>
                <w:szCs w:val="20"/>
              </w:rPr>
              <w:t xml:space="preserve"> a po potrebi i ostale snage civilne zaštite</w:t>
            </w:r>
            <w:r w:rsidR="00B12DFA" w:rsidRPr="00B12DFA">
              <w:rPr>
                <w:rFonts w:asciiTheme="minorHAnsi" w:hAnsiTheme="minorHAnsi" w:cstheme="minorHAnsi"/>
                <w:sz w:val="20"/>
                <w:szCs w:val="20"/>
              </w:rPr>
              <w:t>.</w:t>
            </w:r>
          </w:p>
        </w:tc>
        <w:tc>
          <w:tcPr>
            <w:tcW w:w="1356" w:type="pct"/>
            <w:tcBorders>
              <w:top w:val="single" w:sz="6" w:space="0" w:color="auto"/>
              <w:left w:val="single" w:sz="6" w:space="0" w:color="auto"/>
              <w:bottom w:val="single" w:sz="6" w:space="0" w:color="auto"/>
              <w:right w:val="single" w:sz="6" w:space="0" w:color="auto"/>
            </w:tcBorders>
          </w:tcPr>
          <w:p w14:paraId="764BE5F1" w14:textId="77777777" w:rsidR="00B12DFA" w:rsidRPr="00B12DFA" w:rsidRDefault="002C7CFD" w:rsidP="00914C55">
            <w:pPr>
              <w:pStyle w:val="Odlomakpopisa"/>
              <w:numPr>
                <w:ilvl w:val="0"/>
                <w:numId w:val="67"/>
              </w:numPr>
              <w:autoSpaceDE w:val="0"/>
              <w:autoSpaceDN w:val="0"/>
              <w:adjustRightInd w:val="0"/>
              <w:ind w:left="128" w:hanging="167"/>
              <w:rPr>
                <w:rFonts w:asciiTheme="minorHAnsi" w:hAnsiTheme="minorHAnsi" w:cstheme="minorHAnsi"/>
                <w:sz w:val="20"/>
                <w:szCs w:val="20"/>
              </w:rPr>
            </w:pPr>
            <w:r w:rsidRPr="00B12DFA">
              <w:rPr>
                <w:rFonts w:asciiTheme="minorHAnsi" w:hAnsiTheme="minorHAnsi" w:cstheme="minorHAnsi"/>
                <w:sz w:val="20"/>
                <w:szCs w:val="20"/>
              </w:rPr>
              <w:t>DVD-i s područja Općine</w:t>
            </w:r>
            <w:r w:rsidR="007B552B">
              <w:rPr>
                <w:rFonts w:asciiTheme="minorHAnsi" w:hAnsiTheme="minorHAnsi" w:cstheme="minorHAnsi"/>
                <w:sz w:val="20"/>
                <w:szCs w:val="20"/>
              </w:rPr>
              <w:t xml:space="preserve"> </w:t>
            </w:r>
            <w:r w:rsidR="00412EA7" w:rsidRPr="00B12DFA">
              <w:rPr>
                <w:rFonts w:asciiTheme="minorHAnsi" w:hAnsiTheme="minorHAnsi" w:cstheme="minorHAnsi"/>
                <w:b/>
                <w:i/>
                <w:sz w:val="20"/>
                <w:szCs w:val="20"/>
                <w:u w:val="single"/>
              </w:rPr>
              <w:t>(Prilog 1</w:t>
            </w:r>
            <w:r w:rsidR="007F408F" w:rsidRPr="00B12DFA">
              <w:rPr>
                <w:rFonts w:asciiTheme="minorHAnsi" w:hAnsiTheme="minorHAnsi" w:cstheme="minorHAnsi"/>
                <w:b/>
                <w:i/>
                <w:sz w:val="20"/>
                <w:szCs w:val="20"/>
                <w:u w:val="single"/>
              </w:rPr>
              <w:t>.</w:t>
            </w:r>
            <w:r w:rsidR="00412EA7" w:rsidRPr="00B12DFA">
              <w:rPr>
                <w:rFonts w:asciiTheme="minorHAnsi" w:hAnsiTheme="minorHAnsi" w:cstheme="minorHAnsi"/>
                <w:b/>
                <w:i/>
                <w:sz w:val="20"/>
                <w:szCs w:val="20"/>
                <w:u w:val="single"/>
              </w:rPr>
              <w:t>2</w:t>
            </w:r>
            <w:r w:rsidR="007F408F" w:rsidRPr="00B12DFA">
              <w:rPr>
                <w:rFonts w:asciiTheme="minorHAnsi" w:hAnsiTheme="minorHAnsi" w:cstheme="minorHAnsi"/>
                <w:b/>
                <w:i/>
                <w:sz w:val="20"/>
                <w:szCs w:val="20"/>
                <w:u w:val="single"/>
              </w:rPr>
              <w:t>.)</w:t>
            </w:r>
          </w:p>
          <w:p w14:paraId="58C14576" w14:textId="77777777" w:rsidR="007F408F" w:rsidRPr="00B12DFA" w:rsidRDefault="007C0114" w:rsidP="00914C55">
            <w:pPr>
              <w:pStyle w:val="Odlomakpopisa"/>
              <w:numPr>
                <w:ilvl w:val="0"/>
                <w:numId w:val="67"/>
              </w:numPr>
              <w:autoSpaceDE w:val="0"/>
              <w:autoSpaceDN w:val="0"/>
              <w:adjustRightInd w:val="0"/>
              <w:ind w:left="128" w:hanging="167"/>
              <w:rPr>
                <w:rFonts w:asciiTheme="minorHAnsi" w:hAnsiTheme="minorHAnsi" w:cstheme="minorHAnsi"/>
                <w:sz w:val="20"/>
                <w:szCs w:val="20"/>
              </w:rPr>
            </w:pPr>
            <w:r>
              <w:rPr>
                <w:rFonts w:asciiTheme="minorHAnsi" w:hAnsiTheme="minorHAnsi" w:cstheme="minorHAnsi"/>
                <w:sz w:val="20"/>
                <w:szCs w:val="20"/>
              </w:rPr>
              <w:t xml:space="preserve">JVP </w:t>
            </w:r>
            <w:r w:rsidR="00030E4F">
              <w:rPr>
                <w:rFonts w:asciiTheme="minorHAnsi" w:hAnsiTheme="minorHAnsi" w:cstheme="minorHAnsi"/>
                <w:sz w:val="20"/>
                <w:szCs w:val="20"/>
              </w:rPr>
              <w:t>Varaždin</w:t>
            </w:r>
            <w:r>
              <w:rPr>
                <w:rFonts w:asciiTheme="minorHAnsi" w:hAnsiTheme="minorHAnsi" w:cstheme="minorHAnsi"/>
                <w:sz w:val="20"/>
                <w:szCs w:val="20"/>
              </w:rPr>
              <w:t xml:space="preserve"> </w:t>
            </w:r>
            <w:r w:rsidR="00412EA7" w:rsidRPr="00B12DFA">
              <w:rPr>
                <w:rFonts w:asciiTheme="minorHAnsi" w:hAnsiTheme="minorHAnsi" w:cstheme="minorHAnsi"/>
                <w:b/>
                <w:i/>
                <w:sz w:val="20"/>
                <w:szCs w:val="20"/>
                <w:u w:val="single"/>
              </w:rPr>
              <w:t>(Prilog 4</w:t>
            </w:r>
            <w:r w:rsidR="007F408F" w:rsidRPr="00B12DFA">
              <w:rPr>
                <w:rFonts w:asciiTheme="minorHAnsi" w:hAnsiTheme="minorHAnsi" w:cstheme="minorHAnsi"/>
                <w:b/>
                <w:i/>
                <w:sz w:val="20"/>
                <w:szCs w:val="20"/>
                <w:u w:val="single"/>
              </w:rPr>
              <w:t>.1.)</w:t>
            </w:r>
          </w:p>
          <w:p w14:paraId="0992A3E6" w14:textId="77777777" w:rsidR="002C7CFD" w:rsidRPr="00B12DFA" w:rsidRDefault="00B12DFA" w:rsidP="00914C55">
            <w:pPr>
              <w:pStyle w:val="Odlomakpopisa"/>
              <w:numPr>
                <w:ilvl w:val="0"/>
                <w:numId w:val="67"/>
              </w:numPr>
              <w:autoSpaceDE w:val="0"/>
              <w:autoSpaceDN w:val="0"/>
              <w:adjustRightInd w:val="0"/>
              <w:ind w:left="128" w:right="-173" w:hanging="167"/>
              <w:rPr>
                <w:rFonts w:asciiTheme="minorHAnsi" w:hAnsiTheme="minorHAnsi" w:cstheme="minorHAnsi"/>
                <w:sz w:val="20"/>
                <w:szCs w:val="20"/>
              </w:rPr>
            </w:pPr>
            <w:r w:rsidRPr="00B12DFA">
              <w:rPr>
                <w:rFonts w:asciiTheme="minorHAnsi" w:hAnsiTheme="minorHAnsi" w:cstheme="minorHAnsi"/>
                <w:sz w:val="20"/>
                <w:szCs w:val="20"/>
              </w:rPr>
              <w:t xml:space="preserve">Vlasnici kritičnih infrastruktura </w:t>
            </w:r>
            <w:r w:rsidR="00412EA7" w:rsidRPr="00B12DFA">
              <w:rPr>
                <w:rFonts w:asciiTheme="minorHAnsi" w:hAnsiTheme="minorHAnsi" w:cstheme="minorHAnsi"/>
                <w:b/>
                <w:i/>
                <w:sz w:val="20"/>
                <w:szCs w:val="20"/>
                <w:u w:val="single"/>
              </w:rPr>
              <w:t>(Prilog 4.9</w:t>
            </w:r>
            <w:r w:rsidR="001000E9" w:rsidRPr="00B12DFA">
              <w:rPr>
                <w:rFonts w:asciiTheme="minorHAnsi" w:hAnsiTheme="minorHAnsi" w:cstheme="minorHAnsi"/>
                <w:b/>
                <w:i/>
                <w:sz w:val="20"/>
                <w:szCs w:val="20"/>
                <w:u w:val="single"/>
              </w:rPr>
              <w:t>.)</w:t>
            </w:r>
          </w:p>
          <w:p w14:paraId="59A674D6" w14:textId="77777777" w:rsidR="007F408F" w:rsidRPr="00B12DFA" w:rsidRDefault="007F408F" w:rsidP="00914C55">
            <w:pPr>
              <w:pStyle w:val="Odlomakpopisa"/>
              <w:numPr>
                <w:ilvl w:val="0"/>
                <w:numId w:val="67"/>
              </w:numPr>
              <w:autoSpaceDE w:val="0"/>
              <w:autoSpaceDN w:val="0"/>
              <w:adjustRightInd w:val="0"/>
              <w:ind w:left="128" w:hanging="167"/>
              <w:rPr>
                <w:rFonts w:asciiTheme="minorHAnsi" w:hAnsiTheme="minorHAnsi" w:cstheme="minorHAnsi"/>
                <w:sz w:val="20"/>
                <w:szCs w:val="20"/>
              </w:rPr>
            </w:pPr>
            <w:r w:rsidRPr="00B12DFA">
              <w:rPr>
                <w:rFonts w:asciiTheme="minorHAnsi" w:hAnsiTheme="minorHAnsi" w:cstheme="minorHAnsi"/>
                <w:sz w:val="20"/>
                <w:szCs w:val="20"/>
              </w:rPr>
              <w:t>Hrvatski telekom</w:t>
            </w:r>
            <w:r w:rsidR="00012F0C" w:rsidRPr="00B12DFA">
              <w:rPr>
                <w:rFonts w:asciiTheme="minorHAnsi" w:hAnsiTheme="minorHAnsi" w:cstheme="minorHAnsi"/>
                <w:sz w:val="20"/>
                <w:szCs w:val="20"/>
              </w:rPr>
              <w:t xml:space="preserve"> d.d. </w:t>
            </w:r>
            <w:r w:rsidR="00412EA7" w:rsidRPr="00B12DFA">
              <w:rPr>
                <w:rFonts w:asciiTheme="minorHAnsi" w:hAnsiTheme="minorHAnsi" w:cstheme="minorHAnsi"/>
                <w:b/>
                <w:i/>
                <w:sz w:val="20"/>
                <w:szCs w:val="20"/>
                <w:u w:val="single"/>
              </w:rPr>
              <w:t>(Prilog 4</w:t>
            </w:r>
            <w:r w:rsidRPr="00B12DFA">
              <w:rPr>
                <w:rFonts w:asciiTheme="minorHAnsi" w:hAnsiTheme="minorHAnsi" w:cstheme="minorHAnsi"/>
                <w:b/>
                <w:i/>
                <w:sz w:val="20"/>
                <w:szCs w:val="20"/>
                <w:u w:val="single"/>
              </w:rPr>
              <w:t>.</w:t>
            </w:r>
            <w:r w:rsidR="00412EA7" w:rsidRPr="00B12DFA">
              <w:rPr>
                <w:rFonts w:asciiTheme="minorHAnsi" w:hAnsiTheme="minorHAnsi" w:cstheme="minorHAnsi"/>
                <w:b/>
                <w:i/>
                <w:sz w:val="20"/>
                <w:szCs w:val="20"/>
                <w:u w:val="single"/>
              </w:rPr>
              <w:t>1</w:t>
            </w:r>
            <w:r w:rsidR="00084AA6">
              <w:rPr>
                <w:rFonts w:asciiTheme="minorHAnsi" w:hAnsiTheme="minorHAnsi" w:cstheme="minorHAnsi"/>
                <w:b/>
                <w:i/>
                <w:sz w:val="20"/>
                <w:szCs w:val="20"/>
                <w:u w:val="single"/>
              </w:rPr>
              <w:t>3</w:t>
            </w:r>
            <w:r w:rsidRPr="00B12DFA">
              <w:rPr>
                <w:rFonts w:asciiTheme="minorHAnsi" w:hAnsiTheme="minorHAnsi" w:cstheme="minorHAnsi"/>
                <w:b/>
                <w:i/>
                <w:sz w:val="20"/>
                <w:szCs w:val="20"/>
                <w:u w:val="single"/>
              </w:rPr>
              <w:t>.)</w:t>
            </w:r>
          </w:p>
          <w:p w14:paraId="61DD1E1E" w14:textId="77777777" w:rsidR="001000E9" w:rsidRPr="00B12DFA" w:rsidRDefault="007F408F" w:rsidP="00914C55">
            <w:pPr>
              <w:pStyle w:val="Odlomakpopisa"/>
              <w:numPr>
                <w:ilvl w:val="0"/>
                <w:numId w:val="67"/>
              </w:numPr>
              <w:autoSpaceDE w:val="0"/>
              <w:autoSpaceDN w:val="0"/>
              <w:adjustRightInd w:val="0"/>
              <w:ind w:left="128" w:hanging="167"/>
              <w:contextualSpacing/>
              <w:rPr>
                <w:rFonts w:asciiTheme="minorHAnsi" w:hAnsiTheme="minorHAnsi" w:cstheme="minorHAnsi"/>
                <w:sz w:val="20"/>
                <w:szCs w:val="20"/>
              </w:rPr>
            </w:pPr>
            <w:r w:rsidRPr="00B12DFA">
              <w:rPr>
                <w:rFonts w:asciiTheme="minorHAnsi" w:hAnsiTheme="minorHAnsi" w:cstheme="minorHAnsi"/>
                <w:sz w:val="20"/>
                <w:szCs w:val="20"/>
              </w:rPr>
              <w:t xml:space="preserve">Povjerenici civilne zaštite </w:t>
            </w:r>
            <w:r w:rsidR="00412EA7" w:rsidRPr="00B12DFA">
              <w:rPr>
                <w:rFonts w:asciiTheme="minorHAnsi" w:hAnsiTheme="minorHAnsi" w:cstheme="minorHAnsi"/>
                <w:sz w:val="20"/>
                <w:szCs w:val="20"/>
              </w:rPr>
              <w:t xml:space="preserve">i njihovi zamjenici </w:t>
            </w:r>
            <w:r w:rsidR="00412EA7" w:rsidRPr="00B12DFA">
              <w:rPr>
                <w:rFonts w:asciiTheme="minorHAnsi" w:hAnsiTheme="minorHAnsi" w:cstheme="minorHAnsi"/>
                <w:b/>
                <w:i/>
                <w:sz w:val="20"/>
                <w:szCs w:val="20"/>
                <w:u w:val="single"/>
              </w:rPr>
              <w:t>(Prilog  1</w:t>
            </w:r>
            <w:r w:rsidRPr="00B12DFA">
              <w:rPr>
                <w:rFonts w:asciiTheme="minorHAnsi" w:hAnsiTheme="minorHAnsi" w:cstheme="minorHAnsi"/>
                <w:b/>
                <w:i/>
                <w:sz w:val="20"/>
                <w:szCs w:val="20"/>
                <w:u w:val="single"/>
              </w:rPr>
              <w:t>.</w:t>
            </w:r>
            <w:r w:rsidR="00864F34">
              <w:rPr>
                <w:rFonts w:asciiTheme="minorHAnsi" w:hAnsiTheme="minorHAnsi" w:cstheme="minorHAnsi"/>
                <w:b/>
                <w:i/>
                <w:sz w:val="20"/>
                <w:szCs w:val="20"/>
                <w:u w:val="single"/>
              </w:rPr>
              <w:t>6</w:t>
            </w:r>
            <w:r w:rsidRPr="00B12DFA">
              <w:rPr>
                <w:rFonts w:asciiTheme="minorHAnsi" w:hAnsiTheme="minorHAnsi" w:cstheme="minorHAnsi"/>
                <w:b/>
                <w:i/>
                <w:sz w:val="20"/>
                <w:szCs w:val="20"/>
                <w:u w:val="single"/>
              </w:rPr>
              <w:t>.)</w:t>
            </w:r>
          </w:p>
        </w:tc>
      </w:tr>
      <w:tr w:rsidR="005D531D" w:rsidRPr="00B12DFA" w14:paraId="11BB3E4E" w14:textId="77777777" w:rsidTr="00914C55">
        <w:trPr>
          <w:trHeight w:val="2843"/>
          <w:jc w:val="center"/>
        </w:trPr>
        <w:tc>
          <w:tcPr>
            <w:tcW w:w="241" w:type="pct"/>
            <w:vMerge w:val="restart"/>
            <w:tcBorders>
              <w:top w:val="single" w:sz="4" w:space="0" w:color="auto"/>
              <w:left w:val="single" w:sz="6" w:space="0" w:color="auto"/>
              <w:right w:val="single" w:sz="6" w:space="0" w:color="auto"/>
            </w:tcBorders>
            <w:shd w:val="clear" w:color="auto" w:fill="DBE5F1" w:themeFill="accent1" w:themeFillTint="33"/>
            <w:vAlign w:val="center"/>
          </w:tcPr>
          <w:p w14:paraId="7B6E08A6" w14:textId="77777777" w:rsidR="005D531D" w:rsidRPr="009E6ED2" w:rsidRDefault="005D531D" w:rsidP="00F97EBA">
            <w:pPr>
              <w:pStyle w:val="Bezproreda"/>
              <w:jc w:val="center"/>
              <w:rPr>
                <w:rFonts w:asciiTheme="minorHAnsi" w:hAnsiTheme="minorHAnsi" w:cstheme="minorHAnsi"/>
                <w:b/>
                <w:szCs w:val="20"/>
                <w:lang w:eastAsia="hr-HR"/>
              </w:rPr>
            </w:pPr>
            <w:r w:rsidRPr="009E6ED2">
              <w:rPr>
                <w:rFonts w:asciiTheme="minorHAnsi" w:hAnsiTheme="minorHAnsi" w:cstheme="minorHAnsi"/>
                <w:b/>
                <w:szCs w:val="20"/>
                <w:lang w:eastAsia="hr-HR"/>
              </w:rPr>
              <w:lastRenderedPageBreak/>
              <w:t>3.</w:t>
            </w:r>
          </w:p>
        </w:tc>
        <w:tc>
          <w:tcPr>
            <w:tcW w:w="871" w:type="pct"/>
            <w:vMerge w:val="restart"/>
            <w:tcBorders>
              <w:top w:val="single" w:sz="4" w:space="0" w:color="auto"/>
              <w:left w:val="single" w:sz="6" w:space="0" w:color="auto"/>
              <w:right w:val="single" w:sz="6" w:space="0" w:color="auto"/>
            </w:tcBorders>
          </w:tcPr>
          <w:p w14:paraId="474EB8EC" w14:textId="77777777" w:rsidR="005D531D" w:rsidRPr="00B12DFA" w:rsidRDefault="005D531D" w:rsidP="00914C55">
            <w:pPr>
              <w:pStyle w:val="Bezproreda"/>
              <w:rPr>
                <w:rFonts w:asciiTheme="minorHAnsi" w:hAnsiTheme="minorHAnsi" w:cstheme="minorHAnsi"/>
                <w:szCs w:val="20"/>
                <w:lang w:eastAsia="hr-HR"/>
              </w:rPr>
            </w:pPr>
            <w:r>
              <w:rPr>
                <w:rFonts w:asciiTheme="minorHAnsi" w:hAnsiTheme="minorHAnsi" w:cstheme="minorHAnsi"/>
                <w:szCs w:val="20"/>
                <w:lang w:eastAsia="hr-HR"/>
              </w:rPr>
              <w:t>Organizacija pružanja medicinske i veterinarske pomoći</w:t>
            </w:r>
          </w:p>
        </w:tc>
        <w:tc>
          <w:tcPr>
            <w:tcW w:w="2532" w:type="pct"/>
            <w:tcBorders>
              <w:top w:val="single" w:sz="4" w:space="0" w:color="auto"/>
              <w:left w:val="single" w:sz="6" w:space="0" w:color="auto"/>
              <w:right w:val="single" w:sz="6" w:space="0" w:color="auto"/>
            </w:tcBorders>
          </w:tcPr>
          <w:p w14:paraId="32190FE0" w14:textId="77777777" w:rsidR="005D531D" w:rsidRPr="009E6ED2" w:rsidRDefault="005D531D" w:rsidP="00914C55">
            <w:pPr>
              <w:widowControl w:val="0"/>
              <w:tabs>
                <w:tab w:val="left" w:pos="401"/>
              </w:tabs>
              <w:autoSpaceDE w:val="0"/>
              <w:autoSpaceDN w:val="0"/>
              <w:adjustRightInd w:val="0"/>
              <w:spacing w:line="240" w:lineRule="auto"/>
              <w:rPr>
                <w:rFonts w:asciiTheme="minorHAnsi" w:hAnsiTheme="minorHAnsi" w:cstheme="minorHAnsi"/>
                <w:sz w:val="20"/>
                <w:szCs w:val="20"/>
              </w:rPr>
            </w:pPr>
            <w:r w:rsidRPr="009E6ED2">
              <w:rPr>
                <w:rFonts w:asciiTheme="minorHAnsi" w:hAnsiTheme="minorHAnsi" w:cstheme="minorHAnsi"/>
                <w:sz w:val="20"/>
                <w:szCs w:val="20"/>
              </w:rPr>
              <w:t>Organizacija pružanja prve medicinske pomoći i medicinskog zbrinjavanja:</w:t>
            </w:r>
          </w:p>
          <w:p w14:paraId="0682CB90" w14:textId="77777777" w:rsidR="005D531D" w:rsidRPr="009E6ED2" w:rsidRDefault="005D531D" w:rsidP="00914C55">
            <w:pPr>
              <w:pStyle w:val="Bezproreda"/>
              <w:jc w:val="both"/>
              <w:rPr>
                <w:rFonts w:asciiTheme="minorHAnsi" w:hAnsiTheme="minorHAnsi" w:cstheme="minorHAnsi"/>
                <w:szCs w:val="20"/>
                <w:lang w:eastAsia="hr-HR"/>
              </w:rPr>
            </w:pPr>
            <w:r w:rsidRPr="009E6ED2">
              <w:rPr>
                <w:rFonts w:asciiTheme="minorHAnsi" w:hAnsiTheme="minorHAnsi" w:cstheme="minorHAnsi"/>
                <w:szCs w:val="20"/>
                <w:lang w:eastAsia="hr-HR"/>
              </w:rPr>
              <w:t>Stožer prikuplja informacije o stanju objekata za pružanje zdravstvenih usluga</w:t>
            </w:r>
            <w:r>
              <w:rPr>
                <w:rFonts w:asciiTheme="minorHAnsi" w:hAnsiTheme="minorHAnsi" w:cstheme="minorHAnsi"/>
                <w:szCs w:val="20"/>
                <w:lang w:eastAsia="hr-HR"/>
              </w:rPr>
              <w:t xml:space="preserve"> i </w:t>
            </w:r>
            <w:r w:rsidRPr="009E6ED2">
              <w:rPr>
                <w:rFonts w:asciiTheme="minorHAnsi" w:hAnsiTheme="minorHAnsi" w:cstheme="minorHAnsi"/>
                <w:szCs w:val="20"/>
                <w:lang w:eastAsia="hr-HR"/>
              </w:rPr>
              <w:t>informacije o stanju medicinske opreme i zaliha lijekova te sanitetskog materijala.</w:t>
            </w:r>
          </w:p>
          <w:p w14:paraId="62C7F5DA" w14:textId="77777777" w:rsidR="005D531D" w:rsidRPr="009E6ED2" w:rsidRDefault="005D531D" w:rsidP="00914C55">
            <w:pPr>
              <w:pStyle w:val="Bezproreda"/>
              <w:jc w:val="both"/>
              <w:rPr>
                <w:rFonts w:asciiTheme="minorHAnsi" w:hAnsiTheme="minorHAnsi" w:cstheme="minorHAnsi"/>
                <w:szCs w:val="20"/>
                <w:lang w:eastAsia="hr-HR"/>
              </w:rPr>
            </w:pPr>
            <w:r w:rsidRPr="009E6ED2">
              <w:rPr>
                <w:rFonts w:asciiTheme="minorHAnsi" w:hAnsiTheme="minorHAnsi" w:cstheme="minorHAnsi"/>
                <w:szCs w:val="20"/>
                <w:lang w:eastAsia="hr-HR"/>
              </w:rPr>
              <w:t>Prvu pomoć pružiti će Zavod za hitnu medicinu i Gradsko društvo Crvenog križa.</w:t>
            </w:r>
          </w:p>
          <w:p w14:paraId="2C2FA249" w14:textId="77777777" w:rsidR="005D531D" w:rsidRPr="009E6ED2" w:rsidRDefault="005D531D" w:rsidP="00914C55">
            <w:pPr>
              <w:pStyle w:val="Bezproreda"/>
              <w:jc w:val="both"/>
              <w:rPr>
                <w:rFonts w:asciiTheme="minorHAnsi" w:hAnsiTheme="minorHAnsi" w:cstheme="minorHAnsi"/>
                <w:szCs w:val="20"/>
                <w:lang w:eastAsia="hr-HR"/>
              </w:rPr>
            </w:pPr>
            <w:r w:rsidRPr="009E6ED2">
              <w:rPr>
                <w:rFonts w:asciiTheme="minorHAnsi" w:hAnsiTheme="minorHAnsi" w:cstheme="minorHAnsi"/>
                <w:szCs w:val="20"/>
                <w:lang w:eastAsia="hr-HR"/>
              </w:rPr>
              <w:t xml:space="preserve">Medicinsko zbrinjavanje provodit će se u Ordinaciji opće medicine i Općoj bolnici </w:t>
            </w:r>
            <w:r w:rsidR="00030E4F">
              <w:rPr>
                <w:rFonts w:asciiTheme="minorHAnsi" w:hAnsiTheme="minorHAnsi" w:cstheme="minorHAnsi"/>
                <w:szCs w:val="20"/>
                <w:lang w:eastAsia="hr-HR"/>
              </w:rPr>
              <w:t>Varaždin</w:t>
            </w:r>
            <w:r w:rsidRPr="009E6ED2">
              <w:rPr>
                <w:rFonts w:asciiTheme="minorHAnsi" w:hAnsiTheme="minorHAnsi" w:cstheme="minorHAnsi"/>
                <w:szCs w:val="20"/>
                <w:lang w:eastAsia="hr-HR"/>
              </w:rPr>
              <w:t>.</w:t>
            </w:r>
          </w:p>
          <w:p w14:paraId="3A718830" w14:textId="77777777" w:rsidR="005D531D" w:rsidRPr="009E6ED2" w:rsidRDefault="005D531D" w:rsidP="00914C55">
            <w:pPr>
              <w:pStyle w:val="Bezproreda"/>
              <w:jc w:val="both"/>
              <w:rPr>
                <w:rFonts w:asciiTheme="minorHAnsi" w:hAnsiTheme="minorHAnsi" w:cstheme="minorHAnsi"/>
                <w:szCs w:val="20"/>
                <w:lang w:eastAsia="hr-HR"/>
              </w:rPr>
            </w:pPr>
            <w:r w:rsidRPr="009E6ED2">
              <w:rPr>
                <w:rFonts w:asciiTheme="minorHAnsi" w:hAnsiTheme="minorHAnsi" w:cstheme="minorHAnsi"/>
                <w:szCs w:val="20"/>
                <w:lang w:eastAsia="hr-HR"/>
              </w:rPr>
              <w:t>Psihološku potporu pružiti će djelatnici Centra za socijalnu skrb.</w:t>
            </w:r>
          </w:p>
          <w:p w14:paraId="30825FB9" w14:textId="77777777" w:rsidR="005D531D" w:rsidRPr="00B12DFA" w:rsidRDefault="005D531D" w:rsidP="00914C55">
            <w:pPr>
              <w:pStyle w:val="Bezproreda"/>
              <w:jc w:val="both"/>
              <w:rPr>
                <w:rFonts w:asciiTheme="minorHAnsi" w:eastAsia="Calibri" w:hAnsiTheme="minorHAnsi" w:cstheme="minorHAnsi"/>
                <w:szCs w:val="20"/>
              </w:rPr>
            </w:pPr>
            <w:r>
              <w:rPr>
                <w:rFonts w:asciiTheme="minorHAnsi" w:hAnsiTheme="minorHAnsi" w:cstheme="minorHAnsi"/>
                <w:szCs w:val="20"/>
                <w:lang w:eastAsia="hr-HR"/>
              </w:rPr>
              <w:t xml:space="preserve">U slučaju potrebe, načelnica Stožera </w:t>
            </w:r>
            <w:r w:rsidRPr="009E6ED2">
              <w:rPr>
                <w:rFonts w:asciiTheme="minorHAnsi" w:hAnsiTheme="minorHAnsi" w:cstheme="minorHAnsi"/>
                <w:szCs w:val="20"/>
                <w:lang w:eastAsia="hr-HR"/>
              </w:rPr>
              <w:t xml:space="preserve">traži pomoć od </w:t>
            </w:r>
            <w:r w:rsidR="00030E4F">
              <w:rPr>
                <w:rFonts w:asciiTheme="minorHAnsi" w:hAnsiTheme="minorHAnsi" w:cstheme="minorHAnsi"/>
                <w:szCs w:val="20"/>
                <w:lang w:eastAsia="hr-HR"/>
              </w:rPr>
              <w:t>Varaždinske</w:t>
            </w:r>
            <w:r w:rsidRPr="009E6ED2">
              <w:rPr>
                <w:rFonts w:asciiTheme="minorHAnsi" w:hAnsiTheme="minorHAnsi" w:cstheme="minorHAnsi"/>
                <w:szCs w:val="20"/>
                <w:lang w:eastAsia="hr-HR"/>
              </w:rPr>
              <w:t xml:space="preserve"> županij</w:t>
            </w:r>
            <w:r>
              <w:rPr>
                <w:rFonts w:asciiTheme="minorHAnsi" w:hAnsiTheme="minorHAnsi" w:cstheme="minorHAnsi"/>
                <w:szCs w:val="20"/>
                <w:lang w:eastAsia="hr-HR"/>
              </w:rPr>
              <w:t xml:space="preserve">e </w:t>
            </w:r>
            <w:r>
              <w:rPr>
                <w:rFonts w:asciiTheme="minorHAnsi" w:hAnsiTheme="minorHAnsi" w:cstheme="minorHAnsi"/>
                <w:b/>
                <w:i/>
                <w:szCs w:val="20"/>
                <w:u w:val="single"/>
              </w:rPr>
              <w:t>(Prilog 3</w:t>
            </w:r>
            <w:r w:rsidRPr="00B12DFA">
              <w:rPr>
                <w:rFonts w:asciiTheme="minorHAnsi" w:hAnsiTheme="minorHAnsi" w:cstheme="minorHAnsi"/>
                <w:b/>
                <w:i/>
                <w:szCs w:val="20"/>
                <w:u w:val="single"/>
              </w:rPr>
              <w:t>.3.)</w:t>
            </w:r>
            <w:r w:rsidRPr="009E6ED2">
              <w:rPr>
                <w:rFonts w:asciiTheme="minorHAnsi" w:hAnsiTheme="minorHAnsi" w:cstheme="minorHAnsi"/>
                <w:szCs w:val="20"/>
                <w:lang w:eastAsia="hr-HR"/>
              </w:rPr>
              <w:t>.</w:t>
            </w:r>
          </w:p>
        </w:tc>
        <w:tc>
          <w:tcPr>
            <w:tcW w:w="1356" w:type="pct"/>
            <w:tcBorders>
              <w:top w:val="single" w:sz="4" w:space="0" w:color="auto"/>
              <w:left w:val="single" w:sz="6" w:space="0" w:color="auto"/>
              <w:right w:val="single" w:sz="6" w:space="0" w:color="auto"/>
            </w:tcBorders>
            <w:vAlign w:val="center"/>
          </w:tcPr>
          <w:p w14:paraId="149EFE39" w14:textId="77777777" w:rsidR="005D531D" w:rsidRPr="00B12DFA" w:rsidRDefault="005D531D" w:rsidP="00914C55">
            <w:pPr>
              <w:pStyle w:val="Odlomakpopisa"/>
              <w:numPr>
                <w:ilvl w:val="0"/>
                <w:numId w:val="67"/>
              </w:numPr>
              <w:autoSpaceDE w:val="0"/>
              <w:autoSpaceDN w:val="0"/>
              <w:adjustRightInd w:val="0"/>
              <w:ind w:left="128" w:hanging="167"/>
              <w:contextualSpacing/>
              <w:rPr>
                <w:rFonts w:asciiTheme="minorHAnsi" w:hAnsiTheme="minorHAnsi" w:cstheme="minorHAnsi"/>
                <w:sz w:val="20"/>
                <w:szCs w:val="20"/>
              </w:rPr>
            </w:pPr>
            <w:r w:rsidRPr="00B12DFA">
              <w:rPr>
                <w:rFonts w:asciiTheme="minorHAnsi" w:hAnsiTheme="minorHAnsi" w:cstheme="minorHAnsi"/>
                <w:sz w:val="20"/>
                <w:szCs w:val="20"/>
              </w:rPr>
              <w:t xml:space="preserve">Zavod za hitnu medicinu </w:t>
            </w:r>
            <w:r w:rsidR="00030E4F">
              <w:rPr>
                <w:rFonts w:asciiTheme="minorHAnsi" w:hAnsiTheme="minorHAnsi" w:cstheme="minorHAnsi"/>
                <w:sz w:val="20"/>
                <w:szCs w:val="20"/>
              </w:rPr>
              <w:t>Varaždinske</w:t>
            </w:r>
            <w:r>
              <w:rPr>
                <w:rFonts w:asciiTheme="minorHAnsi" w:hAnsiTheme="minorHAnsi" w:cstheme="minorHAnsi"/>
                <w:sz w:val="20"/>
                <w:szCs w:val="20"/>
              </w:rPr>
              <w:t xml:space="preserve"> županije </w:t>
            </w:r>
            <w:r w:rsidRPr="00B12DFA">
              <w:rPr>
                <w:rFonts w:asciiTheme="minorHAnsi" w:hAnsiTheme="minorHAnsi" w:cstheme="minorHAnsi"/>
                <w:b/>
                <w:i/>
                <w:sz w:val="20"/>
                <w:szCs w:val="20"/>
                <w:u w:val="single"/>
              </w:rPr>
              <w:t>(Prilog 4.2.)</w:t>
            </w:r>
          </w:p>
          <w:p w14:paraId="328B8528" w14:textId="77777777" w:rsidR="005D531D" w:rsidRPr="00B12DFA" w:rsidRDefault="005D531D" w:rsidP="00914C55">
            <w:pPr>
              <w:pStyle w:val="Odlomakpopisa"/>
              <w:numPr>
                <w:ilvl w:val="0"/>
                <w:numId w:val="67"/>
              </w:numPr>
              <w:autoSpaceDE w:val="0"/>
              <w:autoSpaceDN w:val="0"/>
              <w:adjustRightInd w:val="0"/>
              <w:ind w:left="128" w:hanging="167"/>
              <w:contextualSpacing/>
              <w:rPr>
                <w:rFonts w:asciiTheme="minorHAnsi" w:hAnsiTheme="minorHAnsi" w:cstheme="minorHAnsi"/>
                <w:sz w:val="20"/>
                <w:szCs w:val="20"/>
              </w:rPr>
            </w:pPr>
            <w:r>
              <w:rPr>
                <w:rFonts w:asciiTheme="minorHAnsi" w:hAnsiTheme="minorHAnsi" w:cstheme="minorHAnsi"/>
                <w:sz w:val="20"/>
                <w:szCs w:val="20"/>
              </w:rPr>
              <w:t>Ordinacija</w:t>
            </w:r>
            <w:r w:rsidRPr="00B12DFA">
              <w:rPr>
                <w:rFonts w:asciiTheme="minorHAnsi" w:hAnsiTheme="minorHAnsi" w:cstheme="minorHAnsi"/>
                <w:sz w:val="20"/>
                <w:szCs w:val="20"/>
              </w:rPr>
              <w:t xml:space="preserve"> opće medicine </w:t>
            </w:r>
            <w:r w:rsidRPr="00B12DFA">
              <w:rPr>
                <w:rFonts w:asciiTheme="minorHAnsi" w:hAnsiTheme="minorHAnsi" w:cstheme="minorHAnsi"/>
                <w:b/>
                <w:i/>
                <w:sz w:val="20"/>
                <w:szCs w:val="20"/>
                <w:u w:val="single"/>
              </w:rPr>
              <w:t>(Prilog 4.2.)</w:t>
            </w:r>
          </w:p>
          <w:p w14:paraId="2D802F11" w14:textId="77777777" w:rsidR="005D531D" w:rsidRPr="00B12DFA" w:rsidRDefault="005D531D" w:rsidP="00914C55">
            <w:pPr>
              <w:pStyle w:val="Odlomakpopisa"/>
              <w:numPr>
                <w:ilvl w:val="0"/>
                <w:numId w:val="67"/>
              </w:numPr>
              <w:autoSpaceDE w:val="0"/>
              <w:autoSpaceDN w:val="0"/>
              <w:adjustRightInd w:val="0"/>
              <w:ind w:left="128" w:hanging="167"/>
              <w:contextualSpacing/>
              <w:rPr>
                <w:rFonts w:asciiTheme="minorHAnsi" w:hAnsiTheme="minorHAnsi" w:cstheme="minorHAnsi"/>
                <w:sz w:val="20"/>
                <w:szCs w:val="20"/>
              </w:rPr>
            </w:pPr>
            <w:r w:rsidRPr="00B12DFA">
              <w:rPr>
                <w:rFonts w:asciiTheme="minorHAnsi" w:hAnsiTheme="minorHAnsi" w:cstheme="minorHAnsi"/>
                <w:sz w:val="20"/>
                <w:szCs w:val="20"/>
              </w:rPr>
              <w:t>Gradsko društvo Crvenog križa</w:t>
            </w:r>
            <w:r>
              <w:rPr>
                <w:rFonts w:asciiTheme="minorHAnsi" w:hAnsiTheme="minorHAnsi" w:cstheme="minorHAnsi"/>
                <w:sz w:val="20"/>
                <w:szCs w:val="20"/>
              </w:rPr>
              <w:t xml:space="preserve"> </w:t>
            </w:r>
            <w:r w:rsidR="00030E4F">
              <w:rPr>
                <w:rFonts w:asciiTheme="minorHAnsi" w:hAnsiTheme="minorHAnsi" w:cstheme="minorHAnsi"/>
                <w:sz w:val="20"/>
                <w:szCs w:val="20"/>
              </w:rPr>
              <w:t>Ludbreg</w:t>
            </w:r>
            <w:r>
              <w:rPr>
                <w:rFonts w:asciiTheme="minorHAnsi" w:hAnsiTheme="minorHAnsi" w:cstheme="minorHAnsi"/>
                <w:sz w:val="20"/>
                <w:szCs w:val="20"/>
              </w:rPr>
              <w:t xml:space="preserve"> </w:t>
            </w:r>
            <w:r w:rsidRPr="00B12DFA">
              <w:rPr>
                <w:rFonts w:asciiTheme="minorHAnsi" w:hAnsiTheme="minorHAnsi" w:cstheme="minorHAnsi"/>
                <w:b/>
                <w:i/>
                <w:sz w:val="20"/>
                <w:szCs w:val="20"/>
                <w:u w:val="single"/>
              </w:rPr>
              <w:t>(Prilog 1.3.)</w:t>
            </w:r>
          </w:p>
          <w:p w14:paraId="299A695B" w14:textId="77777777" w:rsidR="005D531D" w:rsidRPr="00B12DFA" w:rsidRDefault="005D531D" w:rsidP="00914C55">
            <w:pPr>
              <w:pStyle w:val="Odlomakpopisa"/>
              <w:numPr>
                <w:ilvl w:val="0"/>
                <w:numId w:val="67"/>
              </w:numPr>
              <w:autoSpaceDE w:val="0"/>
              <w:autoSpaceDN w:val="0"/>
              <w:adjustRightInd w:val="0"/>
              <w:ind w:left="128" w:hanging="167"/>
              <w:contextualSpacing/>
              <w:rPr>
                <w:rFonts w:asciiTheme="minorHAnsi" w:hAnsiTheme="minorHAnsi" w:cstheme="minorHAnsi"/>
                <w:sz w:val="20"/>
                <w:szCs w:val="20"/>
              </w:rPr>
            </w:pPr>
            <w:r>
              <w:rPr>
                <w:rFonts w:asciiTheme="minorHAnsi" w:hAnsiTheme="minorHAnsi" w:cstheme="minorHAnsi"/>
                <w:sz w:val="20"/>
                <w:szCs w:val="20"/>
              </w:rPr>
              <w:t xml:space="preserve">Centar za socijalnu skrb </w:t>
            </w:r>
            <w:r w:rsidR="00030E4F">
              <w:rPr>
                <w:rFonts w:asciiTheme="minorHAnsi" w:hAnsiTheme="minorHAnsi" w:cstheme="minorHAnsi"/>
                <w:sz w:val="20"/>
                <w:szCs w:val="20"/>
              </w:rPr>
              <w:t>Ludbreg</w:t>
            </w:r>
            <w:r>
              <w:rPr>
                <w:rFonts w:asciiTheme="minorHAnsi" w:hAnsiTheme="minorHAnsi" w:cstheme="minorHAnsi"/>
                <w:sz w:val="20"/>
                <w:szCs w:val="20"/>
              </w:rPr>
              <w:t xml:space="preserve"> </w:t>
            </w:r>
            <w:r w:rsidRPr="009E6ED2">
              <w:rPr>
                <w:rFonts w:asciiTheme="minorHAnsi" w:hAnsiTheme="minorHAnsi" w:cstheme="minorHAnsi"/>
                <w:b/>
                <w:i/>
                <w:sz w:val="20"/>
                <w:szCs w:val="20"/>
              </w:rPr>
              <w:t xml:space="preserve"> </w:t>
            </w:r>
            <w:r>
              <w:rPr>
                <w:rFonts w:asciiTheme="minorHAnsi" w:hAnsiTheme="minorHAnsi" w:cs="Calibri"/>
                <w:b/>
                <w:i/>
                <w:sz w:val="20"/>
                <w:szCs w:val="20"/>
                <w:u w:val="single"/>
              </w:rPr>
              <w:t>(Prilog 4</w:t>
            </w:r>
            <w:r w:rsidRPr="001460CF">
              <w:rPr>
                <w:rFonts w:asciiTheme="minorHAnsi" w:hAnsiTheme="minorHAnsi" w:cs="Calibri"/>
                <w:b/>
                <w:i/>
                <w:sz w:val="20"/>
                <w:szCs w:val="20"/>
                <w:u w:val="single"/>
              </w:rPr>
              <w:t>.3.)</w:t>
            </w:r>
          </w:p>
          <w:p w14:paraId="23C89B28" w14:textId="77777777" w:rsidR="005D531D" w:rsidRPr="00B12DFA" w:rsidRDefault="005D531D" w:rsidP="00914C55">
            <w:pPr>
              <w:pStyle w:val="Odlomakpopisa"/>
              <w:numPr>
                <w:ilvl w:val="0"/>
                <w:numId w:val="67"/>
              </w:numPr>
              <w:autoSpaceDE w:val="0"/>
              <w:autoSpaceDN w:val="0"/>
              <w:adjustRightInd w:val="0"/>
              <w:ind w:left="128" w:hanging="167"/>
              <w:contextualSpacing/>
              <w:rPr>
                <w:rFonts w:asciiTheme="minorHAnsi" w:hAnsiTheme="minorHAnsi" w:cstheme="minorHAnsi"/>
                <w:sz w:val="20"/>
                <w:szCs w:val="20"/>
              </w:rPr>
            </w:pPr>
            <w:r w:rsidRPr="00B12DFA">
              <w:rPr>
                <w:rFonts w:asciiTheme="minorHAnsi" w:hAnsiTheme="minorHAnsi" w:cstheme="minorHAnsi"/>
                <w:sz w:val="20"/>
                <w:szCs w:val="20"/>
              </w:rPr>
              <w:t>Zavod za javno zdravstvo</w:t>
            </w:r>
            <w:r>
              <w:rPr>
                <w:rFonts w:asciiTheme="minorHAnsi" w:hAnsiTheme="minorHAnsi" w:cstheme="minorHAnsi"/>
                <w:sz w:val="20"/>
                <w:szCs w:val="20"/>
              </w:rPr>
              <w:t xml:space="preserve"> </w:t>
            </w:r>
            <w:r w:rsidR="00030E4F">
              <w:rPr>
                <w:rFonts w:asciiTheme="minorHAnsi" w:hAnsiTheme="minorHAnsi" w:cstheme="minorHAnsi"/>
                <w:sz w:val="20"/>
                <w:szCs w:val="20"/>
              </w:rPr>
              <w:t>Varaždinske</w:t>
            </w:r>
            <w:r>
              <w:rPr>
                <w:rFonts w:asciiTheme="minorHAnsi" w:hAnsiTheme="minorHAnsi" w:cstheme="minorHAnsi"/>
                <w:sz w:val="20"/>
                <w:szCs w:val="20"/>
              </w:rPr>
              <w:t xml:space="preserve"> županije </w:t>
            </w:r>
            <w:r w:rsidRPr="00B12DFA">
              <w:rPr>
                <w:rFonts w:asciiTheme="minorHAnsi" w:hAnsiTheme="minorHAnsi" w:cstheme="minorHAnsi"/>
                <w:b/>
                <w:i/>
                <w:sz w:val="20"/>
                <w:szCs w:val="20"/>
                <w:u w:val="single"/>
              </w:rPr>
              <w:t xml:space="preserve"> (Prilog 4.2.)</w:t>
            </w:r>
          </w:p>
          <w:p w14:paraId="61F511DD" w14:textId="77777777" w:rsidR="005D531D" w:rsidRPr="00B12DFA" w:rsidRDefault="005D531D" w:rsidP="00914C55">
            <w:pPr>
              <w:pStyle w:val="Odlomakpopisa"/>
              <w:numPr>
                <w:ilvl w:val="0"/>
                <w:numId w:val="67"/>
              </w:numPr>
              <w:autoSpaceDE w:val="0"/>
              <w:autoSpaceDN w:val="0"/>
              <w:adjustRightInd w:val="0"/>
              <w:ind w:left="128" w:hanging="167"/>
              <w:rPr>
                <w:rFonts w:asciiTheme="minorHAnsi" w:hAnsiTheme="minorHAnsi" w:cstheme="minorHAnsi"/>
                <w:b/>
                <w:i/>
                <w:sz w:val="20"/>
                <w:szCs w:val="20"/>
                <w:u w:val="single"/>
              </w:rPr>
            </w:pPr>
            <w:r>
              <w:rPr>
                <w:rFonts w:asciiTheme="minorHAnsi" w:hAnsiTheme="minorHAnsi" w:cstheme="minorHAnsi"/>
                <w:sz w:val="20"/>
                <w:szCs w:val="20"/>
              </w:rPr>
              <w:t xml:space="preserve">Opća bolnica </w:t>
            </w:r>
            <w:r w:rsidR="00030E4F">
              <w:rPr>
                <w:rFonts w:asciiTheme="minorHAnsi" w:hAnsiTheme="minorHAnsi" w:cstheme="minorHAnsi"/>
                <w:sz w:val="20"/>
                <w:szCs w:val="20"/>
              </w:rPr>
              <w:t>Varaždin</w:t>
            </w:r>
            <w:r>
              <w:rPr>
                <w:rFonts w:asciiTheme="minorHAnsi" w:hAnsiTheme="minorHAnsi" w:cstheme="minorHAnsi"/>
                <w:sz w:val="20"/>
                <w:szCs w:val="20"/>
              </w:rPr>
              <w:t xml:space="preserve"> </w:t>
            </w:r>
            <w:r w:rsidRPr="009E6ED2">
              <w:rPr>
                <w:rFonts w:asciiTheme="minorHAnsi" w:hAnsiTheme="minorHAnsi" w:cs="Arial"/>
                <w:b/>
                <w:i/>
                <w:sz w:val="20"/>
                <w:szCs w:val="20"/>
              </w:rPr>
              <w:t>(</w:t>
            </w:r>
            <w:r w:rsidRPr="009E6ED2">
              <w:rPr>
                <w:rFonts w:asciiTheme="minorHAnsi" w:hAnsiTheme="minorHAnsi" w:cstheme="minorHAnsi"/>
                <w:b/>
                <w:i/>
                <w:sz w:val="20"/>
                <w:szCs w:val="20"/>
                <w:u w:val="single"/>
              </w:rPr>
              <w:t>Prilog 4.2.)</w:t>
            </w:r>
          </w:p>
        </w:tc>
      </w:tr>
      <w:tr w:rsidR="005D531D" w:rsidRPr="00B12DFA" w14:paraId="43520F32" w14:textId="77777777" w:rsidTr="0004289B">
        <w:trPr>
          <w:trHeight w:val="1202"/>
          <w:jc w:val="center"/>
        </w:trPr>
        <w:tc>
          <w:tcPr>
            <w:tcW w:w="241" w:type="pct"/>
            <w:vMerge/>
            <w:tcBorders>
              <w:left w:val="single" w:sz="6" w:space="0" w:color="auto"/>
              <w:right w:val="single" w:sz="6" w:space="0" w:color="auto"/>
            </w:tcBorders>
            <w:shd w:val="clear" w:color="auto" w:fill="DBE5F1" w:themeFill="accent1" w:themeFillTint="33"/>
            <w:vAlign w:val="center"/>
          </w:tcPr>
          <w:p w14:paraId="5751E2D8" w14:textId="77777777" w:rsidR="005D531D" w:rsidRPr="00B12DFA" w:rsidRDefault="005D531D" w:rsidP="00412EA7">
            <w:pPr>
              <w:pStyle w:val="Bezproreda"/>
              <w:jc w:val="center"/>
              <w:rPr>
                <w:rFonts w:asciiTheme="minorHAnsi" w:hAnsiTheme="minorHAnsi" w:cstheme="minorHAnsi"/>
                <w:szCs w:val="20"/>
                <w:lang w:eastAsia="hr-HR"/>
              </w:rPr>
            </w:pPr>
          </w:p>
        </w:tc>
        <w:tc>
          <w:tcPr>
            <w:tcW w:w="871" w:type="pct"/>
            <w:vMerge/>
            <w:tcBorders>
              <w:left w:val="single" w:sz="6" w:space="0" w:color="auto"/>
              <w:right w:val="single" w:sz="6" w:space="0" w:color="auto"/>
            </w:tcBorders>
          </w:tcPr>
          <w:p w14:paraId="7B784E42" w14:textId="77777777" w:rsidR="005D531D" w:rsidRPr="00B12DFA" w:rsidRDefault="005D531D" w:rsidP="00914C55">
            <w:pPr>
              <w:pStyle w:val="Bezproreda"/>
              <w:rPr>
                <w:rFonts w:asciiTheme="minorHAnsi" w:hAnsiTheme="minorHAnsi" w:cstheme="minorHAnsi"/>
                <w:szCs w:val="20"/>
                <w:lang w:eastAsia="hr-HR"/>
              </w:rPr>
            </w:pPr>
          </w:p>
        </w:tc>
        <w:tc>
          <w:tcPr>
            <w:tcW w:w="2532" w:type="pct"/>
            <w:tcBorders>
              <w:top w:val="single" w:sz="6" w:space="0" w:color="auto"/>
              <w:left w:val="single" w:sz="6" w:space="0" w:color="auto"/>
              <w:right w:val="single" w:sz="6" w:space="0" w:color="auto"/>
            </w:tcBorders>
          </w:tcPr>
          <w:p w14:paraId="515F395B" w14:textId="77777777" w:rsidR="005D531D" w:rsidRPr="00B12DFA" w:rsidRDefault="005D531D" w:rsidP="00914C55">
            <w:pPr>
              <w:widowControl w:val="0"/>
              <w:tabs>
                <w:tab w:val="left" w:pos="401"/>
              </w:tabs>
              <w:autoSpaceDE w:val="0"/>
              <w:autoSpaceDN w:val="0"/>
              <w:adjustRightInd w:val="0"/>
              <w:spacing w:line="240" w:lineRule="auto"/>
              <w:rPr>
                <w:rFonts w:asciiTheme="minorHAnsi" w:hAnsiTheme="minorHAnsi" w:cstheme="minorHAnsi"/>
                <w:sz w:val="20"/>
                <w:szCs w:val="20"/>
                <w:lang w:eastAsia="hr-HR"/>
              </w:rPr>
            </w:pPr>
            <w:r w:rsidRPr="00B12DFA">
              <w:rPr>
                <w:rFonts w:asciiTheme="minorHAnsi" w:hAnsiTheme="minorHAnsi" w:cstheme="minorHAnsi"/>
                <w:sz w:val="20"/>
                <w:szCs w:val="20"/>
                <w:lang w:eastAsia="hr-HR"/>
              </w:rPr>
              <w:t>Organizacija pružanja veterinarske pomoći</w:t>
            </w:r>
            <w:r>
              <w:rPr>
                <w:rFonts w:asciiTheme="minorHAnsi" w:hAnsiTheme="minorHAnsi" w:cstheme="minorHAnsi"/>
                <w:sz w:val="20"/>
                <w:szCs w:val="20"/>
                <w:lang w:eastAsia="hr-HR"/>
              </w:rPr>
              <w:t>:</w:t>
            </w:r>
          </w:p>
          <w:p w14:paraId="4D2829CE" w14:textId="77777777" w:rsidR="005D531D" w:rsidRPr="00B12DFA" w:rsidRDefault="005D531D" w:rsidP="00914C55">
            <w:pPr>
              <w:pStyle w:val="Bezproreda"/>
              <w:jc w:val="both"/>
              <w:rPr>
                <w:rFonts w:asciiTheme="minorHAnsi" w:hAnsiTheme="minorHAnsi" w:cstheme="minorHAnsi"/>
                <w:szCs w:val="20"/>
                <w:lang w:eastAsia="hr-HR"/>
              </w:rPr>
            </w:pPr>
            <w:r w:rsidRPr="00B12DFA">
              <w:rPr>
                <w:rFonts w:asciiTheme="minorHAnsi" w:hAnsiTheme="minorHAnsi" w:cstheme="minorHAnsi"/>
                <w:szCs w:val="20"/>
                <w:lang w:eastAsia="hr-HR"/>
              </w:rPr>
              <w:t>Stožer prikuplja informacije o stoci i domaćim životinjama koje su bez nadzora.</w:t>
            </w:r>
          </w:p>
          <w:p w14:paraId="18D8A432" w14:textId="77777777" w:rsidR="005D531D" w:rsidRPr="00B12DFA" w:rsidRDefault="005D531D" w:rsidP="00914C55">
            <w:pPr>
              <w:pStyle w:val="Bezproreda"/>
              <w:jc w:val="both"/>
              <w:rPr>
                <w:rFonts w:asciiTheme="minorHAnsi" w:hAnsiTheme="minorHAnsi" w:cstheme="minorHAnsi"/>
                <w:szCs w:val="20"/>
              </w:rPr>
            </w:pPr>
            <w:r w:rsidRPr="00B12DFA">
              <w:rPr>
                <w:rFonts w:asciiTheme="minorHAnsi" w:hAnsiTheme="minorHAnsi" w:cstheme="minorHAnsi"/>
                <w:szCs w:val="20"/>
                <w:lang w:eastAsia="hr-HR"/>
              </w:rPr>
              <w:t>Za praćenje stanja i provođenje aktivnosti na sprečavanju nastanka ili širenja zaraznih bolesti zadužena je Veterinarska ambulanta</w:t>
            </w:r>
            <w:r>
              <w:rPr>
                <w:rFonts w:asciiTheme="minorHAnsi" w:hAnsiTheme="minorHAnsi" w:cstheme="minorHAnsi"/>
                <w:szCs w:val="20"/>
                <w:lang w:eastAsia="hr-HR"/>
              </w:rPr>
              <w:t>.</w:t>
            </w:r>
          </w:p>
        </w:tc>
        <w:tc>
          <w:tcPr>
            <w:tcW w:w="1356" w:type="pct"/>
            <w:tcBorders>
              <w:top w:val="single" w:sz="6" w:space="0" w:color="auto"/>
              <w:left w:val="single" w:sz="6" w:space="0" w:color="auto"/>
              <w:right w:val="single" w:sz="6" w:space="0" w:color="auto"/>
            </w:tcBorders>
          </w:tcPr>
          <w:p w14:paraId="4A1FDC45" w14:textId="77777777" w:rsidR="005D531D" w:rsidRPr="0004289B" w:rsidRDefault="00443961" w:rsidP="0004289B">
            <w:pPr>
              <w:pStyle w:val="Odlomakpopisa"/>
              <w:numPr>
                <w:ilvl w:val="0"/>
                <w:numId w:val="68"/>
              </w:numPr>
              <w:autoSpaceDE w:val="0"/>
              <w:autoSpaceDN w:val="0"/>
              <w:adjustRightInd w:val="0"/>
              <w:ind w:left="128" w:hanging="167"/>
              <w:contextualSpacing/>
              <w:rPr>
                <w:rFonts w:asciiTheme="minorHAnsi" w:hAnsiTheme="minorHAnsi" w:cstheme="minorHAnsi"/>
                <w:sz w:val="20"/>
                <w:szCs w:val="20"/>
              </w:rPr>
            </w:pPr>
            <w:r w:rsidRPr="0004289B">
              <w:rPr>
                <w:rFonts w:asciiTheme="minorHAnsi" w:hAnsiTheme="minorHAnsi" w:cstheme="minorHAnsi"/>
                <w:sz w:val="20"/>
                <w:szCs w:val="20"/>
              </w:rPr>
              <w:t xml:space="preserve">Veterinarska stanica </w:t>
            </w:r>
            <w:r w:rsidR="00030E4F">
              <w:rPr>
                <w:rFonts w:asciiTheme="minorHAnsi" w:hAnsiTheme="minorHAnsi" w:cstheme="minorHAnsi"/>
                <w:sz w:val="20"/>
                <w:szCs w:val="20"/>
              </w:rPr>
              <w:t xml:space="preserve">Ludbreg </w:t>
            </w:r>
            <w:r w:rsidRPr="0004289B">
              <w:rPr>
                <w:rFonts w:asciiTheme="minorHAnsi" w:hAnsiTheme="minorHAnsi" w:cstheme="minorHAnsi"/>
                <w:sz w:val="20"/>
                <w:szCs w:val="20"/>
              </w:rPr>
              <w:t xml:space="preserve">Nova d.o.o. </w:t>
            </w:r>
            <w:r w:rsidR="00030E4F">
              <w:rPr>
                <w:rFonts w:asciiTheme="minorHAnsi" w:hAnsiTheme="minorHAnsi" w:cstheme="minorHAnsi"/>
                <w:sz w:val="20"/>
                <w:szCs w:val="20"/>
              </w:rPr>
              <w:t>Ludbreg</w:t>
            </w:r>
            <w:r w:rsidRPr="007B552B">
              <w:rPr>
                <w:rFonts w:asciiTheme="minorHAnsi" w:hAnsiTheme="minorHAnsi" w:cs="Calibri"/>
                <w:b/>
                <w:i/>
                <w:sz w:val="20"/>
                <w:szCs w:val="20"/>
              </w:rPr>
              <w:t xml:space="preserve"> </w:t>
            </w:r>
            <w:r w:rsidR="005D531D" w:rsidRPr="0004289B">
              <w:rPr>
                <w:rFonts w:asciiTheme="minorHAnsi" w:hAnsiTheme="minorHAnsi" w:cstheme="minorHAnsi"/>
                <w:b/>
                <w:i/>
                <w:sz w:val="20"/>
                <w:szCs w:val="20"/>
                <w:u w:val="single"/>
              </w:rPr>
              <w:t>(Prilog 4.2.)</w:t>
            </w:r>
          </w:p>
        </w:tc>
      </w:tr>
      <w:tr w:rsidR="005D531D" w:rsidRPr="00B12DFA" w14:paraId="2A638783" w14:textId="77777777" w:rsidTr="00914C55">
        <w:trPr>
          <w:trHeight w:val="1261"/>
          <w:jc w:val="center"/>
        </w:trPr>
        <w:tc>
          <w:tcPr>
            <w:tcW w:w="241" w:type="pct"/>
            <w:tcBorders>
              <w:top w:val="single" w:sz="6" w:space="0" w:color="auto"/>
              <w:left w:val="single" w:sz="6" w:space="0" w:color="auto"/>
              <w:bottom w:val="single" w:sz="6" w:space="0" w:color="auto"/>
              <w:right w:val="single" w:sz="6" w:space="0" w:color="auto"/>
            </w:tcBorders>
            <w:shd w:val="clear" w:color="auto" w:fill="DBE5F1" w:themeFill="accent1" w:themeFillTint="33"/>
            <w:vAlign w:val="center"/>
          </w:tcPr>
          <w:p w14:paraId="3E1DB99F" w14:textId="77777777" w:rsidR="005D531D" w:rsidRPr="00D473EA" w:rsidRDefault="005D531D" w:rsidP="00412EA7">
            <w:pPr>
              <w:pStyle w:val="Bezproreda"/>
              <w:jc w:val="center"/>
              <w:rPr>
                <w:rFonts w:asciiTheme="minorHAnsi" w:hAnsiTheme="minorHAnsi" w:cstheme="minorHAnsi"/>
                <w:b/>
                <w:szCs w:val="20"/>
                <w:lang w:eastAsia="hr-HR"/>
              </w:rPr>
            </w:pPr>
            <w:r>
              <w:rPr>
                <w:rFonts w:asciiTheme="minorHAnsi" w:hAnsiTheme="minorHAnsi" w:cstheme="minorHAnsi"/>
                <w:b/>
                <w:szCs w:val="20"/>
                <w:lang w:eastAsia="hr-HR"/>
              </w:rPr>
              <w:t>4</w:t>
            </w:r>
            <w:r w:rsidRPr="00D473EA">
              <w:rPr>
                <w:rFonts w:asciiTheme="minorHAnsi" w:hAnsiTheme="minorHAnsi" w:cstheme="minorHAnsi"/>
                <w:b/>
                <w:szCs w:val="20"/>
                <w:lang w:eastAsia="hr-HR"/>
              </w:rPr>
              <w:t>.</w:t>
            </w:r>
          </w:p>
        </w:tc>
        <w:tc>
          <w:tcPr>
            <w:tcW w:w="871" w:type="pct"/>
            <w:tcBorders>
              <w:top w:val="single" w:sz="6" w:space="0" w:color="auto"/>
              <w:left w:val="single" w:sz="6" w:space="0" w:color="auto"/>
              <w:bottom w:val="single" w:sz="6" w:space="0" w:color="auto"/>
              <w:right w:val="single" w:sz="6" w:space="0" w:color="auto"/>
            </w:tcBorders>
          </w:tcPr>
          <w:p w14:paraId="1566D50B" w14:textId="77777777" w:rsidR="005D531D" w:rsidRPr="00B12DFA" w:rsidRDefault="005D531D" w:rsidP="00914C55">
            <w:pPr>
              <w:pStyle w:val="Bezproreda"/>
              <w:rPr>
                <w:rFonts w:asciiTheme="minorHAnsi" w:hAnsiTheme="minorHAnsi" w:cstheme="minorHAnsi"/>
                <w:szCs w:val="20"/>
                <w:lang w:eastAsia="hr-HR"/>
              </w:rPr>
            </w:pPr>
            <w:r w:rsidRPr="00B12DFA">
              <w:rPr>
                <w:rFonts w:asciiTheme="minorHAnsi" w:hAnsiTheme="minorHAnsi" w:cstheme="minorHAnsi"/>
                <w:szCs w:val="20"/>
                <w:lang w:eastAsia="hr-HR"/>
              </w:rPr>
              <w:t>Pregled raspoloživih operativnih kapaciteta za otklanjanje posljedica od ekstremnih vremenskih uvjeta s utvrđenim zadaćama</w:t>
            </w:r>
          </w:p>
        </w:tc>
        <w:tc>
          <w:tcPr>
            <w:tcW w:w="2532" w:type="pct"/>
            <w:tcBorders>
              <w:top w:val="single" w:sz="6" w:space="0" w:color="auto"/>
              <w:left w:val="single" w:sz="6" w:space="0" w:color="auto"/>
              <w:bottom w:val="single" w:sz="6" w:space="0" w:color="auto"/>
              <w:right w:val="single" w:sz="6" w:space="0" w:color="auto"/>
            </w:tcBorders>
          </w:tcPr>
          <w:p w14:paraId="2507B707" w14:textId="77777777" w:rsidR="005D531D" w:rsidRPr="00B12DFA" w:rsidRDefault="005D531D" w:rsidP="00914C55">
            <w:pPr>
              <w:spacing w:line="240" w:lineRule="auto"/>
              <w:rPr>
                <w:rFonts w:asciiTheme="minorHAnsi" w:eastAsia="Times New Roman" w:hAnsiTheme="minorHAnsi" w:cstheme="minorHAnsi"/>
                <w:sz w:val="20"/>
                <w:szCs w:val="20"/>
                <w:lang w:eastAsia="hr-HR"/>
              </w:rPr>
            </w:pPr>
            <w:r w:rsidRPr="00B12DFA">
              <w:rPr>
                <w:rFonts w:asciiTheme="minorHAnsi" w:hAnsiTheme="minorHAnsi" w:cstheme="minorHAnsi"/>
                <w:sz w:val="20"/>
                <w:szCs w:val="20"/>
                <w:lang w:eastAsia="hr-HR"/>
              </w:rPr>
              <w:t>MTS operativnih snaga i pravnih osoba od interesa za sustav civilne zaštite</w:t>
            </w:r>
            <w:r>
              <w:rPr>
                <w:rFonts w:asciiTheme="minorHAnsi" w:hAnsiTheme="minorHAnsi" w:cstheme="minorHAnsi"/>
                <w:sz w:val="20"/>
                <w:szCs w:val="20"/>
                <w:lang w:eastAsia="hr-HR"/>
              </w:rPr>
              <w:t>.</w:t>
            </w:r>
          </w:p>
        </w:tc>
        <w:tc>
          <w:tcPr>
            <w:tcW w:w="1356" w:type="pct"/>
            <w:tcBorders>
              <w:top w:val="single" w:sz="6" w:space="0" w:color="auto"/>
              <w:left w:val="single" w:sz="6" w:space="0" w:color="auto"/>
              <w:bottom w:val="single" w:sz="6" w:space="0" w:color="auto"/>
              <w:right w:val="single" w:sz="6" w:space="0" w:color="auto"/>
            </w:tcBorders>
          </w:tcPr>
          <w:p w14:paraId="34054B94" w14:textId="77777777" w:rsidR="005D531D" w:rsidRPr="00B12DFA" w:rsidRDefault="005D531D" w:rsidP="00914C55">
            <w:pPr>
              <w:pStyle w:val="Odlomakpopisa"/>
              <w:numPr>
                <w:ilvl w:val="0"/>
                <w:numId w:val="69"/>
              </w:numPr>
              <w:autoSpaceDE w:val="0"/>
              <w:autoSpaceDN w:val="0"/>
              <w:adjustRightInd w:val="0"/>
              <w:ind w:left="128" w:right="-173" w:hanging="167"/>
              <w:contextualSpacing/>
              <w:rPr>
                <w:rFonts w:asciiTheme="minorHAnsi" w:hAnsiTheme="minorHAnsi" w:cstheme="minorHAnsi"/>
                <w:sz w:val="20"/>
                <w:szCs w:val="20"/>
              </w:rPr>
            </w:pPr>
            <w:r w:rsidRPr="00B12DFA">
              <w:rPr>
                <w:rFonts w:asciiTheme="minorHAnsi" w:hAnsiTheme="minorHAnsi" w:cstheme="minorHAnsi"/>
                <w:sz w:val="20"/>
                <w:szCs w:val="20"/>
              </w:rPr>
              <w:t>DVD-i s područja Općine</w:t>
            </w:r>
            <w:r>
              <w:rPr>
                <w:rFonts w:asciiTheme="minorHAnsi" w:hAnsiTheme="minorHAnsi" w:cstheme="minorHAnsi"/>
                <w:sz w:val="20"/>
                <w:szCs w:val="20"/>
              </w:rPr>
              <w:t xml:space="preserve"> </w:t>
            </w:r>
            <w:r w:rsidRPr="00B12DFA">
              <w:rPr>
                <w:rFonts w:asciiTheme="minorHAnsi" w:hAnsiTheme="minorHAnsi" w:cstheme="minorHAnsi"/>
                <w:b/>
                <w:i/>
                <w:sz w:val="20"/>
                <w:szCs w:val="20"/>
                <w:u w:val="single"/>
              </w:rPr>
              <w:t>(Prilog 1.2.)</w:t>
            </w:r>
          </w:p>
          <w:p w14:paraId="4A3143E8" w14:textId="77777777" w:rsidR="005D531D" w:rsidRPr="00B12DFA" w:rsidRDefault="005D531D" w:rsidP="00914C55">
            <w:pPr>
              <w:pStyle w:val="Odlomakpopisa"/>
              <w:numPr>
                <w:ilvl w:val="0"/>
                <w:numId w:val="69"/>
              </w:numPr>
              <w:autoSpaceDE w:val="0"/>
              <w:autoSpaceDN w:val="0"/>
              <w:adjustRightInd w:val="0"/>
              <w:ind w:left="128" w:right="-173" w:hanging="167"/>
              <w:contextualSpacing/>
              <w:rPr>
                <w:rFonts w:asciiTheme="minorHAnsi" w:hAnsiTheme="minorHAnsi" w:cstheme="minorHAnsi"/>
                <w:sz w:val="20"/>
                <w:szCs w:val="20"/>
              </w:rPr>
            </w:pPr>
            <w:r>
              <w:rPr>
                <w:rFonts w:asciiTheme="minorHAnsi" w:hAnsiTheme="minorHAnsi" w:cstheme="minorHAnsi"/>
                <w:sz w:val="20"/>
                <w:szCs w:val="20"/>
              </w:rPr>
              <w:t>V</w:t>
            </w:r>
            <w:r w:rsidRPr="00B12DFA">
              <w:rPr>
                <w:rFonts w:asciiTheme="minorHAnsi" w:hAnsiTheme="minorHAnsi" w:cstheme="minorHAnsi"/>
                <w:sz w:val="20"/>
                <w:szCs w:val="20"/>
              </w:rPr>
              <w:t xml:space="preserve">lasnici objekata kritične infrastrukture </w:t>
            </w:r>
            <w:r w:rsidRPr="00B12DFA">
              <w:rPr>
                <w:rFonts w:asciiTheme="minorHAnsi" w:hAnsiTheme="minorHAnsi" w:cstheme="minorHAnsi"/>
                <w:b/>
                <w:i/>
                <w:sz w:val="20"/>
                <w:szCs w:val="20"/>
                <w:u w:val="single"/>
              </w:rPr>
              <w:t>(Prilog 4.9.)</w:t>
            </w:r>
          </w:p>
          <w:p w14:paraId="5F06FEA2" w14:textId="77777777" w:rsidR="005D531D" w:rsidRPr="00B12DFA" w:rsidRDefault="005D531D" w:rsidP="00914C55">
            <w:pPr>
              <w:pStyle w:val="Odlomakpopisa"/>
              <w:numPr>
                <w:ilvl w:val="0"/>
                <w:numId w:val="69"/>
              </w:numPr>
              <w:autoSpaceDE w:val="0"/>
              <w:autoSpaceDN w:val="0"/>
              <w:adjustRightInd w:val="0"/>
              <w:ind w:left="128" w:right="-173" w:hanging="167"/>
              <w:contextualSpacing/>
              <w:rPr>
                <w:rFonts w:asciiTheme="minorHAnsi" w:hAnsiTheme="minorHAnsi" w:cstheme="minorHAnsi"/>
                <w:sz w:val="20"/>
                <w:szCs w:val="20"/>
              </w:rPr>
            </w:pPr>
            <w:r>
              <w:rPr>
                <w:rFonts w:asciiTheme="minorHAnsi" w:hAnsiTheme="minorHAnsi" w:cstheme="minorHAnsi"/>
                <w:sz w:val="20"/>
                <w:szCs w:val="20"/>
              </w:rPr>
              <w:t>T</w:t>
            </w:r>
            <w:r w:rsidRPr="00B12DFA">
              <w:rPr>
                <w:rFonts w:asciiTheme="minorHAnsi" w:hAnsiTheme="minorHAnsi" w:cstheme="minorHAnsi"/>
                <w:sz w:val="20"/>
                <w:szCs w:val="20"/>
              </w:rPr>
              <w:t xml:space="preserve">vrtke i obrti koji mogu pomoći MTS </w:t>
            </w:r>
            <w:r w:rsidRPr="00B12DFA">
              <w:rPr>
                <w:rFonts w:asciiTheme="minorHAnsi" w:hAnsiTheme="minorHAnsi" w:cstheme="minorHAnsi"/>
                <w:b/>
                <w:i/>
                <w:sz w:val="20"/>
                <w:szCs w:val="20"/>
                <w:u w:val="single"/>
              </w:rPr>
              <w:t>(Prilog 4.</w:t>
            </w:r>
            <w:r>
              <w:rPr>
                <w:rFonts w:asciiTheme="minorHAnsi" w:hAnsiTheme="minorHAnsi" w:cstheme="minorHAnsi"/>
                <w:b/>
                <w:i/>
                <w:sz w:val="20"/>
                <w:szCs w:val="20"/>
                <w:u w:val="single"/>
              </w:rPr>
              <w:t>11</w:t>
            </w:r>
            <w:r w:rsidRPr="00B12DFA">
              <w:rPr>
                <w:rFonts w:asciiTheme="minorHAnsi" w:hAnsiTheme="minorHAnsi" w:cstheme="minorHAnsi"/>
                <w:b/>
                <w:i/>
                <w:sz w:val="20"/>
                <w:szCs w:val="20"/>
                <w:u w:val="single"/>
              </w:rPr>
              <w:t>.)</w:t>
            </w:r>
          </w:p>
        </w:tc>
      </w:tr>
      <w:tr w:rsidR="007F408F" w:rsidRPr="00B12DFA" w14:paraId="1F1A153F" w14:textId="77777777" w:rsidTr="00914C55">
        <w:trPr>
          <w:trHeight w:val="553"/>
          <w:jc w:val="center"/>
        </w:trPr>
        <w:tc>
          <w:tcPr>
            <w:tcW w:w="241" w:type="pct"/>
            <w:tcBorders>
              <w:top w:val="single" w:sz="6" w:space="0" w:color="auto"/>
              <w:left w:val="single" w:sz="6" w:space="0" w:color="auto"/>
              <w:bottom w:val="single" w:sz="6" w:space="0" w:color="auto"/>
              <w:right w:val="single" w:sz="6" w:space="0" w:color="auto"/>
            </w:tcBorders>
            <w:shd w:val="clear" w:color="auto" w:fill="DBE5F1" w:themeFill="accent1" w:themeFillTint="33"/>
            <w:vAlign w:val="center"/>
          </w:tcPr>
          <w:p w14:paraId="47526D54" w14:textId="77777777" w:rsidR="007F408F" w:rsidRPr="004B0014" w:rsidRDefault="005D531D" w:rsidP="00412EA7">
            <w:pPr>
              <w:pStyle w:val="Bezproreda"/>
              <w:jc w:val="center"/>
              <w:rPr>
                <w:rFonts w:asciiTheme="minorHAnsi" w:hAnsiTheme="minorHAnsi" w:cstheme="minorHAnsi"/>
                <w:b/>
                <w:szCs w:val="20"/>
                <w:lang w:eastAsia="hr-HR"/>
              </w:rPr>
            </w:pPr>
            <w:r>
              <w:rPr>
                <w:rFonts w:asciiTheme="minorHAnsi" w:hAnsiTheme="minorHAnsi" w:cstheme="minorHAnsi"/>
                <w:b/>
                <w:szCs w:val="20"/>
                <w:lang w:eastAsia="hr-HR"/>
              </w:rPr>
              <w:t>5</w:t>
            </w:r>
            <w:r w:rsidR="007F408F" w:rsidRPr="004B0014">
              <w:rPr>
                <w:rFonts w:asciiTheme="minorHAnsi" w:hAnsiTheme="minorHAnsi" w:cstheme="minorHAnsi"/>
                <w:b/>
                <w:szCs w:val="20"/>
                <w:lang w:eastAsia="hr-HR"/>
              </w:rPr>
              <w:t>.</w:t>
            </w:r>
          </w:p>
        </w:tc>
        <w:tc>
          <w:tcPr>
            <w:tcW w:w="871" w:type="pct"/>
            <w:tcBorders>
              <w:top w:val="single" w:sz="6" w:space="0" w:color="auto"/>
              <w:left w:val="single" w:sz="6" w:space="0" w:color="auto"/>
              <w:bottom w:val="single" w:sz="6" w:space="0" w:color="auto"/>
              <w:right w:val="single" w:sz="6" w:space="0" w:color="auto"/>
            </w:tcBorders>
          </w:tcPr>
          <w:p w14:paraId="403906F5" w14:textId="77777777" w:rsidR="007F408F" w:rsidRPr="00B12DFA" w:rsidRDefault="007F408F" w:rsidP="00914C55">
            <w:pPr>
              <w:pStyle w:val="Bezproreda"/>
              <w:rPr>
                <w:rFonts w:asciiTheme="minorHAnsi" w:hAnsiTheme="minorHAnsi" w:cstheme="minorHAnsi"/>
                <w:szCs w:val="20"/>
                <w:lang w:eastAsia="hr-HR"/>
              </w:rPr>
            </w:pPr>
            <w:r w:rsidRPr="00B12DFA">
              <w:rPr>
                <w:rFonts w:asciiTheme="minorHAnsi" w:hAnsiTheme="minorHAnsi" w:cstheme="minorHAnsi"/>
                <w:szCs w:val="20"/>
                <w:lang w:eastAsia="hr-HR"/>
              </w:rPr>
              <w:t>Troškovi angažiranih pravnih osoba i redovnih službi</w:t>
            </w:r>
          </w:p>
        </w:tc>
        <w:tc>
          <w:tcPr>
            <w:tcW w:w="2532" w:type="pct"/>
            <w:tcBorders>
              <w:top w:val="single" w:sz="6" w:space="0" w:color="auto"/>
              <w:left w:val="single" w:sz="6" w:space="0" w:color="auto"/>
              <w:bottom w:val="single" w:sz="6" w:space="0" w:color="auto"/>
              <w:right w:val="single" w:sz="6" w:space="0" w:color="auto"/>
            </w:tcBorders>
          </w:tcPr>
          <w:p w14:paraId="66CCBDDE" w14:textId="77777777" w:rsidR="007F408F" w:rsidRPr="00B12DFA" w:rsidRDefault="007F408F" w:rsidP="00914C55">
            <w:pPr>
              <w:pStyle w:val="Bezproreda"/>
              <w:jc w:val="both"/>
              <w:rPr>
                <w:rFonts w:asciiTheme="minorHAnsi" w:hAnsiTheme="minorHAnsi" w:cstheme="minorHAnsi"/>
                <w:szCs w:val="20"/>
                <w:lang w:eastAsia="hr-HR"/>
              </w:rPr>
            </w:pPr>
            <w:r w:rsidRPr="00B12DFA">
              <w:rPr>
                <w:rFonts w:asciiTheme="minorHAnsi" w:hAnsiTheme="minorHAnsi" w:cstheme="minorHAnsi"/>
                <w:szCs w:val="20"/>
                <w:lang w:eastAsia="hr-HR"/>
              </w:rPr>
              <w:t xml:space="preserve">Troškovi aktiviranja snaga </w:t>
            </w:r>
            <w:r w:rsidR="00305941" w:rsidRPr="00B12DFA">
              <w:rPr>
                <w:rFonts w:asciiTheme="minorHAnsi" w:hAnsiTheme="minorHAnsi" w:cstheme="minorHAnsi"/>
                <w:szCs w:val="20"/>
                <w:lang w:eastAsia="hr-HR"/>
              </w:rPr>
              <w:t xml:space="preserve">sustava civilne </w:t>
            </w:r>
            <w:r w:rsidR="009408C0" w:rsidRPr="00B12DFA">
              <w:rPr>
                <w:rFonts w:asciiTheme="minorHAnsi" w:hAnsiTheme="minorHAnsi" w:cstheme="minorHAnsi"/>
                <w:szCs w:val="20"/>
                <w:lang w:eastAsia="hr-HR"/>
              </w:rPr>
              <w:t>zaštite</w:t>
            </w:r>
            <w:r w:rsidRPr="00B12DFA">
              <w:rPr>
                <w:rFonts w:asciiTheme="minorHAnsi" w:hAnsiTheme="minorHAnsi" w:cstheme="minorHAnsi"/>
                <w:szCs w:val="20"/>
                <w:lang w:eastAsia="hr-HR"/>
              </w:rPr>
              <w:t xml:space="preserve"> koje su u </w:t>
            </w:r>
            <w:r w:rsidR="004A6504" w:rsidRPr="00B12DFA">
              <w:rPr>
                <w:rFonts w:asciiTheme="minorHAnsi" w:hAnsiTheme="minorHAnsi" w:cstheme="minorHAnsi"/>
                <w:szCs w:val="20"/>
                <w:lang w:eastAsia="hr-HR"/>
              </w:rPr>
              <w:t>nadležnosti</w:t>
            </w:r>
            <w:r w:rsidR="00B2782D" w:rsidRPr="00B12DFA">
              <w:rPr>
                <w:rFonts w:asciiTheme="minorHAnsi" w:hAnsiTheme="minorHAnsi" w:cstheme="minorHAnsi"/>
                <w:szCs w:val="20"/>
                <w:lang w:eastAsia="hr-HR"/>
              </w:rPr>
              <w:t xml:space="preserve"> Općine snosi Općina</w:t>
            </w:r>
            <w:r w:rsidR="00B12DFA">
              <w:rPr>
                <w:rFonts w:asciiTheme="minorHAnsi" w:hAnsiTheme="minorHAnsi" w:cstheme="minorHAnsi"/>
                <w:szCs w:val="20"/>
                <w:lang w:eastAsia="hr-HR"/>
              </w:rPr>
              <w:t>.</w:t>
            </w:r>
          </w:p>
        </w:tc>
        <w:tc>
          <w:tcPr>
            <w:tcW w:w="1356" w:type="pct"/>
            <w:tcBorders>
              <w:top w:val="single" w:sz="6" w:space="0" w:color="auto"/>
              <w:left w:val="single" w:sz="6" w:space="0" w:color="auto"/>
              <w:bottom w:val="single" w:sz="6" w:space="0" w:color="auto"/>
              <w:right w:val="single" w:sz="6" w:space="0" w:color="auto"/>
            </w:tcBorders>
          </w:tcPr>
          <w:p w14:paraId="579CD7D2" w14:textId="77777777" w:rsidR="007F408F" w:rsidRPr="00B12DFA" w:rsidRDefault="007F408F" w:rsidP="00914C55">
            <w:pPr>
              <w:pStyle w:val="Odlomakpopisa"/>
              <w:numPr>
                <w:ilvl w:val="0"/>
                <w:numId w:val="70"/>
              </w:numPr>
              <w:autoSpaceDE w:val="0"/>
              <w:autoSpaceDN w:val="0"/>
              <w:adjustRightInd w:val="0"/>
              <w:ind w:left="128" w:hanging="167"/>
              <w:contextualSpacing/>
              <w:rPr>
                <w:rFonts w:asciiTheme="minorHAnsi" w:hAnsiTheme="minorHAnsi" w:cstheme="minorHAnsi"/>
                <w:sz w:val="20"/>
                <w:szCs w:val="20"/>
              </w:rPr>
            </w:pPr>
            <w:r w:rsidRPr="00B12DFA">
              <w:rPr>
                <w:rFonts w:asciiTheme="minorHAnsi" w:hAnsiTheme="minorHAnsi" w:cstheme="minorHAnsi"/>
                <w:sz w:val="20"/>
                <w:szCs w:val="20"/>
              </w:rPr>
              <w:t>Stožer civilne zaštite</w:t>
            </w:r>
            <w:r w:rsidR="007C0114">
              <w:rPr>
                <w:rFonts w:asciiTheme="minorHAnsi" w:hAnsiTheme="minorHAnsi" w:cstheme="minorHAnsi"/>
                <w:sz w:val="20"/>
                <w:szCs w:val="20"/>
              </w:rPr>
              <w:t xml:space="preserve"> Općine</w:t>
            </w:r>
            <w:r w:rsidR="00030E4F">
              <w:rPr>
                <w:rFonts w:asciiTheme="minorHAnsi" w:hAnsiTheme="minorHAnsi" w:cstheme="minorHAnsi"/>
                <w:sz w:val="20"/>
                <w:szCs w:val="20"/>
              </w:rPr>
              <w:t xml:space="preserve"> </w:t>
            </w:r>
            <w:r w:rsidR="00F61B71">
              <w:rPr>
                <w:rFonts w:asciiTheme="minorHAnsi" w:hAnsiTheme="minorHAnsi" w:cs="Calibri"/>
                <w:sz w:val="20"/>
                <w:szCs w:val="20"/>
              </w:rPr>
              <w:t xml:space="preserve">Mali Bukovec </w:t>
            </w:r>
            <w:r w:rsidR="009D540B" w:rsidRPr="00B12DFA">
              <w:rPr>
                <w:rFonts w:asciiTheme="minorHAnsi" w:hAnsiTheme="minorHAnsi" w:cstheme="minorHAnsi"/>
                <w:b/>
                <w:i/>
                <w:sz w:val="20"/>
                <w:szCs w:val="20"/>
                <w:u w:val="single"/>
              </w:rPr>
              <w:t>(Prilog 1</w:t>
            </w:r>
            <w:r w:rsidR="001000E9" w:rsidRPr="00B12DFA">
              <w:rPr>
                <w:rFonts w:asciiTheme="minorHAnsi" w:hAnsiTheme="minorHAnsi" w:cstheme="minorHAnsi"/>
                <w:b/>
                <w:i/>
                <w:sz w:val="20"/>
                <w:szCs w:val="20"/>
                <w:u w:val="single"/>
              </w:rPr>
              <w:t>.1.</w:t>
            </w:r>
            <w:r w:rsidR="009D0DA6" w:rsidRPr="00B12DFA">
              <w:rPr>
                <w:rFonts w:asciiTheme="minorHAnsi" w:hAnsiTheme="minorHAnsi" w:cstheme="minorHAnsi"/>
                <w:b/>
                <w:i/>
                <w:sz w:val="20"/>
                <w:szCs w:val="20"/>
                <w:u w:val="single"/>
              </w:rPr>
              <w:t>a</w:t>
            </w:r>
            <w:r w:rsidR="001000E9" w:rsidRPr="00B12DFA">
              <w:rPr>
                <w:rFonts w:asciiTheme="minorHAnsi" w:hAnsiTheme="minorHAnsi" w:cstheme="minorHAnsi"/>
                <w:b/>
                <w:i/>
                <w:sz w:val="20"/>
                <w:szCs w:val="20"/>
                <w:u w:val="single"/>
              </w:rPr>
              <w:t>)</w:t>
            </w:r>
          </w:p>
          <w:p w14:paraId="37107BE4" w14:textId="77777777" w:rsidR="007F408F" w:rsidRPr="00B12DFA" w:rsidRDefault="007F408F" w:rsidP="0004289B">
            <w:pPr>
              <w:pStyle w:val="Odlomakpopisa"/>
              <w:numPr>
                <w:ilvl w:val="0"/>
                <w:numId w:val="70"/>
              </w:numPr>
              <w:autoSpaceDE w:val="0"/>
              <w:autoSpaceDN w:val="0"/>
              <w:adjustRightInd w:val="0"/>
              <w:ind w:left="128" w:right="-32" w:hanging="167"/>
              <w:contextualSpacing/>
              <w:rPr>
                <w:rFonts w:asciiTheme="minorHAnsi" w:hAnsiTheme="minorHAnsi" w:cstheme="minorHAnsi"/>
                <w:sz w:val="20"/>
                <w:szCs w:val="20"/>
              </w:rPr>
            </w:pPr>
            <w:r w:rsidRPr="00B12DFA">
              <w:rPr>
                <w:rFonts w:asciiTheme="minorHAnsi" w:hAnsiTheme="minorHAnsi" w:cstheme="minorHAnsi"/>
                <w:sz w:val="20"/>
                <w:szCs w:val="20"/>
              </w:rPr>
              <w:t>Ažuriranje popisa te organizaciju prikupljanja podataka za MTS od građana provesti ć</w:t>
            </w:r>
            <w:r w:rsidR="005D531D">
              <w:rPr>
                <w:rFonts w:asciiTheme="minorHAnsi" w:hAnsiTheme="minorHAnsi" w:cstheme="minorHAnsi"/>
                <w:sz w:val="20"/>
                <w:szCs w:val="20"/>
              </w:rPr>
              <w:t xml:space="preserve">e Stožer u suradnji sa PP </w:t>
            </w:r>
            <w:r w:rsidR="00030E4F">
              <w:rPr>
                <w:rFonts w:asciiTheme="minorHAnsi" w:hAnsiTheme="minorHAnsi" w:cstheme="minorHAnsi"/>
                <w:sz w:val="20"/>
                <w:szCs w:val="20"/>
              </w:rPr>
              <w:t>Ludbreg</w:t>
            </w:r>
          </w:p>
          <w:p w14:paraId="0E6DA330" w14:textId="77777777" w:rsidR="007F408F" w:rsidRPr="00B12DFA" w:rsidRDefault="007F408F" w:rsidP="00914C55">
            <w:pPr>
              <w:pStyle w:val="Odlomakpopisa"/>
              <w:numPr>
                <w:ilvl w:val="0"/>
                <w:numId w:val="70"/>
              </w:numPr>
              <w:autoSpaceDE w:val="0"/>
              <w:autoSpaceDN w:val="0"/>
              <w:adjustRightInd w:val="0"/>
              <w:ind w:left="128" w:hanging="167"/>
              <w:contextualSpacing/>
              <w:rPr>
                <w:rFonts w:asciiTheme="minorHAnsi" w:hAnsiTheme="minorHAnsi" w:cstheme="minorHAnsi"/>
                <w:sz w:val="20"/>
                <w:szCs w:val="20"/>
              </w:rPr>
            </w:pPr>
            <w:r w:rsidRPr="00B12DFA">
              <w:rPr>
                <w:rFonts w:asciiTheme="minorHAnsi" w:hAnsiTheme="minorHAnsi" w:cstheme="minorHAnsi"/>
                <w:sz w:val="20"/>
                <w:szCs w:val="20"/>
              </w:rPr>
              <w:t xml:space="preserve">Troškovi angažiranih pravnih osoba </w:t>
            </w:r>
            <w:r w:rsidR="009D540B" w:rsidRPr="00B12DFA">
              <w:rPr>
                <w:rFonts w:asciiTheme="minorHAnsi" w:hAnsiTheme="minorHAnsi" w:cstheme="minorHAnsi"/>
                <w:b/>
                <w:i/>
                <w:sz w:val="20"/>
                <w:szCs w:val="20"/>
                <w:u w:val="single"/>
              </w:rPr>
              <w:t>(Prilog 3</w:t>
            </w:r>
            <w:r w:rsidRPr="00B12DFA">
              <w:rPr>
                <w:rFonts w:asciiTheme="minorHAnsi" w:hAnsiTheme="minorHAnsi" w:cstheme="minorHAnsi"/>
                <w:b/>
                <w:i/>
                <w:sz w:val="20"/>
                <w:szCs w:val="20"/>
                <w:u w:val="single"/>
              </w:rPr>
              <w:t>.</w:t>
            </w:r>
            <w:r w:rsidR="001000E9" w:rsidRPr="00B12DFA">
              <w:rPr>
                <w:rFonts w:asciiTheme="minorHAnsi" w:hAnsiTheme="minorHAnsi" w:cstheme="minorHAnsi"/>
                <w:b/>
                <w:i/>
                <w:sz w:val="20"/>
                <w:szCs w:val="20"/>
                <w:u w:val="single"/>
              </w:rPr>
              <w:t>1</w:t>
            </w:r>
            <w:r w:rsidRPr="00B12DFA">
              <w:rPr>
                <w:rFonts w:asciiTheme="minorHAnsi" w:hAnsiTheme="minorHAnsi" w:cstheme="minorHAnsi"/>
                <w:b/>
                <w:i/>
                <w:sz w:val="20"/>
                <w:szCs w:val="20"/>
                <w:u w:val="single"/>
              </w:rPr>
              <w:t>.)</w:t>
            </w:r>
          </w:p>
        </w:tc>
      </w:tr>
      <w:bookmarkEnd w:id="97"/>
    </w:tbl>
    <w:p w14:paraId="46ADDD31" w14:textId="77777777" w:rsidR="004E4442" w:rsidRPr="00E9165D" w:rsidRDefault="004E4442" w:rsidP="004E4442">
      <w:pPr>
        <w:spacing w:line="240" w:lineRule="auto"/>
        <w:rPr>
          <w:rFonts w:cs="Calibri"/>
          <w:sz w:val="20"/>
          <w:szCs w:val="20"/>
        </w:rPr>
        <w:sectPr w:rsidR="004E4442" w:rsidRPr="00E9165D" w:rsidSect="006D300D">
          <w:pgSz w:w="16838" w:h="11906" w:orient="landscape"/>
          <w:pgMar w:top="1417" w:right="1417" w:bottom="1417" w:left="1417" w:header="708" w:footer="708" w:gutter="0"/>
          <w:cols w:space="708"/>
          <w:titlePg/>
          <w:docGrid w:linePitch="360"/>
        </w:sectPr>
      </w:pPr>
    </w:p>
    <w:p w14:paraId="170B6956" w14:textId="77777777" w:rsidR="00A26737" w:rsidRPr="00706615" w:rsidRDefault="00A26737" w:rsidP="00706615">
      <w:pPr>
        <w:pStyle w:val="Naslov2"/>
      </w:pPr>
      <w:bookmarkStart w:id="98" w:name="_Toc511633577"/>
      <w:bookmarkStart w:id="99" w:name="_Toc31108376"/>
      <w:r w:rsidRPr="00706615">
        <w:lastRenderedPageBreak/>
        <w:t xml:space="preserve">MJERE CIVILNE ZAŠTITE OD EPIDEMIJA i </w:t>
      </w:r>
      <w:bookmarkEnd w:id="98"/>
      <w:r w:rsidR="00FB4587">
        <w:t>PANDEMIJA</w:t>
      </w:r>
      <w:bookmarkEnd w:id="99"/>
    </w:p>
    <w:p w14:paraId="2BD4B520" w14:textId="77777777" w:rsidR="009528AF" w:rsidRPr="0085241C" w:rsidRDefault="009528AF" w:rsidP="0085241C">
      <w:pPr>
        <w:autoSpaceDE w:val="0"/>
        <w:autoSpaceDN w:val="0"/>
        <w:adjustRightInd w:val="0"/>
        <w:spacing w:line="276" w:lineRule="auto"/>
        <w:rPr>
          <w:szCs w:val="24"/>
        </w:rPr>
      </w:pPr>
      <w:r w:rsidRPr="0085241C">
        <w:rPr>
          <w:szCs w:val="24"/>
        </w:rPr>
        <w:t>Mjere za sprječavanje i suzbijanje zaraznih bolesti mogu biti: opće, posebne i</w:t>
      </w:r>
      <w:r w:rsidR="004B0014">
        <w:rPr>
          <w:szCs w:val="24"/>
        </w:rPr>
        <w:t xml:space="preserve"> </w:t>
      </w:r>
      <w:r w:rsidRPr="0085241C">
        <w:rPr>
          <w:szCs w:val="24"/>
        </w:rPr>
        <w:t>ostale.</w:t>
      </w:r>
    </w:p>
    <w:p w14:paraId="1A355EE6" w14:textId="77777777" w:rsidR="009528AF" w:rsidRPr="0085241C" w:rsidRDefault="009528AF" w:rsidP="0085241C">
      <w:pPr>
        <w:autoSpaceDE w:val="0"/>
        <w:autoSpaceDN w:val="0"/>
        <w:adjustRightInd w:val="0"/>
        <w:spacing w:line="276" w:lineRule="auto"/>
        <w:rPr>
          <w:rFonts w:asciiTheme="minorHAnsi" w:eastAsia="Arial,Bold" w:hAnsiTheme="minorHAnsi" w:cs="Arial,Bold"/>
          <w:b/>
          <w:bCs/>
          <w:szCs w:val="24"/>
          <w:u w:val="single"/>
        </w:rPr>
      </w:pPr>
      <w:r w:rsidRPr="0085241C">
        <w:rPr>
          <w:rFonts w:asciiTheme="minorHAnsi" w:eastAsia="Arial,Bold" w:hAnsiTheme="minorHAnsi" w:cs="Arial,Bold"/>
          <w:b/>
          <w:bCs/>
          <w:szCs w:val="24"/>
          <w:u w:val="single"/>
        </w:rPr>
        <w:t>Opće mjere</w:t>
      </w:r>
    </w:p>
    <w:p w14:paraId="0C8661F8" w14:textId="77777777" w:rsidR="009528AF" w:rsidRPr="0085241C" w:rsidRDefault="009528AF" w:rsidP="00625924">
      <w:pPr>
        <w:pStyle w:val="Odlomakpopisa"/>
        <w:numPr>
          <w:ilvl w:val="0"/>
          <w:numId w:val="41"/>
        </w:numPr>
        <w:autoSpaceDE w:val="0"/>
        <w:autoSpaceDN w:val="0"/>
        <w:adjustRightInd w:val="0"/>
        <w:spacing w:line="276" w:lineRule="auto"/>
        <w:jc w:val="both"/>
        <w:rPr>
          <w:rFonts w:asciiTheme="minorHAnsi" w:eastAsia="Arial,Bold" w:hAnsiTheme="minorHAnsi"/>
        </w:rPr>
      </w:pPr>
      <w:r w:rsidRPr="0085241C">
        <w:rPr>
          <w:rFonts w:asciiTheme="minorHAnsi" w:eastAsia="Arial,Bold" w:hAnsiTheme="minorHAnsi"/>
        </w:rPr>
        <w:t>osigurajte zdravstveno ispravne namirnice i predmete opće uporabe, te sanitarno</w:t>
      </w:r>
      <w:r w:rsidR="004B0014">
        <w:rPr>
          <w:rFonts w:asciiTheme="minorHAnsi" w:eastAsia="Arial,Bold" w:hAnsiTheme="minorHAnsi"/>
        </w:rPr>
        <w:t xml:space="preserve"> </w:t>
      </w:r>
      <w:r w:rsidRPr="0085241C">
        <w:rPr>
          <w:rFonts w:asciiTheme="minorHAnsi" w:eastAsia="Arial,Bold" w:hAnsiTheme="minorHAnsi"/>
        </w:rPr>
        <w:t>tehničke</w:t>
      </w:r>
      <w:r w:rsidR="004B0014">
        <w:rPr>
          <w:rFonts w:asciiTheme="minorHAnsi" w:eastAsia="Arial,Bold" w:hAnsiTheme="minorHAnsi"/>
        </w:rPr>
        <w:t xml:space="preserve"> </w:t>
      </w:r>
      <w:r w:rsidRPr="0085241C">
        <w:rPr>
          <w:rFonts w:asciiTheme="minorHAnsi" w:eastAsia="Arial,Bold" w:hAnsiTheme="minorHAnsi"/>
        </w:rPr>
        <w:t>i higijenske uvjete proizvodnje i prometa istih,</w:t>
      </w:r>
    </w:p>
    <w:p w14:paraId="1A69145A" w14:textId="77777777" w:rsidR="009528AF" w:rsidRPr="0085241C" w:rsidRDefault="009528AF" w:rsidP="00625924">
      <w:pPr>
        <w:pStyle w:val="Odlomakpopisa"/>
        <w:numPr>
          <w:ilvl w:val="0"/>
          <w:numId w:val="41"/>
        </w:numPr>
        <w:autoSpaceDE w:val="0"/>
        <w:autoSpaceDN w:val="0"/>
        <w:adjustRightInd w:val="0"/>
        <w:spacing w:line="276" w:lineRule="auto"/>
        <w:jc w:val="both"/>
        <w:rPr>
          <w:rFonts w:asciiTheme="minorHAnsi" w:eastAsia="Arial,Bold" w:hAnsiTheme="minorHAnsi"/>
        </w:rPr>
      </w:pPr>
      <w:r w:rsidRPr="0085241C">
        <w:rPr>
          <w:rFonts w:asciiTheme="minorHAnsi" w:eastAsia="Arial,Bold" w:hAnsiTheme="minorHAnsi"/>
        </w:rPr>
        <w:t>koristite zdravstveno ispravnu vodu za piće,</w:t>
      </w:r>
    </w:p>
    <w:p w14:paraId="4C3E8F72" w14:textId="77777777" w:rsidR="009528AF" w:rsidRPr="0085241C" w:rsidRDefault="009528AF" w:rsidP="00625924">
      <w:pPr>
        <w:pStyle w:val="Odlomakpopisa"/>
        <w:numPr>
          <w:ilvl w:val="0"/>
          <w:numId w:val="41"/>
        </w:numPr>
        <w:autoSpaceDE w:val="0"/>
        <w:autoSpaceDN w:val="0"/>
        <w:adjustRightInd w:val="0"/>
        <w:spacing w:line="276" w:lineRule="auto"/>
        <w:jc w:val="both"/>
        <w:rPr>
          <w:rFonts w:asciiTheme="minorHAnsi" w:eastAsia="Arial,Bold" w:hAnsiTheme="minorHAnsi"/>
        </w:rPr>
      </w:pPr>
      <w:r w:rsidRPr="0085241C">
        <w:rPr>
          <w:rFonts w:asciiTheme="minorHAnsi" w:eastAsia="Arial,Bold" w:hAnsiTheme="minorHAnsi"/>
        </w:rPr>
        <w:t>brinite o sanitarno-tehničkim i higijenskim uvjetima u kući,</w:t>
      </w:r>
    </w:p>
    <w:p w14:paraId="1711DE96" w14:textId="77777777" w:rsidR="009528AF" w:rsidRPr="0085241C" w:rsidRDefault="009528AF" w:rsidP="00625924">
      <w:pPr>
        <w:pStyle w:val="Odlomakpopisa"/>
        <w:numPr>
          <w:ilvl w:val="0"/>
          <w:numId w:val="41"/>
        </w:numPr>
        <w:autoSpaceDE w:val="0"/>
        <w:autoSpaceDN w:val="0"/>
        <w:adjustRightInd w:val="0"/>
        <w:spacing w:line="276" w:lineRule="auto"/>
        <w:jc w:val="both"/>
        <w:rPr>
          <w:rFonts w:asciiTheme="minorHAnsi" w:eastAsia="Arial,Bold" w:hAnsiTheme="minorHAnsi"/>
        </w:rPr>
      </w:pPr>
      <w:r w:rsidRPr="0085241C">
        <w:rPr>
          <w:rFonts w:asciiTheme="minorHAnsi" w:eastAsia="Arial,Bold" w:hAnsiTheme="minorHAnsi"/>
        </w:rPr>
        <w:t>brinite o higijenskom neškodljivom uklanjanju fekalija i drugih otpadnih tvari,</w:t>
      </w:r>
    </w:p>
    <w:p w14:paraId="2394CFA0" w14:textId="77777777" w:rsidR="009528AF" w:rsidRPr="0085241C" w:rsidRDefault="009528AF" w:rsidP="00625924">
      <w:pPr>
        <w:pStyle w:val="Odlomakpopisa"/>
        <w:numPr>
          <w:ilvl w:val="0"/>
          <w:numId w:val="41"/>
        </w:numPr>
        <w:autoSpaceDE w:val="0"/>
        <w:autoSpaceDN w:val="0"/>
        <w:adjustRightInd w:val="0"/>
        <w:spacing w:line="276" w:lineRule="auto"/>
        <w:jc w:val="both"/>
        <w:rPr>
          <w:rFonts w:asciiTheme="minorHAnsi" w:eastAsia="Arial,Bold" w:hAnsiTheme="minorHAnsi"/>
        </w:rPr>
      </w:pPr>
      <w:r w:rsidRPr="0085241C">
        <w:rPr>
          <w:rFonts w:asciiTheme="minorHAnsi" w:eastAsia="Arial,Bold" w:hAnsiTheme="minorHAnsi"/>
        </w:rPr>
        <w:t>provedite, ovisno o mogućnosti, dezinfekciju, dezinsekciju i deratizaciju u prostoru</w:t>
      </w:r>
      <w:r w:rsidR="004B0014">
        <w:rPr>
          <w:rFonts w:asciiTheme="minorHAnsi" w:eastAsia="Arial,Bold" w:hAnsiTheme="minorHAnsi"/>
        </w:rPr>
        <w:t xml:space="preserve"> </w:t>
      </w:r>
      <w:r w:rsidRPr="0085241C">
        <w:rPr>
          <w:rFonts w:asciiTheme="minorHAnsi" w:eastAsia="Arial,Bold" w:hAnsiTheme="minorHAnsi"/>
        </w:rPr>
        <w:t>gdje proizvodite ili prodajete namirnice opće uporabe i hranu, gdje se opskrbljuje</w:t>
      </w:r>
      <w:r w:rsidR="004B0014">
        <w:rPr>
          <w:rFonts w:asciiTheme="minorHAnsi" w:eastAsia="Arial,Bold" w:hAnsiTheme="minorHAnsi"/>
        </w:rPr>
        <w:t xml:space="preserve"> </w:t>
      </w:r>
      <w:r w:rsidRPr="0085241C">
        <w:rPr>
          <w:rFonts w:asciiTheme="minorHAnsi" w:eastAsia="Arial,Bold" w:hAnsiTheme="minorHAnsi"/>
        </w:rPr>
        <w:t>te</w:t>
      </w:r>
      <w:r w:rsidR="004B0014">
        <w:rPr>
          <w:rFonts w:asciiTheme="minorHAnsi" w:eastAsia="Arial,Bold" w:hAnsiTheme="minorHAnsi"/>
        </w:rPr>
        <w:t xml:space="preserve"> </w:t>
      </w:r>
      <w:r w:rsidRPr="0085241C">
        <w:rPr>
          <w:rFonts w:asciiTheme="minorHAnsi" w:eastAsia="Arial,Bold" w:hAnsiTheme="minorHAnsi"/>
        </w:rPr>
        <w:t>vodom za osobne potrebe i u prostoru za hranjenje i napajanje domaćih životinja,</w:t>
      </w:r>
    </w:p>
    <w:p w14:paraId="1EEDEA45" w14:textId="77777777" w:rsidR="009528AF" w:rsidRDefault="009528AF" w:rsidP="00625924">
      <w:pPr>
        <w:pStyle w:val="Odlomakpopisa"/>
        <w:numPr>
          <w:ilvl w:val="0"/>
          <w:numId w:val="41"/>
        </w:numPr>
        <w:autoSpaceDE w:val="0"/>
        <w:autoSpaceDN w:val="0"/>
        <w:adjustRightInd w:val="0"/>
        <w:spacing w:line="276" w:lineRule="auto"/>
        <w:jc w:val="both"/>
        <w:rPr>
          <w:rFonts w:asciiTheme="minorHAnsi" w:eastAsia="Arial,Bold" w:hAnsiTheme="minorHAnsi"/>
        </w:rPr>
      </w:pPr>
      <w:r w:rsidRPr="0085241C">
        <w:rPr>
          <w:rFonts w:asciiTheme="minorHAnsi" w:eastAsia="Arial,Bold" w:hAnsiTheme="minorHAnsi"/>
        </w:rPr>
        <w:t>provedite dezinfekciju, dezinsekciju i deratizaciju u prijevoznim sredstvima</w:t>
      </w:r>
      <w:r w:rsidR="004B0014">
        <w:rPr>
          <w:rFonts w:asciiTheme="minorHAnsi" w:eastAsia="Arial,Bold" w:hAnsiTheme="minorHAnsi"/>
        </w:rPr>
        <w:t xml:space="preserve"> </w:t>
      </w:r>
      <w:r w:rsidRPr="0085241C">
        <w:rPr>
          <w:rFonts w:asciiTheme="minorHAnsi" w:eastAsia="Arial,Bold" w:hAnsiTheme="minorHAnsi"/>
        </w:rPr>
        <w:t>namijenjenim za promet namirnica i predmeta opće uporabe te sirovina za njihovu</w:t>
      </w:r>
      <w:r w:rsidR="004B0014">
        <w:rPr>
          <w:rFonts w:asciiTheme="minorHAnsi" w:eastAsia="Arial,Bold" w:hAnsiTheme="minorHAnsi"/>
        </w:rPr>
        <w:t xml:space="preserve"> </w:t>
      </w:r>
      <w:r w:rsidRPr="0085241C">
        <w:rPr>
          <w:rFonts w:asciiTheme="minorHAnsi" w:eastAsia="Arial,Bold" w:hAnsiTheme="minorHAnsi"/>
        </w:rPr>
        <w:t>proizvodnju.</w:t>
      </w:r>
    </w:p>
    <w:p w14:paraId="284114F0" w14:textId="77777777" w:rsidR="00C63C89" w:rsidRPr="0085241C" w:rsidRDefault="00C63C89" w:rsidP="00C63C89">
      <w:pPr>
        <w:pStyle w:val="Odlomakpopisa"/>
        <w:autoSpaceDE w:val="0"/>
        <w:autoSpaceDN w:val="0"/>
        <w:adjustRightInd w:val="0"/>
        <w:spacing w:line="276" w:lineRule="auto"/>
        <w:jc w:val="both"/>
        <w:rPr>
          <w:rFonts w:asciiTheme="minorHAnsi" w:eastAsia="Arial,Bold" w:hAnsiTheme="minorHAnsi"/>
        </w:rPr>
      </w:pPr>
    </w:p>
    <w:p w14:paraId="63CCF3AE" w14:textId="77777777" w:rsidR="009528AF" w:rsidRPr="0085241C" w:rsidRDefault="009528AF" w:rsidP="0085241C">
      <w:pPr>
        <w:autoSpaceDE w:val="0"/>
        <w:autoSpaceDN w:val="0"/>
        <w:adjustRightInd w:val="0"/>
        <w:spacing w:line="276" w:lineRule="auto"/>
        <w:rPr>
          <w:rFonts w:asciiTheme="minorHAnsi" w:eastAsia="Arial,Bold" w:hAnsiTheme="minorHAnsi"/>
          <w:szCs w:val="24"/>
        </w:rPr>
      </w:pPr>
      <w:r w:rsidRPr="0085241C">
        <w:rPr>
          <w:rFonts w:asciiTheme="minorHAnsi" w:eastAsia="Arial,Bold" w:hAnsiTheme="minorHAnsi" w:cs="Arial,Bold"/>
          <w:b/>
          <w:bCs/>
          <w:szCs w:val="24"/>
        </w:rPr>
        <w:t xml:space="preserve">* Napomena: </w:t>
      </w:r>
      <w:r w:rsidR="007C0114">
        <w:rPr>
          <w:rFonts w:asciiTheme="minorHAnsi" w:eastAsia="Arial,Bold" w:hAnsiTheme="minorHAnsi"/>
          <w:szCs w:val="24"/>
        </w:rPr>
        <w:t>U objektima/</w:t>
      </w:r>
      <w:r w:rsidRPr="0085241C">
        <w:rPr>
          <w:rFonts w:asciiTheme="minorHAnsi" w:eastAsia="Arial,Bold" w:hAnsiTheme="minorHAnsi"/>
          <w:szCs w:val="24"/>
        </w:rPr>
        <w:t>prostorima za uklanjanje otpadnih voda i drugih otpadnih tvari, za organizaciju zdravstva i zdravstvenih djelatnika koji obavljaju poslove zdravstvene zaštite samostalno osobnim radom, odgojno-obrazovnim objektima, objektima i sredstvima javnog prometa, stambenim objektima i dvorištima, ostalim objektima (prostorijama, na površinama, sredstvima rada i dr.) poduzeća i drugih pravnih osoba te fizičkih osoba opće mjere za sprječavanje i suzbijanje zaraznih bolesti provoditi će sukladno svojim planovima njihove nadležne službe.</w:t>
      </w:r>
    </w:p>
    <w:p w14:paraId="48AD58C4" w14:textId="77777777" w:rsidR="004C429F" w:rsidRPr="0085241C" w:rsidRDefault="004C429F" w:rsidP="0085241C">
      <w:pPr>
        <w:autoSpaceDE w:val="0"/>
        <w:autoSpaceDN w:val="0"/>
        <w:adjustRightInd w:val="0"/>
        <w:spacing w:line="276" w:lineRule="auto"/>
        <w:rPr>
          <w:rFonts w:asciiTheme="minorHAnsi" w:eastAsia="Arial,Bold" w:hAnsiTheme="minorHAnsi"/>
          <w:szCs w:val="24"/>
        </w:rPr>
      </w:pPr>
    </w:p>
    <w:p w14:paraId="3D332906" w14:textId="77777777" w:rsidR="009528AF" w:rsidRPr="0085241C" w:rsidRDefault="009528AF" w:rsidP="0085241C">
      <w:pPr>
        <w:autoSpaceDE w:val="0"/>
        <w:autoSpaceDN w:val="0"/>
        <w:adjustRightInd w:val="0"/>
        <w:spacing w:line="276" w:lineRule="auto"/>
        <w:rPr>
          <w:rFonts w:asciiTheme="minorHAnsi" w:eastAsia="Arial,Bold" w:hAnsiTheme="minorHAnsi" w:cs="Arial,Bold"/>
          <w:b/>
          <w:bCs/>
          <w:szCs w:val="24"/>
          <w:u w:val="single"/>
        </w:rPr>
      </w:pPr>
      <w:r w:rsidRPr="0085241C">
        <w:rPr>
          <w:rFonts w:asciiTheme="minorHAnsi" w:eastAsia="Arial,Bold" w:hAnsiTheme="minorHAnsi" w:cs="Arial,Bold"/>
          <w:b/>
          <w:bCs/>
          <w:szCs w:val="24"/>
          <w:u w:val="single"/>
        </w:rPr>
        <w:t>Posebne mjere</w:t>
      </w:r>
    </w:p>
    <w:p w14:paraId="6EB9B281" w14:textId="77777777" w:rsidR="009528AF" w:rsidRPr="0085241C" w:rsidRDefault="003D49C8" w:rsidP="00625924">
      <w:pPr>
        <w:pStyle w:val="Odlomakpopisa"/>
        <w:numPr>
          <w:ilvl w:val="0"/>
          <w:numId w:val="42"/>
        </w:numPr>
        <w:autoSpaceDE w:val="0"/>
        <w:autoSpaceDN w:val="0"/>
        <w:adjustRightInd w:val="0"/>
        <w:spacing w:line="276" w:lineRule="auto"/>
        <w:jc w:val="both"/>
        <w:rPr>
          <w:rFonts w:asciiTheme="minorHAnsi" w:eastAsia="Arial,Bold" w:hAnsiTheme="minorHAnsi"/>
        </w:rPr>
      </w:pPr>
      <w:r>
        <w:rPr>
          <w:rFonts w:asciiTheme="minorHAnsi" w:eastAsia="Arial,Bold" w:hAnsiTheme="minorHAnsi"/>
        </w:rPr>
        <w:t xml:space="preserve">slušajte (radio, TV), </w:t>
      </w:r>
      <w:r w:rsidR="009528AF" w:rsidRPr="0085241C">
        <w:rPr>
          <w:rFonts w:asciiTheme="minorHAnsi" w:eastAsia="Arial,Bold" w:hAnsiTheme="minorHAnsi"/>
        </w:rPr>
        <w:t xml:space="preserve"> čitajte i slijedite upute nadležne službe za sprječavanje i</w:t>
      </w:r>
      <w:r w:rsidR="004B0014">
        <w:rPr>
          <w:rFonts w:asciiTheme="minorHAnsi" w:eastAsia="Arial,Bold" w:hAnsiTheme="minorHAnsi"/>
        </w:rPr>
        <w:t xml:space="preserve"> </w:t>
      </w:r>
      <w:r w:rsidR="009528AF" w:rsidRPr="0085241C">
        <w:rPr>
          <w:rFonts w:asciiTheme="minorHAnsi" w:eastAsia="Arial,Bold" w:hAnsiTheme="minorHAnsi"/>
        </w:rPr>
        <w:t>suzbijanje zaraznih bolesti kako bi mogli provesti neke posebne mjere:</w:t>
      </w:r>
    </w:p>
    <w:p w14:paraId="6501EB35" w14:textId="77777777" w:rsidR="009528AF" w:rsidRPr="0085241C" w:rsidRDefault="009528AF" w:rsidP="00625924">
      <w:pPr>
        <w:pStyle w:val="Odlomakpopisa"/>
        <w:numPr>
          <w:ilvl w:val="0"/>
          <w:numId w:val="43"/>
        </w:numPr>
        <w:autoSpaceDE w:val="0"/>
        <w:autoSpaceDN w:val="0"/>
        <w:adjustRightInd w:val="0"/>
        <w:spacing w:line="276" w:lineRule="auto"/>
        <w:jc w:val="both"/>
        <w:rPr>
          <w:rFonts w:asciiTheme="minorHAnsi" w:eastAsia="Arial,Bold" w:hAnsiTheme="minorHAnsi"/>
        </w:rPr>
      </w:pPr>
      <w:r w:rsidRPr="0085241C">
        <w:rPr>
          <w:rFonts w:asciiTheme="minorHAnsi" w:eastAsia="Arial,Bold" w:hAnsiTheme="minorHAnsi"/>
        </w:rPr>
        <w:t>rano otkriti izvor zaraze i put prenošenja zaraze,</w:t>
      </w:r>
    </w:p>
    <w:p w14:paraId="15A94346" w14:textId="77777777" w:rsidR="009528AF" w:rsidRPr="0085241C" w:rsidRDefault="004C429F" w:rsidP="00625924">
      <w:pPr>
        <w:pStyle w:val="Odlomakpopisa"/>
        <w:numPr>
          <w:ilvl w:val="0"/>
          <w:numId w:val="43"/>
        </w:numPr>
        <w:autoSpaceDE w:val="0"/>
        <w:autoSpaceDN w:val="0"/>
        <w:adjustRightInd w:val="0"/>
        <w:spacing w:line="276" w:lineRule="auto"/>
        <w:jc w:val="both"/>
        <w:rPr>
          <w:rFonts w:asciiTheme="minorHAnsi" w:eastAsia="Arial,Bold" w:hAnsiTheme="minorHAnsi"/>
        </w:rPr>
      </w:pPr>
      <w:r w:rsidRPr="0085241C">
        <w:rPr>
          <w:rFonts w:asciiTheme="minorHAnsi" w:eastAsia="Arial,Bold" w:hAnsiTheme="minorHAnsi"/>
        </w:rPr>
        <w:t>p</w:t>
      </w:r>
      <w:r w:rsidR="009528AF" w:rsidRPr="0085241C">
        <w:rPr>
          <w:rFonts w:asciiTheme="minorHAnsi" w:eastAsia="Arial,Bold" w:hAnsiTheme="minorHAnsi"/>
        </w:rPr>
        <w:t>revesti, izolirati i brinuti za oboljele do mjesta stanovanja do zdravstvene ustanove,</w:t>
      </w:r>
    </w:p>
    <w:p w14:paraId="198680F1" w14:textId="77777777" w:rsidR="009528AF" w:rsidRPr="0085241C" w:rsidRDefault="009528AF" w:rsidP="00625924">
      <w:pPr>
        <w:pStyle w:val="Odlomakpopisa"/>
        <w:numPr>
          <w:ilvl w:val="0"/>
          <w:numId w:val="43"/>
        </w:numPr>
        <w:autoSpaceDE w:val="0"/>
        <w:autoSpaceDN w:val="0"/>
        <w:adjustRightInd w:val="0"/>
        <w:spacing w:line="276" w:lineRule="auto"/>
        <w:jc w:val="both"/>
        <w:rPr>
          <w:rFonts w:asciiTheme="minorHAnsi" w:eastAsia="Arial,Bold" w:hAnsiTheme="minorHAnsi"/>
        </w:rPr>
      </w:pPr>
      <w:r w:rsidRPr="0085241C">
        <w:rPr>
          <w:rFonts w:asciiTheme="minorHAnsi" w:eastAsia="Arial,Bold" w:hAnsiTheme="minorHAnsi"/>
        </w:rPr>
        <w:t>prijaviti zaraze odgovarajućoj službi.</w:t>
      </w:r>
    </w:p>
    <w:p w14:paraId="580D4CFB" w14:textId="77777777" w:rsidR="004C429F" w:rsidRPr="009528AF" w:rsidRDefault="004C429F" w:rsidP="009528AF">
      <w:pPr>
        <w:autoSpaceDE w:val="0"/>
        <w:autoSpaceDN w:val="0"/>
        <w:adjustRightInd w:val="0"/>
        <w:spacing w:line="276" w:lineRule="auto"/>
        <w:rPr>
          <w:rFonts w:asciiTheme="minorHAnsi" w:eastAsia="Arial,Bold" w:hAnsiTheme="minorHAnsi"/>
          <w:color w:val="333333"/>
          <w:szCs w:val="24"/>
        </w:rPr>
      </w:pPr>
    </w:p>
    <w:p w14:paraId="114F1234" w14:textId="77777777" w:rsidR="009528AF" w:rsidRPr="0085241C" w:rsidRDefault="009528AF" w:rsidP="0085241C">
      <w:pPr>
        <w:autoSpaceDE w:val="0"/>
        <w:autoSpaceDN w:val="0"/>
        <w:adjustRightInd w:val="0"/>
        <w:spacing w:line="276" w:lineRule="auto"/>
        <w:rPr>
          <w:rFonts w:asciiTheme="minorHAnsi" w:eastAsia="Arial,Bold" w:hAnsiTheme="minorHAnsi" w:cs="Arial,Bold"/>
          <w:b/>
          <w:bCs/>
          <w:szCs w:val="24"/>
        </w:rPr>
      </w:pPr>
      <w:r w:rsidRPr="0085241C">
        <w:rPr>
          <w:rFonts w:asciiTheme="minorHAnsi" w:eastAsia="Arial,Bold" w:hAnsiTheme="minorHAnsi" w:cs="Arial,Bold"/>
          <w:b/>
          <w:bCs/>
          <w:szCs w:val="24"/>
        </w:rPr>
        <w:lastRenderedPageBreak/>
        <w:t>Ostale mjere</w:t>
      </w:r>
    </w:p>
    <w:p w14:paraId="217A0047" w14:textId="77777777" w:rsidR="009528AF" w:rsidRPr="0085241C" w:rsidRDefault="009528AF" w:rsidP="00625924">
      <w:pPr>
        <w:pStyle w:val="Odlomakpopisa"/>
        <w:numPr>
          <w:ilvl w:val="0"/>
          <w:numId w:val="44"/>
        </w:numPr>
        <w:autoSpaceDE w:val="0"/>
        <w:autoSpaceDN w:val="0"/>
        <w:adjustRightInd w:val="0"/>
        <w:spacing w:line="276" w:lineRule="auto"/>
        <w:jc w:val="both"/>
        <w:rPr>
          <w:rFonts w:asciiTheme="minorHAnsi" w:eastAsia="Arial,Bold" w:hAnsiTheme="minorHAnsi"/>
        </w:rPr>
      </w:pPr>
      <w:r w:rsidRPr="0085241C">
        <w:rPr>
          <w:rFonts w:asciiTheme="minorHAnsi" w:eastAsia="Arial,Bold" w:hAnsiTheme="minorHAnsi"/>
        </w:rPr>
        <w:t>redovito uzimajte propisane lijekove i savjetujte se sa zdravstvenim djelatnicima,</w:t>
      </w:r>
    </w:p>
    <w:p w14:paraId="60695DC9" w14:textId="77777777" w:rsidR="009528AF" w:rsidRPr="0085241C" w:rsidRDefault="009528AF" w:rsidP="00625924">
      <w:pPr>
        <w:pStyle w:val="Odlomakpopisa"/>
        <w:numPr>
          <w:ilvl w:val="0"/>
          <w:numId w:val="44"/>
        </w:numPr>
        <w:autoSpaceDE w:val="0"/>
        <w:autoSpaceDN w:val="0"/>
        <w:adjustRightInd w:val="0"/>
        <w:spacing w:line="276" w:lineRule="auto"/>
        <w:jc w:val="both"/>
        <w:rPr>
          <w:rFonts w:asciiTheme="minorHAnsi" w:eastAsia="Arial,Bold" w:hAnsiTheme="minorHAnsi"/>
        </w:rPr>
      </w:pPr>
      <w:r w:rsidRPr="0085241C">
        <w:rPr>
          <w:rFonts w:asciiTheme="minorHAnsi" w:eastAsia="Arial,Bold" w:hAnsiTheme="minorHAnsi"/>
        </w:rPr>
        <w:t>temeljito i često perite</w:t>
      </w:r>
      <w:r w:rsidR="004B0014">
        <w:rPr>
          <w:rFonts w:asciiTheme="minorHAnsi" w:eastAsia="Arial,Bold" w:hAnsiTheme="minorHAnsi"/>
        </w:rPr>
        <w:t xml:space="preserve"> ruke i odjeću i prostor u kojem</w:t>
      </w:r>
      <w:r w:rsidRPr="0085241C">
        <w:rPr>
          <w:rFonts w:asciiTheme="minorHAnsi" w:eastAsia="Arial,Bold" w:hAnsiTheme="minorHAnsi"/>
        </w:rPr>
        <w:t xml:space="preserve"> boravite,</w:t>
      </w:r>
    </w:p>
    <w:p w14:paraId="453FD87D" w14:textId="77777777" w:rsidR="009528AF" w:rsidRPr="0085241C" w:rsidRDefault="009528AF" w:rsidP="00625924">
      <w:pPr>
        <w:pStyle w:val="Odlomakpopisa"/>
        <w:numPr>
          <w:ilvl w:val="0"/>
          <w:numId w:val="44"/>
        </w:numPr>
        <w:autoSpaceDE w:val="0"/>
        <w:autoSpaceDN w:val="0"/>
        <w:adjustRightInd w:val="0"/>
        <w:spacing w:line="276" w:lineRule="auto"/>
        <w:jc w:val="both"/>
        <w:rPr>
          <w:rFonts w:asciiTheme="minorHAnsi" w:eastAsia="Arial,Bold" w:hAnsiTheme="minorHAnsi"/>
        </w:rPr>
      </w:pPr>
      <w:r w:rsidRPr="0085241C">
        <w:rPr>
          <w:rFonts w:asciiTheme="minorHAnsi" w:eastAsia="Arial,Bold" w:hAnsiTheme="minorHAnsi"/>
        </w:rPr>
        <w:t>ne koristite namirnice kojima ne znate porijeklo i koje nisu u zatvorenoj ambalaži,</w:t>
      </w:r>
    </w:p>
    <w:p w14:paraId="3D60FF8A" w14:textId="77777777" w:rsidR="009528AF" w:rsidRPr="0085241C" w:rsidRDefault="009528AF" w:rsidP="00625924">
      <w:pPr>
        <w:pStyle w:val="Odlomakpopisa"/>
        <w:numPr>
          <w:ilvl w:val="0"/>
          <w:numId w:val="44"/>
        </w:numPr>
        <w:autoSpaceDE w:val="0"/>
        <w:autoSpaceDN w:val="0"/>
        <w:adjustRightInd w:val="0"/>
        <w:spacing w:line="276" w:lineRule="auto"/>
        <w:jc w:val="both"/>
        <w:rPr>
          <w:rFonts w:asciiTheme="minorHAnsi" w:eastAsia="Arial,Bold" w:hAnsiTheme="minorHAnsi"/>
        </w:rPr>
      </w:pPr>
      <w:r w:rsidRPr="0085241C">
        <w:rPr>
          <w:rFonts w:asciiTheme="minorHAnsi" w:eastAsia="Arial,Bold" w:hAnsiTheme="minorHAnsi"/>
        </w:rPr>
        <w:t>namirnice prije uporabe dobro operite i termički obradite,</w:t>
      </w:r>
    </w:p>
    <w:p w14:paraId="4D381997" w14:textId="77777777" w:rsidR="009528AF" w:rsidRPr="0004289B" w:rsidRDefault="009528AF" w:rsidP="00625924">
      <w:pPr>
        <w:pStyle w:val="Odlomakpopisa"/>
        <w:numPr>
          <w:ilvl w:val="0"/>
          <w:numId w:val="44"/>
        </w:numPr>
        <w:autoSpaceDE w:val="0"/>
        <w:autoSpaceDN w:val="0"/>
        <w:adjustRightInd w:val="0"/>
        <w:spacing w:line="276" w:lineRule="auto"/>
        <w:jc w:val="both"/>
        <w:rPr>
          <w:rFonts w:asciiTheme="minorHAnsi" w:eastAsia="Arial,Bold" w:hAnsiTheme="minorHAnsi"/>
        </w:rPr>
      </w:pPr>
      <w:r w:rsidRPr="0004289B">
        <w:rPr>
          <w:rFonts w:asciiTheme="minorHAnsi" w:eastAsia="Arial,Bold" w:hAnsiTheme="minorHAnsi"/>
        </w:rPr>
        <w:t>opće i posebne mjere za sprječavanje i suzbijanje zaraznih bolesti prestanite</w:t>
      </w:r>
      <w:r w:rsidR="0004289B" w:rsidRPr="0004289B">
        <w:rPr>
          <w:rFonts w:asciiTheme="minorHAnsi" w:eastAsia="Arial,Bold" w:hAnsiTheme="minorHAnsi"/>
        </w:rPr>
        <w:t xml:space="preserve"> </w:t>
      </w:r>
      <w:r w:rsidRPr="0004289B">
        <w:rPr>
          <w:rFonts w:asciiTheme="minorHAnsi" w:eastAsia="Arial,Bold" w:hAnsiTheme="minorHAnsi"/>
        </w:rPr>
        <w:t>primjenjivati tek onda kada to dozvole nadležne službe koje su proglasile pojavu</w:t>
      </w:r>
      <w:r w:rsidR="0004289B" w:rsidRPr="0004289B">
        <w:rPr>
          <w:rFonts w:asciiTheme="minorHAnsi" w:eastAsia="Arial,Bold" w:hAnsiTheme="minorHAnsi"/>
        </w:rPr>
        <w:t xml:space="preserve"> </w:t>
      </w:r>
      <w:r w:rsidRPr="0004289B">
        <w:rPr>
          <w:rFonts w:asciiTheme="minorHAnsi" w:eastAsia="Arial,Bold" w:hAnsiTheme="minorHAnsi"/>
        </w:rPr>
        <w:t>epidemije.</w:t>
      </w:r>
    </w:p>
    <w:p w14:paraId="7C3A8221" w14:textId="77777777" w:rsidR="004E4442" w:rsidRPr="0085241C" w:rsidRDefault="004E4442" w:rsidP="0085241C">
      <w:pPr>
        <w:spacing w:before="240" w:line="276" w:lineRule="auto"/>
        <w:rPr>
          <w:rFonts w:cs="Calibri"/>
          <w:szCs w:val="24"/>
          <w:u w:val="single"/>
        </w:rPr>
      </w:pPr>
      <w:r w:rsidRPr="0085241C">
        <w:rPr>
          <w:rFonts w:cs="Calibri"/>
          <w:szCs w:val="24"/>
          <w:u w:val="single"/>
        </w:rPr>
        <w:t>Upozoravanje</w:t>
      </w:r>
    </w:p>
    <w:p w14:paraId="6B9F28BE" w14:textId="77777777" w:rsidR="004E4442" w:rsidRPr="0085241C" w:rsidRDefault="004E4442" w:rsidP="0085241C">
      <w:pPr>
        <w:spacing w:line="276" w:lineRule="auto"/>
        <w:rPr>
          <w:rFonts w:cs="Calibri"/>
          <w:szCs w:val="24"/>
        </w:rPr>
      </w:pPr>
      <w:r w:rsidRPr="0085241C">
        <w:rPr>
          <w:rFonts w:cs="Calibri"/>
          <w:szCs w:val="24"/>
        </w:rPr>
        <w:t>Na epidemije međunarodnog tipa upozorava Hrvatski zavod za javno zdravstvo temeljem dojave građana, liječnika odnosno bilo koga tko dojavi.</w:t>
      </w:r>
    </w:p>
    <w:p w14:paraId="53EAEB7F" w14:textId="77777777" w:rsidR="004E4442" w:rsidRPr="0085241C" w:rsidRDefault="004E4442" w:rsidP="0085241C">
      <w:pPr>
        <w:spacing w:before="240" w:line="276" w:lineRule="auto"/>
        <w:rPr>
          <w:rFonts w:cs="Calibri"/>
          <w:szCs w:val="24"/>
          <w:u w:val="single"/>
        </w:rPr>
      </w:pPr>
      <w:r w:rsidRPr="0085241C">
        <w:rPr>
          <w:rFonts w:cs="Calibri"/>
          <w:szCs w:val="24"/>
          <w:u w:val="single"/>
        </w:rPr>
        <w:t>Postupak</w:t>
      </w:r>
    </w:p>
    <w:p w14:paraId="76594552" w14:textId="77777777" w:rsidR="004E4442" w:rsidRPr="0085241C" w:rsidRDefault="004E4442" w:rsidP="0085241C">
      <w:pPr>
        <w:spacing w:line="276" w:lineRule="auto"/>
        <w:rPr>
          <w:rFonts w:cs="Calibri"/>
          <w:szCs w:val="24"/>
        </w:rPr>
      </w:pPr>
      <w:r w:rsidRPr="0085241C">
        <w:rPr>
          <w:rFonts w:cs="Calibri"/>
          <w:szCs w:val="24"/>
        </w:rPr>
        <w:t>Ep</w:t>
      </w:r>
      <w:r w:rsidR="001C2792" w:rsidRPr="0085241C">
        <w:rPr>
          <w:rFonts w:cs="Calibri"/>
          <w:szCs w:val="24"/>
        </w:rPr>
        <w:t>idemiolozi izlaze na teren, provodi</w:t>
      </w:r>
      <w:r w:rsidRPr="0085241C">
        <w:rPr>
          <w:rFonts w:cs="Calibri"/>
          <w:szCs w:val="24"/>
        </w:rPr>
        <w:t xml:space="preserve"> se epidemiološki izvid i anketa (anketom se utvrđuje broj oboljelih).</w:t>
      </w:r>
      <w:r w:rsidR="004B0014">
        <w:rPr>
          <w:rFonts w:cs="Calibri"/>
          <w:szCs w:val="24"/>
        </w:rPr>
        <w:t xml:space="preserve"> </w:t>
      </w:r>
      <w:r w:rsidRPr="0085241C">
        <w:rPr>
          <w:rFonts w:cs="Calibri"/>
          <w:szCs w:val="24"/>
        </w:rPr>
        <w:t>Uključuje se sanitarna inspekcija</w:t>
      </w:r>
      <w:r w:rsidR="004B0014">
        <w:rPr>
          <w:rFonts w:cs="Calibri"/>
          <w:szCs w:val="24"/>
        </w:rPr>
        <w:t xml:space="preserve"> </w:t>
      </w:r>
      <w:r w:rsidRPr="0085241C">
        <w:rPr>
          <w:rFonts w:cs="Calibri"/>
          <w:szCs w:val="24"/>
        </w:rPr>
        <w:t>Ministarstva zdravlja, ekološki tim-laboratorij (provjera pitke vode, mikrobiološka ispravnost hrane) i Zavod za javno zdravstvo</w:t>
      </w:r>
      <w:r w:rsidR="004B0014">
        <w:rPr>
          <w:rFonts w:cs="Calibri"/>
          <w:szCs w:val="24"/>
        </w:rPr>
        <w:t>,</w:t>
      </w:r>
      <w:r w:rsidR="0004289B">
        <w:rPr>
          <w:rFonts w:cs="Calibri"/>
          <w:szCs w:val="24"/>
        </w:rPr>
        <w:t xml:space="preserve"> </w:t>
      </w:r>
      <w:r w:rsidR="004B0014">
        <w:rPr>
          <w:rFonts w:cs="Calibri"/>
          <w:szCs w:val="24"/>
        </w:rPr>
        <w:t xml:space="preserve">Služba za epidemiologiju </w:t>
      </w:r>
      <w:r w:rsidRPr="0085241C">
        <w:rPr>
          <w:rFonts w:cs="Calibri"/>
          <w:b/>
          <w:i/>
          <w:szCs w:val="24"/>
        </w:rPr>
        <w:t>(</w:t>
      </w:r>
      <w:r w:rsidRPr="0085241C">
        <w:rPr>
          <w:rFonts w:cs="Calibri"/>
          <w:b/>
          <w:i/>
          <w:szCs w:val="24"/>
          <w:u w:val="single"/>
        </w:rPr>
        <w:t xml:space="preserve">Prilog </w:t>
      </w:r>
      <w:r w:rsidR="00AE3A4E">
        <w:rPr>
          <w:rFonts w:cs="Calibri"/>
          <w:b/>
          <w:i/>
          <w:szCs w:val="24"/>
          <w:u w:val="single"/>
        </w:rPr>
        <w:t>4</w:t>
      </w:r>
      <w:r w:rsidRPr="0085241C">
        <w:rPr>
          <w:rFonts w:cs="Calibri"/>
          <w:b/>
          <w:i/>
          <w:szCs w:val="24"/>
          <w:u w:val="single"/>
        </w:rPr>
        <w:t>.</w:t>
      </w:r>
      <w:r w:rsidR="001000E9" w:rsidRPr="0085241C">
        <w:rPr>
          <w:rFonts w:cs="Calibri"/>
          <w:b/>
          <w:i/>
          <w:szCs w:val="24"/>
          <w:u w:val="single"/>
        </w:rPr>
        <w:t>2</w:t>
      </w:r>
      <w:r w:rsidRPr="0085241C">
        <w:rPr>
          <w:rFonts w:cs="Calibri"/>
          <w:b/>
          <w:i/>
          <w:szCs w:val="24"/>
          <w:u w:val="single"/>
        </w:rPr>
        <w:t>.</w:t>
      </w:r>
      <w:r w:rsidRPr="0085241C">
        <w:rPr>
          <w:rFonts w:cs="Calibri"/>
          <w:b/>
          <w:i/>
          <w:szCs w:val="24"/>
        </w:rPr>
        <w:t>)</w:t>
      </w:r>
      <w:r w:rsidRPr="0085241C">
        <w:rPr>
          <w:rFonts w:cs="Calibri"/>
          <w:szCs w:val="24"/>
        </w:rPr>
        <w:t>.</w:t>
      </w:r>
    </w:p>
    <w:p w14:paraId="59C540FD" w14:textId="77777777" w:rsidR="004E4442" w:rsidRPr="0085241C" w:rsidRDefault="004E4442" w:rsidP="00EF05C3">
      <w:pPr>
        <w:shd w:val="clear" w:color="auto" w:fill="FFFFFF"/>
        <w:spacing w:before="100" w:beforeAutospacing="1" w:line="276" w:lineRule="auto"/>
        <w:rPr>
          <w:rFonts w:eastAsia="Times New Roman" w:cs="Calibri"/>
          <w:szCs w:val="24"/>
          <w:lang w:eastAsia="hr-HR"/>
        </w:rPr>
      </w:pPr>
      <w:r w:rsidRPr="0085241C">
        <w:rPr>
          <w:rFonts w:eastAsia="Times New Roman" w:cs="Calibri"/>
          <w:bCs/>
          <w:szCs w:val="24"/>
          <w:lang w:eastAsia="hr-HR"/>
        </w:rPr>
        <w:t>Trajna pripravnost organizirana je za hitna stanja u epidemiologiji:</w:t>
      </w:r>
    </w:p>
    <w:p w14:paraId="7F5B20D1" w14:textId="77777777" w:rsidR="004E4442" w:rsidRPr="0085241C" w:rsidRDefault="004E4442" w:rsidP="003D49C8">
      <w:pPr>
        <w:numPr>
          <w:ilvl w:val="0"/>
          <w:numId w:val="8"/>
        </w:numPr>
        <w:shd w:val="clear" w:color="auto" w:fill="FFFFFF"/>
        <w:tabs>
          <w:tab w:val="left" w:pos="851"/>
        </w:tabs>
        <w:spacing w:after="100" w:afterAutospacing="1" w:line="276" w:lineRule="auto"/>
        <w:ind w:left="851" w:hanging="284"/>
        <w:rPr>
          <w:rFonts w:eastAsia="Times New Roman" w:cs="Calibri"/>
          <w:szCs w:val="24"/>
          <w:lang w:eastAsia="hr-HR"/>
        </w:rPr>
      </w:pPr>
      <w:r w:rsidRPr="0085241C">
        <w:rPr>
          <w:rFonts w:eastAsia="Times New Roman" w:cs="Calibri"/>
          <w:szCs w:val="24"/>
          <w:lang w:eastAsia="hr-HR"/>
        </w:rPr>
        <w:t>prijava grupiranja obolje</w:t>
      </w:r>
      <w:r w:rsidR="00A56D5D" w:rsidRPr="0085241C">
        <w:rPr>
          <w:rFonts w:eastAsia="Times New Roman" w:cs="Calibri"/>
          <w:szCs w:val="24"/>
          <w:lang w:eastAsia="hr-HR"/>
        </w:rPr>
        <w:t>lih/umrlih na području županije,</w:t>
      </w:r>
    </w:p>
    <w:p w14:paraId="6606FC3E" w14:textId="77777777" w:rsidR="004E4442" w:rsidRPr="0085241C" w:rsidRDefault="004E4442" w:rsidP="0085241C">
      <w:pPr>
        <w:numPr>
          <w:ilvl w:val="0"/>
          <w:numId w:val="8"/>
        </w:numPr>
        <w:shd w:val="clear" w:color="auto" w:fill="FFFFFF"/>
        <w:tabs>
          <w:tab w:val="left" w:pos="851"/>
        </w:tabs>
        <w:spacing w:before="100" w:beforeAutospacing="1" w:after="100" w:afterAutospacing="1" w:line="276" w:lineRule="auto"/>
        <w:ind w:left="851" w:hanging="284"/>
        <w:rPr>
          <w:rFonts w:eastAsia="Times New Roman" w:cs="Calibri"/>
          <w:szCs w:val="24"/>
          <w:lang w:eastAsia="hr-HR"/>
        </w:rPr>
      </w:pPr>
      <w:r w:rsidRPr="0085241C">
        <w:rPr>
          <w:rFonts w:eastAsia="Times New Roman" w:cs="Calibri"/>
          <w:szCs w:val="24"/>
          <w:lang w:eastAsia="hr-HR"/>
        </w:rPr>
        <w:t xml:space="preserve">ugriz ili ozljeda bijesne životinje ili životinje za koju se sumnja </w:t>
      </w:r>
      <w:r w:rsidR="00A56D5D" w:rsidRPr="0085241C">
        <w:rPr>
          <w:rFonts w:eastAsia="Times New Roman" w:cs="Calibri"/>
          <w:szCs w:val="24"/>
          <w:lang w:eastAsia="hr-HR"/>
        </w:rPr>
        <w:t>da je bijesna,</w:t>
      </w:r>
    </w:p>
    <w:p w14:paraId="3507BC5A" w14:textId="77777777" w:rsidR="004E4442" w:rsidRPr="0085241C" w:rsidRDefault="004E4442" w:rsidP="0085241C">
      <w:pPr>
        <w:numPr>
          <w:ilvl w:val="0"/>
          <w:numId w:val="8"/>
        </w:numPr>
        <w:shd w:val="clear" w:color="auto" w:fill="FFFFFF"/>
        <w:tabs>
          <w:tab w:val="left" w:pos="851"/>
        </w:tabs>
        <w:spacing w:before="100" w:beforeAutospacing="1" w:after="100" w:afterAutospacing="1" w:line="276" w:lineRule="auto"/>
        <w:ind w:left="851" w:hanging="284"/>
        <w:rPr>
          <w:rFonts w:eastAsia="Times New Roman" w:cs="Calibri"/>
          <w:szCs w:val="24"/>
          <w:lang w:eastAsia="hr-HR"/>
        </w:rPr>
      </w:pPr>
      <w:r w:rsidRPr="0085241C">
        <w:rPr>
          <w:rFonts w:eastAsia="Times New Roman" w:cs="Calibri"/>
          <w:szCs w:val="24"/>
          <w:lang w:eastAsia="hr-HR"/>
        </w:rPr>
        <w:t xml:space="preserve">nadzor nad osobama koje su bile izložene zaraznoj bolesti (potreba za cijepljenjem, </w:t>
      </w:r>
      <w:proofErr w:type="spellStart"/>
      <w:r w:rsidRPr="0085241C">
        <w:rPr>
          <w:rFonts w:eastAsia="Times New Roman" w:cs="Calibri"/>
          <w:szCs w:val="24"/>
          <w:lang w:eastAsia="hr-HR"/>
        </w:rPr>
        <w:t>kemop</w:t>
      </w:r>
      <w:r w:rsidR="00A56D5D" w:rsidRPr="0085241C">
        <w:rPr>
          <w:rFonts w:eastAsia="Times New Roman" w:cs="Calibri"/>
          <w:szCs w:val="24"/>
          <w:lang w:eastAsia="hr-HR"/>
        </w:rPr>
        <w:t>rofilaksom</w:t>
      </w:r>
      <w:proofErr w:type="spellEnd"/>
      <w:r w:rsidR="00A56D5D" w:rsidRPr="0085241C">
        <w:rPr>
          <w:rFonts w:eastAsia="Times New Roman" w:cs="Calibri"/>
          <w:szCs w:val="24"/>
          <w:lang w:eastAsia="hr-HR"/>
        </w:rPr>
        <w:t xml:space="preserve"> ili </w:t>
      </w:r>
      <w:proofErr w:type="spellStart"/>
      <w:r w:rsidR="00A56D5D" w:rsidRPr="0085241C">
        <w:rPr>
          <w:rFonts w:eastAsia="Times New Roman" w:cs="Calibri"/>
          <w:szCs w:val="24"/>
          <w:lang w:eastAsia="hr-HR"/>
        </w:rPr>
        <w:t>seroprofilaksom</w:t>
      </w:r>
      <w:proofErr w:type="spellEnd"/>
      <w:r w:rsidR="00A56D5D" w:rsidRPr="0085241C">
        <w:rPr>
          <w:rFonts w:eastAsia="Times New Roman" w:cs="Calibri"/>
          <w:szCs w:val="24"/>
          <w:lang w:eastAsia="hr-HR"/>
        </w:rPr>
        <w:t>),</w:t>
      </w:r>
    </w:p>
    <w:p w14:paraId="04D19CC5" w14:textId="77777777" w:rsidR="004E4442" w:rsidRDefault="004E4442" w:rsidP="004E4442">
      <w:pPr>
        <w:numPr>
          <w:ilvl w:val="0"/>
          <w:numId w:val="8"/>
        </w:numPr>
        <w:shd w:val="clear" w:color="auto" w:fill="FFFFFF"/>
        <w:tabs>
          <w:tab w:val="left" w:pos="851"/>
        </w:tabs>
        <w:spacing w:before="100" w:beforeAutospacing="1" w:after="100" w:afterAutospacing="1" w:line="276" w:lineRule="auto"/>
        <w:ind w:left="851" w:hanging="284"/>
        <w:rPr>
          <w:rFonts w:eastAsia="Times New Roman" w:cs="Calibri"/>
          <w:szCs w:val="24"/>
          <w:lang w:eastAsia="hr-HR"/>
        </w:rPr>
      </w:pPr>
      <w:r w:rsidRPr="0085241C">
        <w:rPr>
          <w:rFonts w:eastAsia="Times New Roman" w:cs="Calibri"/>
          <w:szCs w:val="24"/>
          <w:lang w:eastAsia="hr-HR"/>
        </w:rPr>
        <w:t>incidentne ili iznenadne neželjene situacije sa potencijalnim štetnim posljedicama po zdravlje ljudi i sl.</w:t>
      </w:r>
    </w:p>
    <w:p w14:paraId="7877DD65" w14:textId="77777777" w:rsidR="002430DE" w:rsidRDefault="002430DE" w:rsidP="002430DE">
      <w:pPr>
        <w:shd w:val="clear" w:color="auto" w:fill="FFFFFF"/>
        <w:tabs>
          <w:tab w:val="left" w:pos="851"/>
        </w:tabs>
        <w:spacing w:before="100" w:beforeAutospacing="1" w:after="100" w:afterAutospacing="1" w:line="276" w:lineRule="auto"/>
        <w:rPr>
          <w:rFonts w:eastAsia="Times New Roman" w:cs="Calibri"/>
          <w:szCs w:val="24"/>
          <w:lang w:eastAsia="hr-HR"/>
        </w:rPr>
      </w:pPr>
    </w:p>
    <w:p w14:paraId="297575DC" w14:textId="77777777" w:rsidR="002430DE" w:rsidRDefault="002430DE" w:rsidP="002430DE">
      <w:pPr>
        <w:shd w:val="clear" w:color="auto" w:fill="FFFFFF"/>
        <w:tabs>
          <w:tab w:val="left" w:pos="851"/>
        </w:tabs>
        <w:spacing w:before="100" w:beforeAutospacing="1" w:after="100" w:afterAutospacing="1" w:line="276" w:lineRule="auto"/>
        <w:rPr>
          <w:rFonts w:eastAsia="Times New Roman" w:cs="Calibri"/>
          <w:szCs w:val="24"/>
          <w:lang w:eastAsia="hr-HR"/>
        </w:rPr>
      </w:pPr>
    </w:p>
    <w:p w14:paraId="1A3750AA" w14:textId="77777777" w:rsidR="002430DE" w:rsidRDefault="002430DE" w:rsidP="002430DE">
      <w:pPr>
        <w:shd w:val="clear" w:color="auto" w:fill="FFFFFF"/>
        <w:tabs>
          <w:tab w:val="left" w:pos="851"/>
        </w:tabs>
        <w:spacing w:before="100" w:beforeAutospacing="1" w:after="100" w:afterAutospacing="1" w:line="276" w:lineRule="auto"/>
        <w:rPr>
          <w:rFonts w:eastAsia="Times New Roman" w:cs="Calibri"/>
          <w:szCs w:val="24"/>
          <w:lang w:eastAsia="hr-HR"/>
        </w:rPr>
      </w:pPr>
    </w:p>
    <w:p w14:paraId="571E5822" w14:textId="77777777" w:rsidR="00313D1B" w:rsidRDefault="00355CBE" w:rsidP="00355CBE">
      <w:pPr>
        <w:spacing w:line="276" w:lineRule="auto"/>
        <w:jc w:val="left"/>
        <w:rPr>
          <w:rFonts w:eastAsia="Times New Roman"/>
          <w:b/>
          <w:sz w:val="22"/>
          <w:lang w:eastAsia="hr-HR"/>
        </w:rPr>
      </w:pPr>
      <w:r w:rsidRPr="004916F5">
        <w:rPr>
          <w:rFonts w:eastAsia="Times New Roman"/>
          <w:b/>
          <w:sz w:val="22"/>
          <w:lang w:eastAsia="hr-HR"/>
        </w:rPr>
        <w:lastRenderedPageBreak/>
        <w:t xml:space="preserve">Pregled zadaća, nositelja, operativnih postupaka, kapaciteta i operativnog doprinosa Općine </w:t>
      </w:r>
      <w:r w:rsidR="0009571D">
        <w:rPr>
          <w:rFonts w:eastAsia="Times New Roman"/>
          <w:b/>
          <w:sz w:val="22"/>
          <w:lang w:eastAsia="hr-HR"/>
        </w:rPr>
        <w:t>Mali Bukovec</w:t>
      </w:r>
      <w:r>
        <w:rPr>
          <w:rFonts w:eastAsia="Times New Roman"/>
          <w:b/>
          <w:sz w:val="22"/>
          <w:lang w:eastAsia="hr-HR"/>
        </w:rPr>
        <w:t xml:space="preserve"> </w:t>
      </w:r>
      <w:r w:rsidRPr="004916F5">
        <w:rPr>
          <w:rFonts w:eastAsia="Times New Roman"/>
          <w:b/>
          <w:sz w:val="22"/>
          <w:lang w:eastAsia="hr-HR"/>
        </w:rPr>
        <w:t>prikazan je u nastavnoj tabeli</w:t>
      </w:r>
      <w:r w:rsidR="00313D1B">
        <w:rPr>
          <w:rFonts w:eastAsia="Times New Roman"/>
          <w:b/>
          <w:sz w:val="22"/>
          <w:lang w:eastAsia="hr-HR"/>
        </w:rPr>
        <w:t>:</w:t>
      </w:r>
    </w:p>
    <w:tbl>
      <w:tblPr>
        <w:tblpPr w:leftFromText="180" w:rightFromText="180" w:vertAnchor="text" w:tblpXSpec="center" w:tblpY="1"/>
        <w:tblOverlap w:val="never"/>
        <w:tblW w:w="5000" w:type="pct"/>
        <w:tblLook w:val="0000" w:firstRow="0" w:lastRow="0" w:firstColumn="0" w:lastColumn="0" w:noHBand="0" w:noVBand="0"/>
      </w:tblPr>
      <w:tblGrid>
        <w:gridCol w:w="696"/>
        <w:gridCol w:w="2199"/>
        <w:gridCol w:w="6885"/>
        <w:gridCol w:w="4208"/>
      </w:tblGrid>
      <w:tr w:rsidR="00313D1B" w:rsidRPr="001C2792" w14:paraId="79CD3A8D" w14:textId="77777777" w:rsidTr="00146D67">
        <w:trPr>
          <w:trHeight w:val="524"/>
          <w:tblHeader/>
        </w:trPr>
        <w:tc>
          <w:tcPr>
            <w:tcW w:w="249" w:type="pct"/>
            <w:tcBorders>
              <w:top w:val="single" w:sz="6" w:space="0" w:color="000000"/>
              <w:left w:val="single" w:sz="6" w:space="0" w:color="000000"/>
              <w:bottom w:val="single" w:sz="6" w:space="0" w:color="000000"/>
              <w:right w:val="single" w:sz="6" w:space="0" w:color="000000"/>
            </w:tcBorders>
            <w:shd w:val="clear" w:color="auto" w:fill="DBE5F1" w:themeFill="accent1" w:themeFillTint="33"/>
            <w:vAlign w:val="center"/>
          </w:tcPr>
          <w:p w14:paraId="4227EA0A" w14:textId="77777777" w:rsidR="00313D1B" w:rsidRPr="001C2792" w:rsidRDefault="00313D1B" w:rsidP="00146D67">
            <w:pPr>
              <w:pStyle w:val="NoSpacing1"/>
              <w:jc w:val="center"/>
              <w:rPr>
                <w:rStyle w:val="Naslovknjige"/>
                <w:rFonts w:asciiTheme="minorHAnsi" w:hAnsiTheme="minorHAnsi"/>
                <w:bCs w:val="0"/>
                <w:smallCaps w:val="0"/>
                <w:sz w:val="20"/>
                <w:szCs w:val="20"/>
              </w:rPr>
            </w:pPr>
            <w:r>
              <w:rPr>
                <w:rStyle w:val="Naslovknjige"/>
                <w:rFonts w:asciiTheme="minorHAnsi" w:hAnsiTheme="minorHAnsi"/>
                <w:sz w:val="20"/>
                <w:szCs w:val="20"/>
              </w:rPr>
              <w:t>R.B.</w:t>
            </w:r>
          </w:p>
        </w:tc>
        <w:tc>
          <w:tcPr>
            <w:tcW w:w="786" w:type="pct"/>
            <w:tcBorders>
              <w:top w:val="single" w:sz="6" w:space="0" w:color="000000"/>
              <w:left w:val="single" w:sz="6" w:space="0" w:color="000000"/>
              <w:bottom w:val="single" w:sz="6" w:space="0" w:color="000000"/>
              <w:right w:val="single" w:sz="6" w:space="0" w:color="000000"/>
            </w:tcBorders>
            <w:shd w:val="clear" w:color="auto" w:fill="DBE5F1" w:themeFill="accent1" w:themeFillTint="33"/>
            <w:vAlign w:val="center"/>
          </w:tcPr>
          <w:p w14:paraId="104A6BBC" w14:textId="77777777" w:rsidR="00313D1B" w:rsidRPr="001C2792" w:rsidRDefault="00313D1B" w:rsidP="00146D67">
            <w:pPr>
              <w:pStyle w:val="NoSpacing1"/>
              <w:jc w:val="center"/>
              <w:rPr>
                <w:rStyle w:val="Naslovknjige"/>
                <w:rFonts w:asciiTheme="minorHAnsi" w:hAnsiTheme="minorHAnsi"/>
                <w:bCs w:val="0"/>
                <w:smallCaps w:val="0"/>
                <w:sz w:val="20"/>
                <w:szCs w:val="20"/>
              </w:rPr>
            </w:pPr>
            <w:r w:rsidRPr="001C2792">
              <w:rPr>
                <w:rStyle w:val="Naslovknjige"/>
                <w:rFonts w:asciiTheme="minorHAnsi" w:hAnsiTheme="minorHAnsi"/>
                <w:sz w:val="20"/>
                <w:szCs w:val="20"/>
              </w:rPr>
              <w:t>ZADAĆA</w:t>
            </w:r>
          </w:p>
          <w:p w14:paraId="1213C691" w14:textId="77777777" w:rsidR="00313D1B" w:rsidRPr="001C2792" w:rsidRDefault="00313D1B" w:rsidP="00146D67">
            <w:pPr>
              <w:pStyle w:val="NoSpacing1"/>
              <w:jc w:val="center"/>
              <w:rPr>
                <w:rStyle w:val="Naslovknjige"/>
                <w:rFonts w:asciiTheme="minorHAnsi" w:hAnsiTheme="minorHAnsi"/>
                <w:bCs w:val="0"/>
                <w:smallCaps w:val="0"/>
                <w:sz w:val="20"/>
                <w:szCs w:val="20"/>
              </w:rPr>
            </w:pPr>
            <w:r w:rsidRPr="001C2792">
              <w:rPr>
                <w:rStyle w:val="Naslovknjige"/>
                <w:rFonts w:asciiTheme="minorHAnsi" w:hAnsiTheme="minorHAnsi"/>
                <w:sz w:val="20"/>
                <w:szCs w:val="20"/>
              </w:rPr>
              <w:t>(MJERA CZ)</w:t>
            </w:r>
          </w:p>
        </w:tc>
        <w:tc>
          <w:tcPr>
            <w:tcW w:w="2461" w:type="pct"/>
            <w:tcBorders>
              <w:top w:val="single" w:sz="6" w:space="0" w:color="000000"/>
              <w:left w:val="single" w:sz="6" w:space="0" w:color="000000"/>
              <w:bottom w:val="single" w:sz="6" w:space="0" w:color="000000"/>
              <w:right w:val="single" w:sz="6" w:space="0" w:color="000000"/>
            </w:tcBorders>
            <w:shd w:val="clear" w:color="auto" w:fill="DBE5F1" w:themeFill="accent1" w:themeFillTint="33"/>
            <w:vAlign w:val="center"/>
          </w:tcPr>
          <w:p w14:paraId="1BB57627" w14:textId="77777777" w:rsidR="00313D1B" w:rsidRPr="001C2792" w:rsidRDefault="00313D1B" w:rsidP="00146D67">
            <w:pPr>
              <w:pStyle w:val="NoSpacing1"/>
              <w:jc w:val="center"/>
              <w:rPr>
                <w:rStyle w:val="Naslovknjige"/>
                <w:rFonts w:asciiTheme="minorHAnsi" w:hAnsiTheme="minorHAnsi"/>
                <w:bCs w:val="0"/>
                <w:smallCaps w:val="0"/>
                <w:sz w:val="20"/>
                <w:szCs w:val="20"/>
              </w:rPr>
            </w:pPr>
            <w:r w:rsidRPr="001C2792">
              <w:rPr>
                <w:rStyle w:val="Naslovknjige"/>
                <w:rFonts w:asciiTheme="minorHAnsi" w:hAnsiTheme="minorHAnsi"/>
                <w:sz w:val="20"/>
                <w:szCs w:val="20"/>
              </w:rPr>
              <w:t>OPERATIVNI POSTUPCI, KAPACITETI I OPE</w:t>
            </w:r>
            <w:r>
              <w:rPr>
                <w:rStyle w:val="Naslovknjige"/>
                <w:rFonts w:asciiTheme="minorHAnsi" w:hAnsiTheme="minorHAnsi"/>
                <w:sz w:val="20"/>
                <w:szCs w:val="20"/>
              </w:rPr>
              <w:t>RATIVNI DOPRINOS OPĆINE</w:t>
            </w:r>
          </w:p>
        </w:tc>
        <w:tc>
          <w:tcPr>
            <w:tcW w:w="1504" w:type="pct"/>
            <w:tcBorders>
              <w:top w:val="single" w:sz="6" w:space="0" w:color="000000"/>
              <w:left w:val="single" w:sz="6" w:space="0" w:color="000000"/>
              <w:bottom w:val="single" w:sz="6" w:space="0" w:color="000000"/>
              <w:right w:val="single" w:sz="6" w:space="0" w:color="000000"/>
            </w:tcBorders>
            <w:shd w:val="clear" w:color="auto" w:fill="DBE5F1" w:themeFill="accent1" w:themeFillTint="33"/>
            <w:vAlign w:val="center"/>
          </w:tcPr>
          <w:p w14:paraId="1B8288F7" w14:textId="77777777" w:rsidR="00313D1B" w:rsidRPr="001C2792" w:rsidRDefault="00313D1B" w:rsidP="00146D67">
            <w:pPr>
              <w:pStyle w:val="NoSpacing1"/>
              <w:jc w:val="center"/>
              <w:rPr>
                <w:rStyle w:val="Naslovknjige"/>
                <w:rFonts w:asciiTheme="minorHAnsi" w:hAnsiTheme="minorHAnsi"/>
                <w:bCs w:val="0"/>
                <w:smallCaps w:val="0"/>
                <w:sz w:val="20"/>
                <w:szCs w:val="20"/>
              </w:rPr>
            </w:pPr>
            <w:r w:rsidRPr="001C2792">
              <w:rPr>
                <w:rStyle w:val="Naslovknjige"/>
                <w:rFonts w:asciiTheme="minorHAnsi" w:hAnsiTheme="minorHAnsi"/>
                <w:sz w:val="20"/>
                <w:szCs w:val="20"/>
              </w:rPr>
              <w:t>IZVRŠITELJI</w:t>
            </w:r>
          </w:p>
        </w:tc>
      </w:tr>
      <w:tr w:rsidR="00313D1B" w:rsidRPr="001C2792" w14:paraId="70E5A96B" w14:textId="77777777" w:rsidTr="00146D67">
        <w:trPr>
          <w:trHeight w:val="439"/>
        </w:trPr>
        <w:tc>
          <w:tcPr>
            <w:tcW w:w="249" w:type="pct"/>
            <w:tcBorders>
              <w:top w:val="single" w:sz="6" w:space="0" w:color="000000"/>
              <w:left w:val="single" w:sz="6" w:space="0" w:color="000000"/>
              <w:bottom w:val="single" w:sz="6" w:space="0" w:color="000000"/>
              <w:right w:val="single" w:sz="6" w:space="0" w:color="000000"/>
            </w:tcBorders>
            <w:shd w:val="clear" w:color="auto" w:fill="DBE5F1" w:themeFill="accent1" w:themeFillTint="33"/>
            <w:vAlign w:val="center"/>
          </w:tcPr>
          <w:p w14:paraId="514C36B9" w14:textId="77777777" w:rsidR="00313D1B" w:rsidRPr="00D473EA" w:rsidRDefault="00313D1B" w:rsidP="00146D67">
            <w:pPr>
              <w:pStyle w:val="Bezproreda"/>
              <w:jc w:val="center"/>
              <w:rPr>
                <w:rFonts w:asciiTheme="minorHAnsi" w:hAnsiTheme="minorHAnsi" w:cs="Calibri"/>
                <w:b/>
                <w:szCs w:val="20"/>
                <w:lang w:eastAsia="hr-HR"/>
              </w:rPr>
            </w:pPr>
            <w:r w:rsidRPr="00D473EA">
              <w:rPr>
                <w:rFonts w:asciiTheme="minorHAnsi" w:hAnsiTheme="minorHAnsi" w:cs="Calibri"/>
                <w:b/>
                <w:szCs w:val="20"/>
                <w:lang w:eastAsia="hr-HR"/>
              </w:rPr>
              <w:t>1.</w:t>
            </w:r>
          </w:p>
        </w:tc>
        <w:tc>
          <w:tcPr>
            <w:tcW w:w="786" w:type="pct"/>
            <w:tcBorders>
              <w:top w:val="single" w:sz="6" w:space="0" w:color="000000"/>
              <w:left w:val="single" w:sz="6" w:space="0" w:color="000000"/>
              <w:bottom w:val="single" w:sz="6" w:space="0" w:color="000000"/>
              <w:right w:val="single" w:sz="6" w:space="0" w:color="000000"/>
            </w:tcBorders>
          </w:tcPr>
          <w:p w14:paraId="73DC28A7" w14:textId="77777777" w:rsidR="00313D1B" w:rsidRPr="007B552B" w:rsidRDefault="00313D1B" w:rsidP="00146D67">
            <w:pPr>
              <w:pStyle w:val="Bezproreda"/>
              <w:rPr>
                <w:rFonts w:asciiTheme="minorHAnsi" w:hAnsiTheme="minorHAnsi" w:cs="Calibri"/>
                <w:szCs w:val="20"/>
                <w:lang w:eastAsia="hr-HR"/>
              </w:rPr>
            </w:pPr>
            <w:r w:rsidRPr="007B552B">
              <w:rPr>
                <w:rFonts w:asciiTheme="minorHAnsi" w:hAnsiTheme="minorHAnsi" w:cs="Calibri"/>
                <w:szCs w:val="20"/>
                <w:lang w:eastAsia="hr-HR"/>
              </w:rPr>
              <w:t xml:space="preserve">Organizacija preventivnih mjera za slučajeve epidemija, </w:t>
            </w:r>
            <w:proofErr w:type="spellStart"/>
            <w:r w:rsidRPr="007B552B">
              <w:rPr>
                <w:rFonts w:asciiTheme="minorHAnsi" w:hAnsiTheme="minorHAnsi" w:cs="Calibri"/>
                <w:szCs w:val="20"/>
                <w:lang w:eastAsia="hr-HR"/>
              </w:rPr>
              <w:t>epizootija</w:t>
            </w:r>
            <w:proofErr w:type="spellEnd"/>
            <w:r w:rsidRPr="007B552B">
              <w:rPr>
                <w:rFonts w:asciiTheme="minorHAnsi" w:hAnsiTheme="minorHAnsi" w:cs="Calibri"/>
                <w:szCs w:val="20"/>
                <w:lang w:eastAsia="hr-HR"/>
              </w:rPr>
              <w:t>, biljnih bolesti.</w:t>
            </w:r>
          </w:p>
        </w:tc>
        <w:tc>
          <w:tcPr>
            <w:tcW w:w="2461" w:type="pct"/>
            <w:tcBorders>
              <w:top w:val="single" w:sz="6" w:space="0" w:color="000000"/>
              <w:left w:val="single" w:sz="6" w:space="0" w:color="000000"/>
              <w:bottom w:val="single" w:sz="6" w:space="0" w:color="000000"/>
              <w:right w:val="single" w:sz="6" w:space="0" w:color="000000"/>
            </w:tcBorders>
          </w:tcPr>
          <w:p w14:paraId="60107984" w14:textId="77777777" w:rsidR="00313D1B" w:rsidRPr="007B552B" w:rsidRDefault="00313D1B" w:rsidP="00146D67">
            <w:pPr>
              <w:pStyle w:val="Bezproreda"/>
              <w:jc w:val="both"/>
              <w:rPr>
                <w:rFonts w:asciiTheme="minorHAnsi" w:hAnsiTheme="minorHAnsi" w:cstheme="minorHAnsi"/>
                <w:szCs w:val="20"/>
                <w:lang w:eastAsia="hr-HR"/>
              </w:rPr>
            </w:pPr>
            <w:r w:rsidRPr="007B552B">
              <w:rPr>
                <w:rFonts w:asciiTheme="minorHAnsi" w:hAnsiTheme="minorHAnsi" w:cstheme="minorHAnsi"/>
                <w:szCs w:val="20"/>
                <w:lang w:eastAsia="hr-HR"/>
              </w:rPr>
              <w:t>Operativni postupci dio su redovnih poslova nadležnih službi higijensko - epidemiološke, veterinarske i agrarne službe u provođenju kojih, pored njihovih resursa, sudjeluju građani, vlasnici stoke i poljoprivrednici.</w:t>
            </w:r>
          </w:p>
          <w:p w14:paraId="731297B0" w14:textId="77777777" w:rsidR="00313D1B" w:rsidRPr="007B552B" w:rsidRDefault="00313D1B" w:rsidP="00146D67">
            <w:pPr>
              <w:pStyle w:val="Bezproreda"/>
              <w:jc w:val="both"/>
              <w:rPr>
                <w:rFonts w:asciiTheme="minorHAnsi" w:hAnsiTheme="minorHAnsi" w:cstheme="minorHAnsi"/>
                <w:szCs w:val="20"/>
                <w:lang w:eastAsia="hr-HR"/>
              </w:rPr>
            </w:pPr>
            <w:r w:rsidRPr="007B552B">
              <w:rPr>
                <w:rFonts w:asciiTheme="minorHAnsi" w:hAnsiTheme="minorHAnsi" w:cstheme="minorHAnsi"/>
                <w:szCs w:val="20"/>
                <w:lang w:eastAsia="hr-HR"/>
              </w:rPr>
              <w:t>Služba za epidemiologiju Zavoda za javno zdravstvo ima organiziran sustav trajne pripravnosti epidemiologa, a u cilju ranog otkrivanja izvora zaraze i putova prenošenja zaraze.</w:t>
            </w:r>
          </w:p>
          <w:p w14:paraId="2B5239DE" w14:textId="77777777" w:rsidR="00313D1B" w:rsidRPr="007B552B" w:rsidRDefault="00313D1B" w:rsidP="00146D67">
            <w:pPr>
              <w:pStyle w:val="Bezproreda"/>
              <w:jc w:val="both"/>
              <w:rPr>
                <w:rFonts w:asciiTheme="minorHAnsi" w:hAnsiTheme="minorHAnsi" w:cstheme="minorHAnsi"/>
                <w:szCs w:val="20"/>
                <w:lang w:eastAsia="hr-HR"/>
              </w:rPr>
            </w:pPr>
            <w:r w:rsidRPr="007B552B">
              <w:rPr>
                <w:rFonts w:asciiTheme="minorHAnsi" w:hAnsiTheme="minorHAnsi" w:cstheme="minorHAnsi"/>
                <w:szCs w:val="20"/>
                <w:lang w:eastAsia="hr-HR"/>
              </w:rPr>
              <w:t>Preventivne mjere će se poduzimati ovisno o uzročniku odnosno o bolesti koja je izazvala epidemiju, a surađivati će sa:</w:t>
            </w:r>
          </w:p>
          <w:p w14:paraId="0C82C81A" w14:textId="77777777" w:rsidR="00313D1B" w:rsidRPr="007B552B" w:rsidRDefault="00313D1B" w:rsidP="00146D67">
            <w:pPr>
              <w:pStyle w:val="Bezproreda"/>
              <w:numPr>
                <w:ilvl w:val="0"/>
                <w:numId w:val="71"/>
              </w:numPr>
              <w:jc w:val="both"/>
              <w:rPr>
                <w:rFonts w:asciiTheme="minorHAnsi" w:hAnsiTheme="minorHAnsi" w:cstheme="minorHAnsi"/>
                <w:szCs w:val="20"/>
                <w:lang w:eastAsia="hr-HR"/>
              </w:rPr>
            </w:pPr>
            <w:r w:rsidRPr="007B552B">
              <w:rPr>
                <w:rFonts w:asciiTheme="minorHAnsi" w:hAnsiTheme="minorHAnsi" w:cstheme="minorHAnsi"/>
                <w:szCs w:val="20"/>
                <w:lang w:eastAsia="hr-HR"/>
              </w:rPr>
              <w:t>dežurnim epidemiologom Hrvatskog zavoda za javno zdravstvo,</w:t>
            </w:r>
          </w:p>
          <w:p w14:paraId="104347BE" w14:textId="77777777" w:rsidR="00313D1B" w:rsidRPr="007B552B" w:rsidRDefault="00313D1B" w:rsidP="00146D67">
            <w:pPr>
              <w:pStyle w:val="Bezproreda"/>
              <w:numPr>
                <w:ilvl w:val="0"/>
                <w:numId w:val="71"/>
              </w:numPr>
              <w:jc w:val="both"/>
              <w:rPr>
                <w:rFonts w:asciiTheme="minorHAnsi" w:hAnsiTheme="minorHAnsi" w:cstheme="minorHAnsi"/>
                <w:szCs w:val="20"/>
                <w:lang w:eastAsia="hr-HR"/>
              </w:rPr>
            </w:pPr>
            <w:r w:rsidRPr="007B552B">
              <w:rPr>
                <w:rFonts w:asciiTheme="minorHAnsi" w:hAnsiTheme="minorHAnsi" w:cstheme="minorHAnsi"/>
                <w:szCs w:val="20"/>
                <w:lang w:eastAsia="hr-HR"/>
              </w:rPr>
              <w:t>sanitarnom inspekcijom,</w:t>
            </w:r>
          </w:p>
          <w:p w14:paraId="002403A4" w14:textId="77777777" w:rsidR="00313D1B" w:rsidRPr="007B552B" w:rsidRDefault="00313D1B" w:rsidP="00146D67">
            <w:pPr>
              <w:pStyle w:val="Bezproreda"/>
              <w:numPr>
                <w:ilvl w:val="0"/>
                <w:numId w:val="71"/>
              </w:numPr>
              <w:jc w:val="both"/>
              <w:rPr>
                <w:rFonts w:asciiTheme="minorHAnsi" w:hAnsiTheme="minorHAnsi" w:cstheme="minorHAnsi"/>
                <w:szCs w:val="20"/>
                <w:lang w:eastAsia="hr-HR"/>
              </w:rPr>
            </w:pPr>
            <w:r w:rsidRPr="007B552B">
              <w:rPr>
                <w:rFonts w:asciiTheme="minorHAnsi" w:hAnsiTheme="minorHAnsi" w:cstheme="minorHAnsi"/>
                <w:szCs w:val="20"/>
                <w:lang w:eastAsia="hr-HR"/>
              </w:rPr>
              <w:t>veterinarskom inspekcijom,</w:t>
            </w:r>
          </w:p>
          <w:p w14:paraId="00AC663A" w14:textId="77777777" w:rsidR="00313D1B" w:rsidRPr="007B552B" w:rsidRDefault="00313D1B" w:rsidP="00146D67">
            <w:pPr>
              <w:pStyle w:val="Bezproreda"/>
              <w:numPr>
                <w:ilvl w:val="0"/>
                <w:numId w:val="71"/>
              </w:numPr>
              <w:jc w:val="both"/>
              <w:rPr>
                <w:rFonts w:asciiTheme="minorHAnsi" w:hAnsiTheme="minorHAnsi" w:cstheme="minorHAnsi"/>
                <w:szCs w:val="20"/>
                <w:lang w:eastAsia="hr-HR"/>
              </w:rPr>
            </w:pPr>
            <w:r w:rsidRPr="007B552B">
              <w:rPr>
                <w:rFonts w:asciiTheme="minorHAnsi" w:hAnsiTheme="minorHAnsi" w:cstheme="minorHAnsi"/>
                <w:szCs w:val="20"/>
                <w:lang w:eastAsia="hr-HR"/>
              </w:rPr>
              <w:t>komunikacija putem Centra 112 sa Stožerom civilne zaštite Općine.</w:t>
            </w:r>
          </w:p>
          <w:p w14:paraId="70DA62A9" w14:textId="77777777" w:rsidR="00313D1B" w:rsidRPr="007B552B" w:rsidRDefault="00313D1B" w:rsidP="00146D67">
            <w:pPr>
              <w:pStyle w:val="Bezproreda"/>
              <w:jc w:val="both"/>
              <w:rPr>
                <w:rFonts w:asciiTheme="minorHAnsi" w:hAnsiTheme="minorHAnsi" w:cstheme="minorHAnsi"/>
                <w:szCs w:val="20"/>
                <w:lang w:eastAsia="hr-HR"/>
              </w:rPr>
            </w:pPr>
            <w:r w:rsidRPr="007B552B">
              <w:rPr>
                <w:rFonts w:asciiTheme="minorHAnsi" w:hAnsiTheme="minorHAnsi" w:cstheme="minorHAnsi"/>
                <w:szCs w:val="20"/>
                <w:lang w:eastAsia="hr-HR"/>
              </w:rPr>
              <w:t>Zakon o zaštiti pučanstva od zaraznih bolesti („Narodne novine“ broj 79/07, 130/17) propisao je posebne mjere za sprečavanje i suzbijanje zaraznih bolesti čiji su nositelji:</w:t>
            </w:r>
          </w:p>
          <w:p w14:paraId="0507E053" w14:textId="77777777" w:rsidR="00313D1B" w:rsidRPr="007B552B" w:rsidRDefault="00313D1B" w:rsidP="00146D67">
            <w:pPr>
              <w:pStyle w:val="Bezproreda"/>
              <w:numPr>
                <w:ilvl w:val="0"/>
                <w:numId w:val="72"/>
              </w:numPr>
              <w:ind w:left="672" w:hanging="425"/>
              <w:jc w:val="both"/>
              <w:rPr>
                <w:rFonts w:asciiTheme="minorHAnsi" w:hAnsiTheme="minorHAnsi" w:cstheme="minorHAnsi"/>
                <w:szCs w:val="20"/>
                <w:lang w:eastAsia="hr-HR"/>
              </w:rPr>
            </w:pPr>
            <w:r w:rsidRPr="007B552B">
              <w:rPr>
                <w:rFonts w:asciiTheme="minorHAnsi" w:hAnsiTheme="minorHAnsi" w:cstheme="minorHAnsi"/>
                <w:szCs w:val="20"/>
                <w:lang w:eastAsia="hr-HR"/>
              </w:rPr>
              <w:t>za rano otkrivanje izvora zaraze i putova širenja (ZZJZ),</w:t>
            </w:r>
          </w:p>
          <w:p w14:paraId="1A3590D1" w14:textId="77777777" w:rsidR="00313D1B" w:rsidRPr="007B552B" w:rsidRDefault="00313D1B" w:rsidP="00146D67">
            <w:pPr>
              <w:pStyle w:val="Bezproreda"/>
              <w:numPr>
                <w:ilvl w:val="0"/>
                <w:numId w:val="72"/>
              </w:numPr>
              <w:ind w:left="672" w:hanging="425"/>
              <w:jc w:val="both"/>
              <w:rPr>
                <w:rFonts w:asciiTheme="minorHAnsi" w:hAnsiTheme="minorHAnsi" w:cstheme="minorHAnsi"/>
                <w:szCs w:val="20"/>
                <w:lang w:eastAsia="hr-HR"/>
              </w:rPr>
            </w:pPr>
            <w:r w:rsidRPr="007B552B">
              <w:rPr>
                <w:rFonts w:asciiTheme="minorHAnsi" w:hAnsiTheme="minorHAnsi" w:cstheme="minorHAnsi"/>
                <w:szCs w:val="20"/>
                <w:lang w:eastAsia="hr-HR"/>
              </w:rPr>
              <w:t>laboratorijsko ispitivanje uzročnika (ZZJZ),</w:t>
            </w:r>
          </w:p>
          <w:p w14:paraId="14017267" w14:textId="77777777" w:rsidR="00313D1B" w:rsidRPr="007B552B" w:rsidRDefault="00313D1B" w:rsidP="00146D67">
            <w:pPr>
              <w:pStyle w:val="Bezproreda"/>
              <w:numPr>
                <w:ilvl w:val="0"/>
                <w:numId w:val="72"/>
              </w:numPr>
              <w:ind w:left="672" w:hanging="425"/>
              <w:jc w:val="both"/>
              <w:rPr>
                <w:rFonts w:asciiTheme="minorHAnsi" w:hAnsiTheme="minorHAnsi" w:cstheme="minorHAnsi"/>
                <w:szCs w:val="20"/>
                <w:lang w:eastAsia="hr-HR"/>
              </w:rPr>
            </w:pPr>
            <w:r w:rsidRPr="007B552B">
              <w:rPr>
                <w:rFonts w:asciiTheme="minorHAnsi" w:hAnsiTheme="minorHAnsi" w:cstheme="minorHAnsi"/>
                <w:szCs w:val="20"/>
                <w:lang w:eastAsia="hr-HR"/>
              </w:rPr>
              <w:t>prijavljivanja (sve zdravstvene ustanove),</w:t>
            </w:r>
          </w:p>
          <w:p w14:paraId="168E900B" w14:textId="77777777" w:rsidR="00313D1B" w:rsidRPr="007B552B" w:rsidRDefault="00313D1B" w:rsidP="00146D67">
            <w:pPr>
              <w:pStyle w:val="Bezproreda"/>
              <w:numPr>
                <w:ilvl w:val="0"/>
                <w:numId w:val="72"/>
              </w:numPr>
              <w:ind w:left="672" w:hanging="425"/>
              <w:jc w:val="both"/>
              <w:rPr>
                <w:rFonts w:asciiTheme="minorHAnsi" w:hAnsiTheme="minorHAnsi" w:cstheme="minorHAnsi"/>
                <w:szCs w:val="20"/>
                <w:lang w:eastAsia="hr-HR"/>
              </w:rPr>
            </w:pPr>
            <w:r w:rsidRPr="007B552B">
              <w:rPr>
                <w:rFonts w:asciiTheme="minorHAnsi" w:hAnsiTheme="minorHAnsi" w:cstheme="minorHAnsi"/>
                <w:szCs w:val="20"/>
                <w:lang w:eastAsia="hr-HR"/>
              </w:rPr>
              <w:t xml:space="preserve">prijevoz, izolacija i liječenje oboljelih (Zavod za hitnu medicinu, Opća bolnica  </w:t>
            </w:r>
            <w:r>
              <w:rPr>
                <w:rFonts w:asciiTheme="minorHAnsi" w:hAnsiTheme="minorHAnsi" w:cstheme="minorHAnsi"/>
                <w:szCs w:val="20"/>
                <w:lang w:eastAsia="hr-HR"/>
              </w:rPr>
              <w:t>Varaždin</w:t>
            </w:r>
            <w:r w:rsidRPr="007B552B">
              <w:rPr>
                <w:rFonts w:asciiTheme="minorHAnsi" w:hAnsiTheme="minorHAnsi" w:cstheme="minorHAnsi"/>
                <w:szCs w:val="20"/>
                <w:lang w:eastAsia="hr-HR"/>
              </w:rPr>
              <w:t>),</w:t>
            </w:r>
          </w:p>
          <w:p w14:paraId="7638B96E" w14:textId="77777777" w:rsidR="00313D1B" w:rsidRPr="007B552B" w:rsidRDefault="00313D1B" w:rsidP="00146D67">
            <w:pPr>
              <w:pStyle w:val="Bezproreda"/>
              <w:numPr>
                <w:ilvl w:val="0"/>
                <w:numId w:val="72"/>
              </w:numPr>
              <w:ind w:left="672" w:hanging="425"/>
              <w:jc w:val="both"/>
              <w:rPr>
                <w:rFonts w:asciiTheme="minorHAnsi" w:hAnsiTheme="minorHAnsi" w:cstheme="minorHAnsi"/>
                <w:szCs w:val="20"/>
                <w:lang w:eastAsia="hr-HR"/>
              </w:rPr>
            </w:pPr>
            <w:r w:rsidRPr="007B552B">
              <w:rPr>
                <w:rFonts w:asciiTheme="minorHAnsi" w:hAnsiTheme="minorHAnsi" w:cstheme="minorHAnsi"/>
                <w:szCs w:val="20"/>
                <w:lang w:eastAsia="hr-HR"/>
              </w:rPr>
              <w:t>provođenje preventivne i obvezne preventivne DDD mjere (ovlaštene pravne osobe, ZZJZ),</w:t>
            </w:r>
          </w:p>
          <w:p w14:paraId="792E9D14" w14:textId="77777777" w:rsidR="00313D1B" w:rsidRPr="007B552B" w:rsidRDefault="00313D1B" w:rsidP="00146D67">
            <w:pPr>
              <w:pStyle w:val="Bezproreda"/>
              <w:numPr>
                <w:ilvl w:val="0"/>
                <w:numId w:val="72"/>
              </w:numPr>
              <w:ind w:left="672" w:hanging="425"/>
              <w:jc w:val="both"/>
              <w:rPr>
                <w:rFonts w:asciiTheme="minorHAnsi" w:hAnsiTheme="minorHAnsi" w:cstheme="minorHAnsi"/>
                <w:szCs w:val="20"/>
                <w:lang w:eastAsia="hr-HR"/>
              </w:rPr>
            </w:pPr>
            <w:r w:rsidRPr="007B552B">
              <w:rPr>
                <w:rFonts w:asciiTheme="minorHAnsi" w:hAnsiTheme="minorHAnsi" w:cstheme="minorHAnsi"/>
                <w:szCs w:val="20"/>
                <w:lang w:eastAsia="hr-HR"/>
              </w:rPr>
              <w:t>protuepidemijske DDD mjere (ZZJZ)</w:t>
            </w:r>
          </w:p>
          <w:p w14:paraId="0C4D0CAB" w14:textId="77777777" w:rsidR="00313D1B" w:rsidRPr="007B552B" w:rsidRDefault="00313D1B" w:rsidP="00146D67">
            <w:pPr>
              <w:pStyle w:val="Bezproreda"/>
              <w:numPr>
                <w:ilvl w:val="0"/>
                <w:numId w:val="72"/>
              </w:numPr>
              <w:ind w:left="672" w:hanging="425"/>
              <w:jc w:val="both"/>
              <w:rPr>
                <w:rFonts w:asciiTheme="minorHAnsi" w:hAnsiTheme="minorHAnsi" w:cstheme="minorHAnsi"/>
                <w:spacing w:val="-4"/>
                <w:szCs w:val="20"/>
                <w:lang w:eastAsia="hr-HR"/>
              </w:rPr>
            </w:pPr>
            <w:r w:rsidRPr="007B552B">
              <w:rPr>
                <w:rFonts w:asciiTheme="minorHAnsi" w:hAnsiTheme="minorHAnsi" w:cstheme="minorHAnsi"/>
                <w:spacing w:val="-4"/>
                <w:szCs w:val="20"/>
                <w:lang w:eastAsia="hr-HR"/>
              </w:rPr>
              <w:t>zdravstveni nadzor nad kliconošama, zaposlenicima i drugim osobama (ZZJZ),</w:t>
            </w:r>
          </w:p>
          <w:p w14:paraId="02EBAE1A" w14:textId="77777777" w:rsidR="00313D1B" w:rsidRPr="007B552B" w:rsidRDefault="00313D1B" w:rsidP="00146D67">
            <w:pPr>
              <w:pStyle w:val="Bezproreda"/>
              <w:numPr>
                <w:ilvl w:val="0"/>
                <w:numId w:val="72"/>
              </w:numPr>
              <w:ind w:left="672" w:hanging="425"/>
              <w:jc w:val="both"/>
              <w:rPr>
                <w:rFonts w:asciiTheme="minorHAnsi" w:hAnsiTheme="minorHAnsi" w:cstheme="minorHAnsi"/>
                <w:szCs w:val="20"/>
                <w:lang w:eastAsia="hr-HR"/>
              </w:rPr>
            </w:pPr>
            <w:r w:rsidRPr="007B552B">
              <w:rPr>
                <w:rFonts w:asciiTheme="minorHAnsi" w:hAnsiTheme="minorHAnsi" w:cstheme="minorHAnsi"/>
                <w:szCs w:val="20"/>
                <w:lang w:eastAsia="hr-HR"/>
              </w:rPr>
              <w:t xml:space="preserve">imunizacija, </w:t>
            </w:r>
            <w:proofErr w:type="spellStart"/>
            <w:r w:rsidRPr="007B552B">
              <w:rPr>
                <w:rFonts w:asciiTheme="minorHAnsi" w:hAnsiTheme="minorHAnsi" w:cstheme="minorHAnsi"/>
                <w:szCs w:val="20"/>
                <w:lang w:eastAsia="hr-HR"/>
              </w:rPr>
              <w:t>seroprofilaksa</w:t>
            </w:r>
            <w:proofErr w:type="spellEnd"/>
            <w:r w:rsidRPr="007B552B">
              <w:rPr>
                <w:rFonts w:asciiTheme="minorHAnsi" w:hAnsiTheme="minorHAnsi" w:cstheme="minorHAnsi"/>
                <w:szCs w:val="20"/>
                <w:lang w:eastAsia="hr-HR"/>
              </w:rPr>
              <w:t xml:space="preserve"> i </w:t>
            </w:r>
            <w:proofErr w:type="spellStart"/>
            <w:r w:rsidRPr="007B552B">
              <w:rPr>
                <w:rFonts w:asciiTheme="minorHAnsi" w:hAnsiTheme="minorHAnsi" w:cstheme="minorHAnsi"/>
                <w:szCs w:val="20"/>
                <w:lang w:eastAsia="hr-HR"/>
              </w:rPr>
              <w:t>kemoprofilaksa</w:t>
            </w:r>
            <w:proofErr w:type="spellEnd"/>
            <w:r w:rsidRPr="007B552B">
              <w:rPr>
                <w:rFonts w:asciiTheme="minorHAnsi" w:hAnsiTheme="minorHAnsi" w:cstheme="minorHAnsi"/>
                <w:szCs w:val="20"/>
                <w:lang w:eastAsia="hr-HR"/>
              </w:rPr>
              <w:t xml:space="preserve"> (ZZJZ),</w:t>
            </w:r>
          </w:p>
          <w:p w14:paraId="2682D4D8" w14:textId="77777777" w:rsidR="00313D1B" w:rsidRPr="007B552B" w:rsidRDefault="00313D1B" w:rsidP="00146D67">
            <w:pPr>
              <w:pStyle w:val="Bezproreda"/>
              <w:numPr>
                <w:ilvl w:val="0"/>
                <w:numId w:val="72"/>
              </w:numPr>
              <w:ind w:left="672" w:hanging="425"/>
              <w:jc w:val="both"/>
              <w:rPr>
                <w:rFonts w:asciiTheme="minorHAnsi" w:hAnsiTheme="minorHAnsi"/>
                <w:szCs w:val="20"/>
                <w:lang w:eastAsia="hr-HR"/>
              </w:rPr>
            </w:pPr>
            <w:r w:rsidRPr="007B552B">
              <w:rPr>
                <w:rFonts w:asciiTheme="minorHAnsi" w:hAnsiTheme="minorHAnsi" w:cstheme="minorHAnsi"/>
                <w:szCs w:val="20"/>
                <w:lang w:eastAsia="hr-HR"/>
              </w:rPr>
              <w:t>informiranje zdravstvenih radnika i pučanstva (Stožer za krizna stanja Ministarstva zdravstva, ZZJZ).</w:t>
            </w:r>
          </w:p>
        </w:tc>
        <w:tc>
          <w:tcPr>
            <w:tcW w:w="1504" w:type="pct"/>
            <w:tcBorders>
              <w:top w:val="single" w:sz="6" w:space="0" w:color="000000"/>
              <w:left w:val="single" w:sz="6" w:space="0" w:color="000000"/>
              <w:bottom w:val="single" w:sz="6" w:space="0" w:color="000000"/>
              <w:right w:val="single" w:sz="6" w:space="0" w:color="000000"/>
            </w:tcBorders>
          </w:tcPr>
          <w:p w14:paraId="042C1B32" w14:textId="77777777" w:rsidR="00313D1B" w:rsidRPr="007B552B" w:rsidRDefault="00313D1B" w:rsidP="00146D67">
            <w:pPr>
              <w:pStyle w:val="Bezproreda"/>
              <w:numPr>
                <w:ilvl w:val="0"/>
                <w:numId w:val="84"/>
              </w:numPr>
              <w:ind w:left="124" w:hanging="171"/>
              <w:rPr>
                <w:rFonts w:asciiTheme="minorHAnsi" w:hAnsiTheme="minorHAnsi"/>
                <w:szCs w:val="20"/>
                <w:lang w:eastAsia="hr-HR"/>
              </w:rPr>
            </w:pPr>
            <w:r w:rsidRPr="007B552B">
              <w:rPr>
                <w:rFonts w:asciiTheme="minorHAnsi" w:hAnsiTheme="minorHAnsi"/>
                <w:szCs w:val="20"/>
                <w:lang w:eastAsia="hr-HR"/>
              </w:rPr>
              <w:t xml:space="preserve">Zavod za javno zdravstvo  </w:t>
            </w:r>
            <w:r>
              <w:rPr>
                <w:rFonts w:asciiTheme="minorHAnsi" w:hAnsiTheme="minorHAnsi"/>
                <w:szCs w:val="20"/>
                <w:lang w:eastAsia="hr-HR"/>
              </w:rPr>
              <w:t>Varaždinske</w:t>
            </w:r>
            <w:r w:rsidRPr="007B552B">
              <w:rPr>
                <w:rFonts w:asciiTheme="minorHAnsi" w:hAnsiTheme="minorHAnsi"/>
                <w:szCs w:val="20"/>
                <w:lang w:eastAsia="hr-HR"/>
              </w:rPr>
              <w:t xml:space="preserve"> županije  Odjel epidemiologije </w:t>
            </w:r>
            <w:r w:rsidRPr="007B552B">
              <w:rPr>
                <w:rFonts w:asciiTheme="minorHAnsi" w:hAnsiTheme="minorHAnsi"/>
                <w:b/>
                <w:i/>
                <w:szCs w:val="20"/>
                <w:u w:val="single"/>
                <w:lang w:eastAsia="hr-HR"/>
              </w:rPr>
              <w:t>(Prilog 4.2.),</w:t>
            </w:r>
          </w:p>
          <w:p w14:paraId="2B1C048A" w14:textId="77777777" w:rsidR="00313D1B" w:rsidRPr="007B552B" w:rsidRDefault="00313D1B" w:rsidP="00146D67">
            <w:pPr>
              <w:pStyle w:val="Bezproreda"/>
              <w:numPr>
                <w:ilvl w:val="0"/>
                <w:numId w:val="84"/>
              </w:numPr>
              <w:ind w:left="124" w:hanging="171"/>
              <w:rPr>
                <w:rFonts w:asciiTheme="minorHAnsi" w:hAnsiTheme="minorHAnsi"/>
                <w:szCs w:val="20"/>
                <w:lang w:eastAsia="hr-HR"/>
              </w:rPr>
            </w:pPr>
            <w:r w:rsidRPr="007B552B">
              <w:rPr>
                <w:rFonts w:asciiTheme="minorHAnsi" w:hAnsiTheme="minorHAnsi"/>
                <w:szCs w:val="20"/>
                <w:lang w:eastAsia="hr-HR"/>
              </w:rPr>
              <w:t xml:space="preserve">Zavod za javno zdravstvo  </w:t>
            </w:r>
            <w:r>
              <w:rPr>
                <w:rFonts w:asciiTheme="minorHAnsi" w:hAnsiTheme="minorHAnsi"/>
                <w:szCs w:val="20"/>
                <w:lang w:eastAsia="hr-HR"/>
              </w:rPr>
              <w:t xml:space="preserve"> Varaždinske</w:t>
            </w:r>
            <w:r w:rsidRPr="007B552B">
              <w:rPr>
                <w:rFonts w:asciiTheme="minorHAnsi" w:hAnsiTheme="minorHAnsi"/>
                <w:szCs w:val="20"/>
                <w:lang w:eastAsia="hr-HR"/>
              </w:rPr>
              <w:t xml:space="preserve">  županije  Odjel mikrobiologije </w:t>
            </w:r>
            <w:r w:rsidRPr="007B552B">
              <w:rPr>
                <w:rFonts w:asciiTheme="minorHAnsi" w:hAnsiTheme="minorHAnsi"/>
                <w:b/>
                <w:i/>
                <w:szCs w:val="20"/>
                <w:u w:val="single"/>
                <w:lang w:eastAsia="hr-HR"/>
              </w:rPr>
              <w:t>(Prilog 4.2.)</w:t>
            </w:r>
          </w:p>
          <w:p w14:paraId="6CE6DE86" w14:textId="77777777" w:rsidR="00313D1B" w:rsidRPr="007B552B" w:rsidRDefault="00313D1B" w:rsidP="00146D67">
            <w:pPr>
              <w:pStyle w:val="Bezproreda"/>
              <w:numPr>
                <w:ilvl w:val="0"/>
                <w:numId w:val="84"/>
              </w:numPr>
              <w:ind w:left="124" w:hanging="171"/>
              <w:rPr>
                <w:rFonts w:asciiTheme="minorHAnsi" w:hAnsiTheme="minorHAnsi"/>
                <w:szCs w:val="20"/>
                <w:lang w:eastAsia="hr-HR"/>
              </w:rPr>
            </w:pPr>
            <w:r w:rsidRPr="007B552B">
              <w:rPr>
                <w:rFonts w:asciiTheme="minorHAnsi" w:hAnsiTheme="minorHAnsi"/>
                <w:szCs w:val="20"/>
                <w:lang w:eastAsia="hr-HR"/>
              </w:rPr>
              <w:t xml:space="preserve">Ordinacije opće medicine </w:t>
            </w:r>
            <w:r w:rsidRPr="007B552B">
              <w:rPr>
                <w:rFonts w:asciiTheme="minorHAnsi" w:hAnsiTheme="minorHAnsi"/>
                <w:b/>
                <w:i/>
                <w:szCs w:val="20"/>
                <w:u w:val="single"/>
                <w:lang w:eastAsia="hr-HR"/>
              </w:rPr>
              <w:t>Prilog 4.2.).</w:t>
            </w:r>
          </w:p>
          <w:p w14:paraId="6FF3A3F4" w14:textId="77777777" w:rsidR="00313D1B" w:rsidRPr="007B552B" w:rsidRDefault="00313D1B" w:rsidP="00146D67">
            <w:pPr>
              <w:pStyle w:val="Bezproreda"/>
              <w:numPr>
                <w:ilvl w:val="0"/>
                <w:numId w:val="84"/>
              </w:numPr>
              <w:ind w:left="124" w:hanging="171"/>
              <w:rPr>
                <w:rFonts w:asciiTheme="minorHAnsi" w:hAnsiTheme="minorHAnsi"/>
                <w:szCs w:val="20"/>
                <w:lang w:eastAsia="hr-HR"/>
              </w:rPr>
            </w:pPr>
            <w:r w:rsidRPr="007B552B">
              <w:rPr>
                <w:rFonts w:asciiTheme="minorHAnsi" w:hAnsiTheme="minorHAnsi" w:cstheme="minorHAnsi"/>
                <w:szCs w:val="20"/>
              </w:rPr>
              <w:t xml:space="preserve">Veterinarska stanica </w:t>
            </w:r>
            <w:r>
              <w:rPr>
                <w:rFonts w:asciiTheme="minorHAnsi" w:hAnsiTheme="minorHAnsi" w:cstheme="minorHAnsi"/>
                <w:szCs w:val="20"/>
              </w:rPr>
              <w:t xml:space="preserve">Ludbreg </w:t>
            </w:r>
            <w:r w:rsidRPr="007B552B">
              <w:rPr>
                <w:rFonts w:asciiTheme="minorHAnsi" w:hAnsiTheme="minorHAnsi" w:cstheme="minorHAnsi"/>
                <w:szCs w:val="20"/>
              </w:rPr>
              <w:t xml:space="preserve">Nova d.o.o. </w:t>
            </w:r>
            <w:r>
              <w:rPr>
                <w:rFonts w:asciiTheme="minorHAnsi" w:hAnsiTheme="minorHAnsi" w:cstheme="minorHAnsi"/>
                <w:szCs w:val="20"/>
              </w:rPr>
              <w:t>Ludbreg</w:t>
            </w:r>
            <w:r w:rsidRPr="007B552B">
              <w:rPr>
                <w:rFonts w:asciiTheme="minorHAnsi" w:hAnsiTheme="minorHAnsi" w:cs="Calibri"/>
                <w:b/>
                <w:i/>
                <w:szCs w:val="20"/>
                <w:u w:val="single"/>
              </w:rPr>
              <w:t xml:space="preserve"> </w:t>
            </w:r>
            <w:r w:rsidRPr="007B552B">
              <w:rPr>
                <w:rFonts w:asciiTheme="minorHAnsi" w:hAnsiTheme="minorHAnsi"/>
                <w:b/>
                <w:i/>
                <w:szCs w:val="20"/>
                <w:u w:val="single"/>
                <w:lang w:eastAsia="hr-HR"/>
              </w:rPr>
              <w:t>(Prilog 4.2.).</w:t>
            </w:r>
          </w:p>
        </w:tc>
      </w:tr>
      <w:tr w:rsidR="00313D1B" w:rsidRPr="001C2792" w14:paraId="2DE4D8D0" w14:textId="77777777" w:rsidTr="00146D67">
        <w:trPr>
          <w:trHeight w:val="1161"/>
        </w:trPr>
        <w:tc>
          <w:tcPr>
            <w:tcW w:w="249" w:type="pct"/>
            <w:tcBorders>
              <w:top w:val="single" w:sz="6" w:space="0" w:color="000000"/>
              <w:left w:val="single" w:sz="6" w:space="0" w:color="000000"/>
              <w:bottom w:val="single" w:sz="6" w:space="0" w:color="000000"/>
              <w:right w:val="single" w:sz="6" w:space="0" w:color="000000"/>
            </w:tcBorders>
            <w:shd w:val="clear" w:color="auto" w:fill="DBE5F1" w:themeFill="accent1" w:themeFillTint="33"/>
            <w:vAlign w:val="center"/>
          </w:tcPr>
          <w:p w14:paraId="35A16FB9" w14:textId="77777777" w:rsidR="00313D1B" w:rsidRPr="00D473EA" w:rsidRDefault="00313D1B" w:rsidP="00146D67">
            <w:pPr>
              <w:pStyle w:val="Bezproreda"/>
              <w:jc w:val="center"/>
              <w:rPr>
                <w:rFonts w:asciiTheme="minorHAnsi" w:hAnsiTheme="minorHAnsi" w:cs="Calibri"/>
                <w:b/>
                <w:szCs w:val="20"/>
                <w:lang w:eastAsia="hr-HR"/>
              </w:rPr>
            </w:pPr>
            <w:r w:rsidRPr="00D473EA">
              <w:rPr>
                <w:rFonts w:asciiTheme="minorHAnsi" w:hAnsiTheme="minorHAnsi" w:cs="Calibri"/>
                <w:b/>
                <w:szCs w:val="20"/>
                <w:lang w:eastAsia="hr-HR"/>
              </w:rPr>
              <w:t>2.</w:t>
            </w:r>
          </w:p>
        </w:tc>
        <w:tc>
          <w:tcPr>
            <w:tcW w:w="786" w:type="pct"/>
            <w:tcBorders>
              <w:top w:val="single" w:sz="6" w:space="0" w:color="000000"/>
              <w:left w:val="single" w:sz="6" w:space="0" w:color="000000"/>
              <w:bottom w:val="single" w:sz="6" w:space="0" w:color="000000"/>
              <w:right w:val="single" w:sz="6" w:space="0" w:color="000000"/>
            </w:tcBorders>
          </w:tcPr>
          <w:p w14:paraId="0D47DDCF" w14:textId="77777777" w:rsidR="00313D1B" w:rsidRPr="001C2792" w:rsidRDefault="00313D1B" w:rsidP="00146D67">
            <w:pPr>
              <w:pStyle w:val="Bezproreda"/>
              <w:rPr>
                <w:rFonts w:asciiTheme="minorHAnsi" w:hAnsiTheme="minorHAnsi" w:cs="Calibri"/>
                <w:szCs w:val="20"/>
                <w:lang w:eastAsia="hr-HR"/>
              </w:rPr>
            </w:pPr>
            <w:r w:rsidRPr="001C2792">
              <w:rPr>
                <w:rFonts w:asciiTheme="minorHAnsi" w:hAnsiTheme="minorHAnsi" w:cs="Calibri"/>
                <w:szCs w:val="20"/>
                <w:lang w:eastAsia="hr-HR"/>
              </w:rPr>
              <w:t>Organizacija provođenja kurativnih mjera u slučaju epidemija,</w:t>
            </w:r>
            <w:r>
              <w:rPr>
                <w:rFonts w:asciiTheme="minorHAnsi" w:hAnsiTheme="minorHAnsi" w:cs="Calibri"/>
                <w:szCs w:val="20"/>
                <w:lang w:eastAsia="hr-HR"/>
              </w:rPr>
              <w:t xml:space="preserve"> </w:t>
            </w:r>
            <w:proofErr w:type="spellStart"/>
            <w:r w:rsidRPr="001C2792">
              <w:rPr>
                <w:rFonts w:asciiTheme="minorHAnsi" w:hAnsiTheme="minorHAnsi" w:cs="Calibri"/>
                <w:szCs w:val="20"/>
                <w:lang w:eastAsia="hr-HR"/>
              </w:rPr>
              <w:t>epizootija</w:t>
            </w:r>
            <w:proofErr w:type="spellEnd"/>
            <w:r w:rsidRPr="001C2792">
              <w:rPr>
                <w:rFonts w:asciiTheme="minorHAnsi" w:hAnsiTheme="minorHAnsi" w:cs="Calibri"/>
                <w:szCs w:val="20"/>
                <w:lang w:eastAsia="hr-HR"/>
              </w:rPr>
              <w:t xml:space="preserve"> i biljnih bolesti.</w:t>
            </w:r>
          </w:p>
        </w:tc>
        <w:tc>
          <w:tcPr>
            <w:tcW w:w="2461" w:type="pct"/>
            <w:tcBorders>
              <w:top w:val="single" w:sz="6" w:space="0" w:color="000000"/>
              <w:left w:val="single" w:sz="6" w:space="0" w:color="000000"/>
              <w:bottom w:val="single" w:sz="6" w:space="0" w:color="000000"/>
              <w:right w:val="single" w:sz="6" w:space="0" w:color="000000"/>
            </w:tcBorders>
          </w:tcPr>
          <w:p w14:paraId="1914FA42" w14:textId="77777777" w:rsidR="00313D1B" w:rsidRPr="001C2792" w:rsidRDefault="00313D1B" w:rsidP="00146D67">
            <w:pPr>
              <w:pStyle w:val="Bezproreda"/>
              <w:rPr>
                <w:rFonts w:asciiTheme="minorHAnsi" w:hAnsiTheme="minorHAnsi"/>
                <w:szCs w:val="20"/>
                <w:lang w:eastAsia="hr-HR"/>
              </w:rPr>
            </w:pPr>
            <w:r w:rsidRPr="001C2792">
              <w:rPr>
                <w:rFonts w:asciiTheme="minorHAnsi" w:hAnsiTheme="minorHAnsi"/>
                <w:szCs w:val="20"/>
                <w:lang w:eastAsia="hr-HR"/>
              </w:rPr>
              <w:t xml:space="preserve">U slučaju pojave </w:t>
            </w:r>
            <w:proofErr w:type="spellStart"/>
            <w:r w:rsidRPr="001C2792">
              <w:rPr>
                <w:rFonts w:asciiTheme="minorHAnsi" w:hAnsiTheme="minorHAnsi"/>
                <w:szCs w:val="20"/>
                <w:lang w:eastAsia="hr-HR"/>
              </w:rPr>
              <w:t>epizootija</w:t>
            </w:r>
            <w:proofErr w:type="spellEnd"/>
            <w:r w:rsidRPr="001C2792">
              <w:rPr>
                <w:rFonts w:asciiTheme="minorHAnsi" w:hAnsiTheme="minorHAnsi"/>
                <w:szCs w:val="20"/>
                <w:lang w:eastAsia="hr-HR"/>
              </w:rPr>
              <w:t xml:space="preserve"> kao što su: ptičja gripa, svinjska kuga, kravlje ludilo te druge bolesti nositelji provođenja mjera biti će ekipe:</w:t>
            </w:r>
          </w:p>
          <w:p w14:paraId="54D18852" w14:textId="77777777" w:rsidR="00313D1B" w:rsidRPr="001C2792" w:rsidRDefault="00313D1B" w:rsidP="00146D67">
            <w:pPr>
              <w:pStyle w:val="Bezproreda"/>
              <w:numPr>
                <w:ilvl w:val="0"/>
                <w:numId w:val="73"/>
              </w:numPr>
              <w:ind w:left="672" w:hanging="425"/>
              <w:rPr>
                <w:rFonts w:asciiTheme="minorHAnsi" w:hAnsiTheme="minorHAnsi"/>
                <w:szCs w:val="20"/>
                <w:lang w:eastAsia="hr-HR"/>
              </w:rPr>
            </w:pPr>
            <w:r>
              <w:rPr>
                <w:rFonts w:asciiTheme="minorHAnsi" w:hAnsiTheme="minorHAnsi"/>
                <w:szCs w:val="20"/>
                <w:lang w:eastAsia="hr-HR"/>
              </w:rPr>
              <w:t>Zavoda za javno zdravstvo - E</w:t>
            </w:r>
            <w:r w:rsidRPr="001C2792">
              <w:rPr>
                <w:rFonts w:asciiTheme="minorHAnsi" w:hAnsiTheme="minorHAnsi"/>
                <w:szCs w:val="20"/>
                <w:lang w:eastAsia="hr-HR"/>
              </w:rPr>
              <w:t>pidemiološka služba;</w:t>
            </w:r>
          </w:p>
          <w:p w14:paraId="0567A389" w14:textId="77777777" w:rsidR="00313D1B" w:rsidRPr="001C2792" w:rsidRDefault="00313D1B" w:rsidP="00146D67">
            <w:pPr>
              <w:pStyle w:val="Bezproreda"/>
              <w:numPr>
                <w:ilvl w:val="0"/>
                <w:numId w:val="73"/>
              </w:numPr>
              <w:ind w:left="672" w:hanging="425"/>
              <w:rPr>
                <w:rFonts w:asciiTheme="minorHAnsi" w:hAnsiTheme="minorHAnsi"/>
                <w:szCs w:val="20"/>
                <w:lang w:eastAsia="hr-HR"/>
              </w:rPr>
            </w:pPr>
            <w:r>
              <w:rPr>
                <w:rFonts w:asciiTheme="minorHAnsi" w:hAnsiTheme="minorHAnsi"/>
                <w:szCs w:val="20"/>
                <w:lang w:eastAsia="hr-HR"/>
              </w:rPr>
              <w:t xml:space="preserve">Ordinacije opće medicine </w:t>
            </w:r>
          </w:p>
          <w:p w14:paraId="73F967E7" w14:textId="77777777" w:rsidR="00313D1B" w:rsidRPr="001C2792" w:rsidRDefault="00313D1B" w:rsidP="00146D67">
            <w:pPr>
              <w:pStyle w:val="Bezproreda"/>
              <w:numPr>
                <w:ilvl w:val="0"/>
                <w:numId w:val="73"/>
              </w:numPr>
              <w:ind w:left="672" w:hanging="425"/>
              <w:rPr>
                <w:rFonts w:asciiTheme="minorHAnsi" w:hAnsiTheme="minorHAnsi"/>
                <w:szCs w:val="20"/>
                <w:lang w:eastAsia="hr-HR"/>
              </w:rPr>
            </w:pPr>
            <w:r>
              <w:rPr>
                <w:rFonts w:asciiTheme="minorHAnsi" w:hAnsiTheme="minorHAnsi"/>
                <w:szCs w:val="20"/>
                <w:lang w:eastAsia="hr-HR"/>
              </w:rPr>
              <w:t xml:space="preserve">Veterinarska ambulanta </w:t>
            </w:r>
          </w:p>
          <w:p w14:paraId="4213FE68" w14:textId="77777777" w:rsidR="00313D1B" w:rsidRPr="001C2792" w:rsidRDefault="00313D1B" w:rsidP="00146D67">
            <w:pPr>
              <w:pStyle w:val="Bezproreda"/>
              <w:numPr>
                <w:ilvl w:val="0"/>
                <w:numId w:val="73"/>
              </w:numPr>
              <w:ind w:left="672" w:hanging="425"/>
              <w:rPr>
                <w:rFonts w:asciiTheme="minorHAnsi" w:hAnsiTheme="minorHAnsi"/>
                <w:szCs w:val="20"/>
                <w:lang w:eastAsia="hr-HR"/>
              </w:rPr>
            </w:pPr>
            <w:r>
              <w:rPr>
                <w:rFonts w:asciiTheme="minorHAnsi" w:hAnsiTheme="minorHAnsi"/>
                <w:szCs w:val="20"/>
                <w:lang w:eastAsia="hr-HR"/>
              </w:rPr>
              <w:lastRenderedPageBreak/>
              <w:t>S</w:t>
            </w:r>
            <w:r w:rsidRPr="001C2792">
              <w:rPr>
                <w:rFonts w:asciiTheme="minorHAnsi" w:hAnsiTheme="minorHAnsi"/>
                <w:szCs w:val="20"/>
                <w:lang w:eastAsia="hr-HR"/>
              </w:rPr>
              <w:t>anitarna inspekcija;</w:t>
            </w:r>
          </w:p>
          <w:p w14:paraId="1413AE6E" w14:textId="77777777" w:rsidR="00313D1B" w:rsidRPr="001C2792" w:rsidRDefault="00313D1B" w:rsidP="00146D67">
            <w:pPr>
              <w:pStyle w:val="Bezproreda"/>
              <w:numPr>
                <w:ilvl w:val="0"/>
                <w:numId w:val="73"/>
              </w:numPr>
              <w:ind w:left="672" w:hanging="425"/>
              <w:rPr>
                <w:rFonts w:asciiTheme="minorHAnsi" w:hAnsiTheme="minorHAnsi"/>
                <w:szCs w:val="20"/>
                <w:lang w:eastAsia="hr-HR"/>
              </w:rPr>
            </w:pPr>
            <w:r w:rsidRPr="001C2792">
              <w:rPr>
                <w:rFonts w:asciiTheme="minorHAnsi" w:hAnsiTheme="minorHAnsi"/>
                <w:szCs w:val="20"/>
                <w:lang w:eastAsia="hr-HR"/>
              </w:rPr>
              <w:t>Veterinarska inspekcija.</w:t>
            </w:r>
          </w:p>
          <w:p w14:paraId="521772D9" w14:textId="77777777" w:rsidR="00313D1B" w:rsidRPr="001C2792" w:rsidRDefault="00313D1B" w:rsidP="00146D67">
            <w:pPr>
              <w:pStyle w:val="Bezproreda"/>
              <w:ind w:left="136"/>
              <w:rPr>
                <w:rFonts w:asciiTheme="minorHAnsi" w:hAnsiTheme="minorHAnsi"/>
                <w:szCs w:val="20"/>
                <w:lang w:eastAsia="hr-HR"/>
              </w:rPr>
            </w:pPr>
            <w:r w:rsidRPr="001C2792">
              <w:rPr>
                <w:rFonts w:asciiTheme="minorHAnsi" w:hAnsiTheme="minorHAnsi"/>
                <w:szCs w:val="20"/>
                <w:lang w:eastAsia="hr-HR"/>
              </w:rPr>
              <w:t>Nadležne službe u provođenju mjera mogu:</w:t>
            </w:r>
          </w:p>
          <w:p w14:paraId="689DD435" w14:textId="77777777" w:rsidR="00313D1B" w:rsidRPr="001C2792" w:rsidRDefault="00313D1B" w:rsidP="00146D67">
            <w:pPr>
              <w:pStyle w:val="Bezproreda"/>
              <w:numPr>
                <w:ilvl w:val="0"/>
                <w:numId w:val="76"/>
              </w:numPr>
              <w:ind w:hanging="473"/>
              <w:rPr>
                <w:rFonts w:asciiTheme="minorHAnsi" w:hAnsiTheme="minorHAnsi"/>
                <w:szCs w:val="20"/>
                <w:lang w:eastAsia="hr-HR"/>
              </w:rPr>
            </w:pPr>
            <w:r w:rsidRPr="001C2792">
              <w:rPr>
                <w:rFonts w:asciiTheme="minorHAnsi" w:hAnsiTheme="minorHAnsi"/>
                <w:szCs w:val="20"/>
                <w:lang w:eastAsia="hr-HR"/>
              </w:rPr>
              <w:t>spriječiti širenje zaraznih bolesti (u stambenim objektima, javnim prostorima, sredstvima javnog prijevoza i prijevoza namjernica) provedbom DDD postupaka;</w:t>
            </w:r>
          </w:p>
          <w:p w14:paraId="09E2EC3E" w14:textId="77777777" w:rsidR="00313D1B" w:rsidRPr="001C2792" w:rsidRDefault="00313D1B" w:rsidP="00146D67">
            <w:pPr>
              <w:pStyle w:val="Bezproreda"/>
              <w:numPr>
                <w:ilvl w:val="0"/>
                <w:numId w:val="76"/>
              </w:numPr>
              <w:ind w:hanging="473"/>
              <w:rPr>
                <w:rFonts w:asciiTheme="minorHAnsi" w:hAnsiTheme="minorHAnsi"/>
                <w:szCs w:val="20"/>
                <w:lang w:eastAsia="hr-HR"/>
              </w:rPr>
            </w:pPr>
            <w:r w:rsidRPr="001C2792">
              <w:rPr>
                <w:rFonts w:asciiTheme="minorHAnsi" w:hAnsiTheme="minorHAnsi"/>
                <w:szCs w:val="20"/>
                <w:lang w:eastAsia="hr-HR"/>
              </w:rPr>
              <w:t>izolirati kliconoše;</w:t>
            </w:r>
          </w:p>
          <w:p w14:paraId="618DCB15" w14:textId="77777777" w:rsidR="00313D1B" w:rsidRPr="001C2792" w:rsidRDefault="00313D1B" w:rsidP="00146D67">
            <w:pPr>
              <w:pStyle w:val="Bezproreda"/>
              <w:numPr>
                <w:ilvl w:val="0"/>
                <w:numId w:val="76"/>
              </w:numPr>
              <w:ind w:hanging="473"/>
              <w:rPr>
                <w:rFonts w:asciiTheme="minorHAnsi" w:hAnsiTheme="minorHAnsi"/>
                <w:szCs w:val="20"/>
                <w:lang w:eastAsia="hr-HR"/>
              </w:rPr>
            </w:pPr>
            <w:r w:rsidRPr="001C2792">
              <w:rPr>
                <w:rFonts w:asciiTheme="minorHAnsi" w:hAnsiTheme="minorHAnsi"/>
                <w:szCs w:val="20"/>
                <w:lang w:eastAsia="hr-HR"/>
              </w:rPr>
              <w:t>prijaviti zaraznu bolest;</w:t>
            </w:r>
          </w:p>
          <w:p w14:paraId="17B4C630" w14:textId="77777777" w:rsidR="00313D1B" w:rsidRPr="001C2792" w:rsidRDefault="00313D1B" w:rsidP="00146D67">
            <w:pPr>
              <w:pStyle w:val="Bezproreda"/>
              <w:numPr>
                <w:ilvl w:val="0"/>
                <w:numId w:val="76"/>
              </w:numPr>
              <w:ind w:hanging="473"/>
              <w:rPr>
                <w:rFonts w:asciiTheme="minorHAnsi" w:hAnsiTheme="minorHAnsi"/>
                <w:szCs w:val="20"/>
                <w:lang w:eastAsia="hr-HR"/>
              </w:rPr>
            </w:pPr>
            <w:r w:rsidRPr="001C2792">
              <w:rPr>
                <w:rFonts w:asciiTheme="minorHAnsi" w:hAnsiTheme="minorHAnsi"/>
                <w:szCs w:val="20"/>
                <w:lang w:eastAsia="hr-HR"/>
              </w:rPr>
              <w:t>laboratorijski ispitati uzročnike zaraznih bolesti;</w:t>
            </w:r>
          </w:p>
          <w:p w14:paraId="0D23E5F3" w14:textId="77777777" w:rsidR="00313D1B" w:rsidRPr="001C2792" w:rsidRDefault="00313D1B" w:rsidP="00146D67">
            <w:pPr>
              <w:pStyle w:val="Bezproreda"/>
              <w:numPr>
                <w:ilvl w:val="0"/>
                <w:numId w:val="76"/>
              </w:numPr>
              <w:ind w:hanging="473"/>
              <w:rPr>
                <w:rFonts w:asciiTheme="minorHAnsi" w:hAnsiTheme="minorHAnsi"/>
                <w:szCs w:val="20"/>
                <w:lang w:eastAsia="hr-HR"/>
              </w:rPr>
            </w:pPr>
            <w:r w:rsidRPr="001C2792">
              <w:rPr>
                <w:rFonts w:asciiTheme="minorHAnsi" w:hAnsiTheme="minorHAnsi"/>
                <w:szCs w:val="20"/>
                <w:lang w:eastAsia="hr-HR"/>
              </w:rPr>
              <w:t>odrediti mjesto za karantenu (za slučaj epidemije/</w:t>
            </w:r>
            <w:proofErr w:type="spellStart"/>
            <w:r w:rsidRPr="001C2792">
              <w:rPr>
                <w:rFonts w:asciiTheme="minorHAnsi" w:hAnsiTheme="minorHAnsi"/>
                <w:szCs w:val="20"/>
                <w:lang w:eastAsia="hr-HR"/>
              </w:rPr>
              <w:t>epizootije</w:t>
            </w:r>
            <w:proofErr w:type="spellEnd"/>
            <w:r w:rsidRPr="001C2792">
              <w:rPr>
                <w:rFonts w:asciiTheme="minorHAnsi" w:hAnsiTheme="minorHAnsi"/>
                <w:szCs w:val="20"/>
                <w:lang w:eastAsia="hr-HR"/>
              </w:rPr>
              <w:t>);</w:t>
            </w:r>
          </w:p>
          <w:p w14:paraId="35394BD5" w14:textId="77777777" w:rsidR="00313D1B" w:rsidRPr="001C2792" w:rsidRDefault="00313D1B" w:rsidP="00146D67">
            <w:pPr>
              <w:pStyle w:val="Bezproreda"/>
              <w:numPr>
                <w:ilvl w:val="0"/>
                <w:numId w:val="76"/>
              </w:numPr>
              <w:ind w:hanging="473"/>
              <w:rPr>
                <w:rFonts w:asciiTheme="minorHAnsi" w:hAnsiTheme="minorHAnsi"/>
                <w:szCs w:val="20"/>
                <w:lang w:eastAsia="hr-HR"/>
              </w:rPr>
            </w:pPr>
            <w:r w:rsidRPr="001C2792">
              <w:rPr>
                <w:rFonts w:asciiTheme="minorHAnsi" w:hAnsiTheme="minorHAnsi"/>
                <w:szCs w:val="20"/>
                <w:lang w:eastAsia="hr-HR"/>
              </w:rPr>
              <w:t>pod nadzor staviti zdravlje zdravstvenih radnika koji skrbe za oboljele;</w:t>
            </w:r>
          </w:p>
          <w:p w14:paraId="721EF8D3" w14:textId="77777777" w:rsidR="00313D1B" w:rsidRPr="001C2792" w:rsidRDefault="00313D1B" w:rsidP="00146D67">
            <w:pPr>
              <w:pStyle w:val="Bezproreda"/>
              <w:numPr>
                <w:ilvl w:val="0"/>
                <w:numId w:val="76"/>
              </w:numPr>
              <w:ind w:hanging="473"/>
              <w:rPr>
                <w:rFonts w:asciiTheme="minorHAnsi" w:hAnsiTheme="minorHAnsi"/>
                <w:szCs w:val="20"/>
                <w:lang w:eastAsia="hr-HR"/>
              </w:rPr>
            </w:pPr>
            <w:r w:rsidRPr="001C2792">
              <w:rPr>
                <w:rFonts w:asciiTheme="minorHAnsi" w:hAnsiTheme="minorHAnsi"/>
                <w:szCs w:val="20"/>
                <w:lang w:eastAsia="hr-HR"/>
              </w:rPr>
              <w:t>provjeriti zdravlje osobama školskih, predškolskih i drugih ustanova gdje borave djeca;</w:t>
            </w:r>
          </w:p>
          <w:p w14:paraId="293CBDAD" w14:textId="77777777" w:rsidR="00313D1B" w:rsidRPr="001C2792" w:rsidRDefault="00313D1B" w:rsidP="00146D67">
            <w:pPr>
              <w:pStyle w:val="Bezproreda"/>
              <w:numPr>
                <w:ilvl w:val="0"/>
                <w:numId w:val="76"/>
              </w:numPr>
              <w:ind w:hanging="473"/>
              <w:rPr>
                <w:rFonts w:asciiTheme="minorHAnsi" w:hAnsiTheme="minorHAnsi"/>
                <w:szCs w:val="20"/>
                <w:lang w:eastAsia="hr-HR"/>
              </w:rPr>
            </w:pPr>
            <w:r w:rsidRPr="001C2792">
              <w:rPr>
                <w:rFonts w:asciiTheme="minorHAnsi" w:hAnsiTheme="minorHAnsi"/>
                <w:szCs w:val="20"/>
                <w:lang w:eastAsia="hr-HR"/>
              </w:rPr>
              <w:t>staviti pod zdravstveni nadzor osobe koje posluju sa namjernicama i koje se bave poslovima osobnih usluga (frizeri, za njegu lica i tijela);</w:t>
            </w:r>
          </w:p>
          <w:p w14:paraId="1A45559D" w14:textId="77777777" w:rsidR="00313D1B" w:rsidRPr="001C2792" w:rsidRDefault="00313D1B" w:rsidP="00146D67">
            <w:pPr>
              <w:pStyle w:val="Bezproreda"/>
              <w:numPr>
                <w:ilvl w:val="0"/>
                <w:numId w:val="76"/>
              </w:numPr>
              <w:ind w:hanging="473"/>
              <w:rPr>
                <w:rFonts w:asciiTheme="minorHAnsi" w:hAnsiTheme="minorHAnsi"/>
                <w:szCs w:val="20"/>
                <w:lang w:eastAsia="hr-HR"/>
              </w:rPr>
            </w:pPr>
            <w:r w:rsidRPr="001C2792">
              <w:rPr>
                <w:rFonts w:asciiTheme="minorHAnsi" w:hAnsiTheme="minorHAnsi"/>
                <w:szCs w:val="20"/>
                <w:lang w:eastAsia="hr-HR"/>
              </w:rPr>
              <w:t>provoditi vakcinaciju;</w:t>
            </w:r>
          </w:p>
          <w:p w14:paraId="70F2319D" w14:textId="77777777" w:rsidR="00313D1B" w:rsidRPr="001C2792" w:rsidRDefault="00313D1B" w:rsidP="00146D67">
            <w:pPr>
              <w:pStyle w:val="Bezproreda"/>
              <w:numPr>
                <w:ilvl w:val="0"/>
                <w:numId w:val="76"/>
              </w:numPr>
              <w:ind w:hanging="473"/>
              <w:rPr>
                <w:rFonts w:asciiTheme="minorHAnsi" w:hAnsiTheme="minorHAnsi"/>
                <w:szCs w:val="20"/>
                <w:lang w:eastAsia="hr-HR"/>
              </w:rPr>
            </w:pPr>
            <w:r w:rsidRPr="001C2792">
              <w:rPr>
                <w:rFonts w:asciiTheme="minorHAnsi" w:hAnsiTheme="minorHAnsi"/>
                <w:szCs w:val="20"/>
                <w:lang w:eastAsia="hr-HR"/>
              </w:rPr>
              <w:t>odrediti mjesto higijenskog odlaganja otpada;</w:t>
            </w:r>
          </w:p>
          <w:p w14:paraId="16663C1D" w14:textId="77777777" w:rsidR="00313D1B" w:rsidRPr="001C2792" w:rsidRDefault="00313D1B" w:rsidP="00146D67">
            <w:pPr>
              <w:pStyle w:val="Bezproreda"/>
              <w:numPr>
                <w:ilvl w:val="0"/>
                <w:numId w:val="76"/>
              </w:numPr>
              <w:ind w:hanging="473"/>
              <w:rPr>
                <w:rFonts w:asciiTheme="minorHAnsi" w:hAnsiTheme="minorHAnsi"/>
                <w:szCs w:val="20"/>
                <w:lang w:eastAsia="hr-HR"/>
              </w:rPr>
            </w:pPr>
            <w:r w:rsidRPr="001C2792">
              <w:rPr>
                <w:rFonts w:asciiTheme="minorHAnsi" w:hAnsiTheme="minorHAnsi"/>
                <w:szCs w:val="20"/>
                <w:lang w:eastAsia="hr-HR"/>
              </w:rPr>
              <w:t>obaviti pogreb i iskopavanje umrlih (uz suglasnost službe za unutarnje poslove).</w:t>
            </w:r>
          </w:p>
        </w:tc>
        <w:tc>
          <w:tcPr>
            <w:tcW w:w="1504" w:type="pct"/>
            <w:tcBorders>
              <w:top w:val="single" w:sz="6" w:space="0" w:color="000000"/>
              <w:left w:val="single" w:sz="6" w:space="0" w:color="000000"/>
              <w:bottom w:val="single" w:sz="6" w:space="0" w:color="000000"/>
              <w:right w:val="single" w:sz="6" w:space="0" w:color="000000"/>
            </w:tcBorders>
          </w:tcPr>
          <w:p w14:paraId="6B1CE38C" w14:textId="77777777" w:rsidR="00313D1B" w:rsidRPr="001C2792" w:rsidRDefault="00313D1B" w:rsidP="00146D67">
            <w:pPr>
              <w:pStyle w:val="Bezproreda"/>
              <w:numPr>
                <w:ilvl w:val="0"/>
                <w:numId w:val="74"/>
              </w:numPr>
              <w:ind w:left="124" w:hanging="171"/>
              <w:rPr>
                <w:rFonts w:asciiTheme="minorHAnsi" w:hAnsiTheme="minorHAnsi"/>
                <w:szCs w:val="20"/>
                <w:lang w:eastAsia="hr-HR"/>
              </w:rPr>
            </w:pPr>
            <w:r>
              <w:rPr>
                <w:rFonts w:asciiTheme="minorHAnsi" w:hAnsiTheme="minorHAnsi"/>
                <w:szCs w:val="20"/>
                <w:lang w:eastAsia="hr-HR"/>
              </w:rPr>
              <w:lastRenderedPageBreak/>
              <w:t>Zavod za javno zdravstvo   Varaždinske</w:t>
            </w:r>
            <w:r w:rsidRPr="007B552B">
              <w:rPr>
                <w:rFonts w:asciiTheme="minorHAnsi" w:hAnsiTheme="minorHAnsi"/>
                <w:szCs w:val="20"/>
                <w:lang w:eastAsia="hr-HR"/>
              </w:rPr>
              <w:t xml:space="preserve"> </w:t>
            </w:r>
            <w:r>
              <w:rPr>
                <w:rFonts w:asciiTheme="minorHAnsi" w:hAnsiTheme="minorHAnsi"/>
                <w:szCs w:val="20"/>
                <w:lang w:eastAsia="hr-HR"/>
              </w:rPr>
              <w:t xml:space="preserve"> županije - Odjel za epidemiologiju  </w:t>
            </w:r>
            <w:r>
              <w:rPr>
                <w:rFonts w:asciiTheme="minorHAnsi" w:hAnsiTheme="minorHAnsi"/>
                <w:b/>
                <w:i/>
                <w:szCs w:val="20"/>
                <w:u w:val="single"/>
                <w:lang w:eastAsia="hr-HR"/>
              </w:rPr>
              <w:t>(Prilog 4</w:t>
            </w:r>
            <w:r w:rsidRPr="001C2792">
              <w:rPr>
                <w:rFonts w:asciiTheme="minorHAnsi" w:hAnsiTheme="minorHAnsi"/>
                <w:b/>
                <w:i/>
                <w:szCs w:val="20"/>
                <w:u w:val="single"/>
                <w:lang w:eastAsia="hr-HR"/>
              </w:rPr>
              <w:t>.2</w:t>
            </w:r>
            <w:r>
              <w:rPr>
                <w:rFonts w:asciiTheme="minorHAnsi" w:hAnsiTheme="minorHAnsi"/>
                <w:b/>
                <w:i/>
                <w:szCs w:val="20"/>
                <w:u w:val="single"/>
                <w:lang w:eastAsia="hr-HR"/>
              </w:rPr>
              <w:t>.)</w:t>
            </w:r>
          </w:p>
          <w:p w14:paraId="4E5268D8" w14:textId="77777777" w:rsidR="00313D1B" w:rsidRPr="001C2792" w:rsidRDefault="00313D1B" w:rsidP="00146D67">
            <w:pPr>
              <w:pStyle w:val="Bezproreda"/>
              <w:numPr>
                <w:ilvl w:val="0"/>
                <w:numId w:val="74"/>
              </w:numPr>
              <w:ind w:left="124" w:hanging="171"/>
              <w:rPr>
                <w:rFonts w:asciiTheme="minorHAnsi" w:hAnsiTheme="minorHAnsi"/>
                <w:szCs w:val="20"/>
                <w:lang w:eastAsia="hr-HR"/>
              </w:rPr>
            </w:pPr>
            <w:r>
              <w:rPr>
                <w:rFonts w:asciiTheme="minorHAnsi" w:hAnsiTheme="minorHAnsi"/>
                <w:szCs w:val="20"/>
                <w:lang w:eastAsia="hr-HR"/>
              </w:rPr>
              <w:t>Zavod za javno zdravstvo   Varaždinske</w:t>
            </w:r>
            <w:r w:rsidRPr="007B552B">
              <w:rPr>
                <w:rFonts w:asciiTheme="minorHAnsi" w:hAnsiTheme="minorHAnsi"/>
                <w:szCs w:val="20"/>
                <w:lang w:eastAsia="hr-HR"/>
              </w:rPr>
              <w:t xml:space="preserve"> </w:t>
            </w:r>
            <w:r>
              <w:rPr>
                <w:rFonts w:asciiTheme="minorHAnsi" w:hAnsiTheme="minorHAnsi"/>
                <w:szCs w:val="20"/>
                <w:lang w:eastAsia="hr-HR"/>
              </w:rPr>
              <w:t xml:space="preserve"> županije - Odjel za mikrobiologiju </w:t>
            </w:r>
            <w:r>
              <w:rPr>
                <w:rFonts w:asciiTheme="minorHAnsi" w:hAnsiTheme="minorHAnsi"/>
                <w:b/>
                <w:i/>
                <w:szCs w:val="20"/>
                <w:u w:val="single"/>
                <w:lang w:eastAsia="hr-HR"/>
              </w:rPr>
              <w:t>(Prilog 4</w:t>
            </w:r>
            <w:r w:rsidRPr="001C2792">
              <w:rPr>
                <w:rFonts w:asciiTheme="minorHAnsi" w:hAnsiTheme="minorHAnsi"/>
                <w:b/>
                <w:i/>
                <w:szCs w:val="20"/>
                <w:u w:val="single"/>
                <w:lang w:eastAsia="hr-HR"/>
              </w:rPr>
              <w:t>.2</w:t>
            </w:r>
            <w:r>
              <w:rPr>
                <w:rFonts w:asciiTheme="minorHAnsi" w:hAnsiTheme="minorHAnsi"/>
                <w:b/>
                <w:i/>
                <w:szCs w:val="20"/>
                <w:u w:val="single"/>
                <w:lang w:eastAsia="hr-HR"/>
              </w:rPr>
              <w:t>.)</w:t>
            </w:r>
          </w:p>
          <w:p w14:paraId="4A8D1164" w14:textId="77777777" w:rsidR="00313D1B" w:rsidRPr="001C2792" w:rsidRDefault="00313D1B" w:rsidP="00146D67">
            <w:pPr>
              <w:pStyle w:val="Bezproreda"/>
              <w:numPr>
                <w:ilvl w:val="0"/>
                <w:numId w:val="74"/>
              </w:numPr>
              <w:ind w:left="124" w:hanging="171"/>
              <w:rPr>
                <w:rFonts w:asciiTheme="minorHAnsi" w:hAnsiTheme="minorHAnsi"/>
                <w:szCs w:val="20"/>
                <w:lang w:eastAsia="hr-HR"/>
              </w:rPr>
            </w:pPr>
            <w:r>
              <w:rPr>
                <w:rFonts w:asciiTheme="minorHAnsi" w:hAnsiTheme="minorHAnsi"/>
                <w:szCs w:val="20"/>
                <w:lang w:eastAsia="hr-HR"/>
              </w:rPr>
              <w:lastRenderedPageBreak/>
              <w:t>Zavod za javno zdravstvo Varaždinske</w:t>
            </w:r>
            <w:r w:rsidRPr="007B552B">
              <w:rPr>
                <w:rFonts w:asciiTheme="minorHAnsi" w:hAnsiTheme="minorHAnsi"/>
                <w:szCs w:val="20"/>
                <w:lang w:eastAsia="hr-HR"/>
              </w:rPr>
              <w:t xml:space="preserve"> </w:t>
            </w:r>
            <w:r w:rsidRPr="001C2792">
              <w:rPr>
                <w:rFonts w:asciiTheme="minorHAnsi" w:hAnsiTheme="minorHAnsi"/>
                <w:szCs w:val="20"/>
                <w:lang w:eastAsia="hr-HR"/>
              </w:rPr>
              <w:t xml:space="preserve"> županije</w:t>
            </w:r>
            <w:r>
              <w:rPr>
                <w:rFonts w:asciiTheme="minorHAnsi" w:hAnsiTheme="minorHAnsi"/>
                <w:szCs w:val="20"/>
                <w:lang w:eastAsia="hr-HR"/>
              </w:rPr>
              <w:t xml:space="preserve"> - Odjel za zdravstvenu ekologiju </w:t>
            </w:r>
            <w:r>
              <w:rPr>
                <w:rFonts w:asciiTheme="minorHAnsi" w:hAnsiTheme="minorHAnsi"/>
                <w:b/>
                <w:i/>
                <w:szCs w:val="20"/>
                <w:u w:val="single"/>
                <w:lang w:eastAsia="hr-HR"/>
              </w:rPr>
              <w:t>(Prilog 4</w:t>
            </w:r>
            <w:r w:rsidRPr="001C2792">
              <w:rPr>
                <w:rFonts w:asciiTheme="minorHAnsi" w:hAnsiTheme="minorHAnsi"/>
                <w:b/>
                <w:i/>
                <w:szCs w:val="20"/>
                <w:u w:val="single"/>
                <w:lang w:eastAsia="hr-HR"/>
              </w:rPr>
              <w:t>.2</w:t>
            </w:r>
            <w:r>
              <w:rPr>
                <w:rFonts w:asciiTheme="minorHAnsi" w:hAnsiTheme="minorHAnsi"/>
                <w:b/>
                <w:i/>
                <w:szCs w:val="20"/>
                <w:u w:val="single"/>
                <w:lang w:eastAsia="hr-HR"/>
              </w:rPr>
              <w:t>.)</w:t>
            </w:r>
          </w:p>
          <w:p w14:paraId="20E10AE3" w14:textId="77777777" w:rsidR="00313D1B" w:rsidRPr="001C2792" w:rsidRDefault="00313D1B" w:rsidP="00146D67">
            <w:pPr>
              <w:pStyle w:val="Bezproreda"/>
              <w:numPr>
                <w:ilvl w:val="0"/>
                <w:numId w:val="74"/>
              </w:numPr>
              <w:ind w:left="124" w:hanging="171"/>
              <w:rPr>
                <w:rFonts w:asciiTheme="minorHAnsi" w:hAnsiTheme="minorHAnsi"/>
                <w:szCs w:val="20"/>
                <w:lang w:eastAsia="hr-HR"/>
              </w:rPr>
            </w:pPr>
            <w:r>
              <w:rPr>
                <w:rFonts w:asciiTheme="minorHAnsi" w:hAnsiTheme="minorHAnsi"/>
                <w:szCs w:val="20"/>
                <w:lang w:eastAsia="hr-HR"/>
              </w:rPr>
              <w:t xml:space="preserve">Ordinacije opće medicine </w:t>
            </w:r>
            <w:r>
              <w:rPr>
                <w:rFonts w:asciiTheme="minorHAnsi" w:hAnsiTheme="minorHAnsi"/>
                <w:b/>
                <w:i/>
                <w:szCs w:val="20"/>
                <w:u w:val="single"/>
                <w:lang w:eastAsia="hr-HR"/>
              </w:rPr>
              <w:t>(Prilog 4</w:t>
            </w:r>
            <w:r w:rsidRPr="001C2792">
              <w:rPr>
                <w:rFonts w:asciiTheme="minorHAnsi" w:hAnsiTheme="minorHAnsi"/>
                <w:b/>
                <w:i/>
                <w:szCs w:val="20"/>
                <w:u w:val="single"/>
                <w:lang w:eastAsia="hr-HR"/>
              </w:rPr>
              <w:t>.2</w:t>
            </w:r>
            <w:r>
              <w:rPr>
                <w:rFonts w:asciiTheme="minorHAnsi" w:hAnsiTheme="minorHAnsi"/>
                <w:b/>
                <w:i/>
                <w:szCs w:val="20"/>
                <w:u w:val="single"/>
                <w:lang w:eastAsia="hr-HR"/>
              </w:rPr>
              <w:t>.)</w:t>
            </w:r>
          </w:p>
          <w:p w14:paraId="746B6CF8" w14:textId="77777777" w:rsidR="00313D1B" w:rsidRPr="001C2792" w:rsidRDefault="00313D1B" w:rsidP="00146D67">
            <w:pPr>
              <w:pStyle w:val="Bezproreda"/>
              <w:numPr>
                <w:ilvl w:val="0"/>
                <w:numId w:val="74"/>
              </w:numPr>
              <w:ind w:left="124" w:hanging="171"/>
              <w:rPr>
                <w:rFonts w:asciiTheme="minorHAnsi" w:hAnsiTheme="minorHAnsi"/>
                <w:szCs w:val="20"/>
                <w:lang w:eastAsia="hr-HR"/>
              </w:rPr>
            </w:pPr>
            <w:r>
              <w:rPr>
                <w:rFonts w:asciiTheme="minorHAnsi" w:hAnsiTheme="minorHAnsi"/>
                <w:szCs w:val="20"/>
                <w:lang w:eastAsia="hr-HR"/>
              </w:rPr>
              <w:t xml:space="preserve">Veterinarska ambulanta </w:t>
            </w:r>
            <w:r>
              <w:rPr>
                <w:rFonts w:asciiTheme="minorHAnsi" w:hAnsiTheme="minorHAnsi"/>
                <w:b/>
                <w:i/>
                <w:szCs w:val="20"/>
                <w:u w:val="single"/>
                <w:lang w:eastAsia="hr-HR"/>
              </w:rPr>
              <w:t>(Prilog 4</w:t>
            </w:r>
            <w:r w:rsidRPr="001C2792">
              <w:rPr>
                <w:rFonts w:asciiTheme="minorHAnsi" w:hAnsiTheme="minorHAnsi"/>
                <w:b/>
                <w:i/>
                <w:szCs w:val="20"/>
                <w:u w:val="single"/>
                <w:lang w:eastAsia="hr-HR"/>
              </w:rPr>
              <w:t>.2.)</w:t>
            </w:r>
          </w:p>
          <w:p w14:paraId="5840635F" w14:textId="77777777" w:rsidR="00313D1B" w:rsidRPr="001C2792" w:rsidRDefault="00313D1B" w:rsidP="00146D67">
            <w:pPr>
              <w:pStyle w:val="Bezproreda"/>
              <w:numPr>
                <w:ilvl w:val="0"/>
                <w:numId w:val="74"/>
              </w:numPr>
              <w:ind w:left="124" w:hanging="171"/>
              <w:rPr>
                <w:rFonts w:asciiTheme="minorHAnsi" w:hAnsiTheme="minorHAnsi"/>
                <w:szCs w:val="20"/>
                <w:lang w:eastAsia="hr-HR"/>
              </w:rPr>
            </w:pPr>
            <w:r>
              <w:rPr>
                <w:rFonts w:asciiTheme="minorHAnsi" w:hAnsiTheme="minorHAnsi"/>
                <w:szCs w:val="20"/>
                <w:lang w:eastAsia="hr-HR"/>
              </w:rPr>
              <w:t>PU  Varaždinska</w:t>
            </w:r>
            <w:r w:rsidRPr="007B552B">
              <w:rPr>
                <w:rFonts w:asciiTheme="minorHAnsi" w:hAnsiTheme="minorHAnsi"/>
                <w:szCs w:val="20"/>
                <w:lang w:eastAsia="hr-HR"/>
              </w:rPr>
              <w:t xml:space="preserve"> </w:t>
            </w:r>
            <w:r>
              <w:rPr>
                <w:rFonts w:asciiTheme="minorHAnsi" w:hAnsiTheme="minorHAnsi"/>
                <w:szCs w:val="20"/>
                <w:lang w:eastAsia="hr-HR"/>
              </w:rPr>
              <w:t>PP Ludbreg</w:t>
            </w:r>
            <w:r>
              <w:rPr>
                <w:rFonts w:asciiTheme="minorHAnsi" w:hAnsiTheme="minorHAnsi"/>
                <w:b/>
                <w:i/>
                <w:szCs w:val="20"/>
                <w:u w:val="single"/>
                <w:lang w:eastAsia="hr-HR"/>
              </w:rPr>
              <w:t xml:space="preserve"> (Prilog 4</w:t>
            </w:r>
            <w:r w:rsidRPr="001C2792">
              <w:rPr>
                <w:rFonts w:asciiTheme="minorHAnsi" w:hAnsiTheme="minorHAnsi"/>
                <w:b/>
                <w:i/>
                <w:szCs w:val="20"/>
                <w:u w:val="single"/>
                <w:lang w:eastAsia="hr-HR"/>
              </w:rPr>
              <w:t>.</w:t>
            </w:r>
            <w:r>
              <w:rPr>
                <w:rFonts w:asciiTheme="minorHAnsi" w:hAnsiTheme="minorHAnsi"/>
                <w:b/>
                <w:i/>
                <w:szCs w:val="20"/>
                <w:u w:val="single"/>
                <w:lang w:eastAsia="hr-HR"/>
              </w:rPr>
              <w:t>4</w:t>
            </w:r>
            <w:r w:rsidRPr="001C2792">
              <w:rPr>
                <w:rFonts w:asciiTheme="minorHAnsi" w:hAnsiTheme="minorHAnsi"/>
                <w:b/>
                <w:i/>
                <w:szCs w:val="20"/>
                <w:u w:val="single"/>
                <w:lang w:eastAsia="hr-HR"/>
              </w:rPr>
              <w:t>.)</w:t>
            </w:r>
          </w:p>
          <w:p w14:paraId="39312853" w14:textId="77777777" w:rsidR="00313D1B" w:rsidRPr="001C2792" w:rsidRDefault="00313D1B" w:rsidP="00146D67">
            <w:pPr>
              <w:pStyle w:val="Bezproreda"/>
              <w:numPr>
                <w:ilvl w:val="0"/>
                <w:numId w:val="74"/>
              </w:numPr>
              <w:ind w:left="124" w:hanging="171"/>
              <w:rPr>
                <w:rFonts w:asciiTheme="minorHAnsi" w:hAnsiTheme="minorHAnsi"/>
                <w:szCs w:val="20"/>
                <w:lang w:eastAsia="hr-HR"/>
              </w:rPr>
            </w:pPr>
            <w:r>
              <w:rPr>
                <w:rFonts w:asciiTheme="minorHAnsi" w:hAnsiTheme="minorHAnsi"/>
                <w:szCs w:val="20"/>
                <w:lang w:eastAsia="hr-HR"/>
              </w:rPr>
              <w:t>V</w:t>
            </w:r>
            <w:r w:rsidRPr="001C2792">
              <w:rPr>
                <w:rFonts w:asciiTheme="minorHAnsi" w:hAnsiTheme="minorHAnsi"/>
                <w:szCs w:val="20"/>
                <w:lang w:eastAsia="hr-HR"/>
              </w:rPr>
              <w:t>lasni</w:t>
            </w:r>
            <w:r>
              <w:rPr>
                <w:rFonts w:asciiTheme="minorHAnsi" w:hAnsiTheme="minorHAnsi"/>
                <w:szCs w:val="20"/>
                <w:lang w:eastAsia="hr-HR"/>
              </w:rPr>
              <w:t>ci stoke /</w:t>
            </w:r>
            <w:r w:rsidRPr="001C2792">
              <w:rPr>
                <w:rFonts w:asciiTheme="minorHAnsi" w:hAnsiTheme="minorHAnsi"/>
                <w:szCs w:val="20"/>
                <w:lang w:eastAsia="hr-HR"/>
              </w:rPr>
              <w:t>poljoprivrednici</w:t>
            </w:r>
          </w:p>
        </w:tc>
      </w:tr>
      <w:tr w:rsidR="00313D1B" w:rsidRPr="001C2792" w14:paraId="1F710D1E" w14:textId="77777777" w:rsidTr="00146D67">
        <w:trPr>
          <w:trHeight w:val="439"/>
        </w:trPr>
        <w:tc>
          <w:tcPr>
            <w:tcW w:w="249" w:type="pct"/>
            <w:tcBorders>
              <w:top w:val="single" w:sz="6" w:space="0" w:color="000000"/>
              <w:left w:val="single" w:sz="6" w:space="0" w:color="000000"/>
              <w:bottom w:val="single" w:sz="6" w:space="0" w:color="000000"/>
              <w:right w:val="single" w:sz="6" w:space="0" w:color="000000"/>
            </w:tcBorders>
            <w:shd w:val="clear" w:color="auto" w:fill="DBE5F1" w:themeFill="accent1" w:themeFillTint="33"/>
            <w:vAlign w:val="center"/>
          </w:tcPr>
          <w:p w14:paraId="3F5E632D" w14:textId="77777777" w:rsidR="00313D1B" w:rsidRPr="00D473EA" w:rsidRDefault="00313D1B" w:rsidP="00146D67">
            <w:pPr>
              <w:pStyle w:val="Bezproreda"/>
              <w:jc w:val="center"/>
              <w:rPr>
                <w:rFonts w:asciiTheme="minorHAnsi" w:hAnsiTheme="minorHAnsi" w:cs="Calibri"/>
                <w:b/>
                <w:szCs w:val="20"/>
                <w:lang w:eastAsia="hr-HR"/>
              </w:rPr>
            </w:pPr>
            <w:r w:rsidRPr="00D473EA">
              <w:rPr>
                <w:rFonts w:asciiTheme="minorHAnsi" w:hAnsiTheme="minorHAnsi" w:cs="Calibri"/>
                <w:b/>
                <w:szCs w:val="20"/>
                <w:lang w:eastAsia="hr-HR"/>
              </w:rPr>
              <w:lastRenderedPageBreak/>
              <w:t>3.</w:t>
            </w:r>
          </w:p>
        </w:tc>
        <w:tc>
          <w:tcPr>
            <w:tcW w:w="786" w:type="pct"/>
            <w:tcBorders>
              <w:top w:val="single" w:sz="6" w:space="0" w:color="000000"/>
              <w:left w:val="single" w:sz="6" w:space="0" w:color="000000"/>
              <w:bottom w:val="single" w:sz="6" w:space="0" w:color="000000"/>
              <w:right w:val="single" w:sz="6" w:space="0" w:color="000000"/>
            </w:tcBorders>
          </w:tcPr>
          <w:p w14:paraId="230F975B" w14:textId="77777777" w:rsidR="00313D1B" w:rsidRPr="001C2792" w:rsidRDefault="00313D1B" w:rsidP="00146D67">
            <w:pPr>
              <w:pStyle w:val="Bezproreda"/>
              <w:rPr>
                <w:rFonts w:asciiTheme="minorHAnsi" w:hAnsiTheme="minorHAnsi" w:cs="Calibri"/>
                <w:szCs w:val="20"/>
                <w:lang w:eastAsia="hr-HR"/>
              </w:rPr>
            </w:pPr>
            <w:r w:rsidRPr="001C2792">
              <w:rPr>
                <w:rFonts w:asciiTheme="minorHAnsi" w:hAnsiTheme="minorHAnsi" w:cs="Calibri"/>
                <w:szCs w:val="20"/>
                <w:lang w:eastAsia="hr-HR"/>
              </w:rPr>
              <w:t>Organizacija sudjelovanja-uključivanja dodatnih operativnih snaga i nositelja u provođenju mjera naloženih od strane nadležnih službi.</w:t>
            </w:r>
          </w:p>
        </w:tc>
        <w:tc>
          <w:tcPr>
            <w:tcW w:w="2461" w:type="pct"/>
            <w:tcBorders>
              <w:top w:val="single" w:sz="6" w:space="0" w:color="000000"/>
              <w:left w:val="single" w:sz="6" w:space="0" w:color="000000"/>
              <w:bottom w:val="single" w:sz="6" w:space="0" w:color="000000"/>
              <w:right w:val="single" w:sz="6" w:space="0" w:color="000000"/>
            </w:tcBorders>
          </w:tcPr>
          <w:p w14:paraId="282E4804" w14:textId="77777777" w:rsidR="00313D1B" w:rsidRPr="001C2792" w:rsidRDefault="00313D1B" w:rsidP="00146D67">
            <w:pPr>
              <w:pStyle w:val="Bezproreda"/>
              <w:ind w:left="136"/>
              <w:jc w:val="both"/>
              <w:rPr>
                <w:rFonts w:asciiTheme="minorHAnsi" w:hAnsiTheme="minorHAnsi"/>
                <w:szCs w:val="20"/>
                <w:lang w:eastAsia="hr-HR"/>
              </w:rPr>
            </w:pPr>
            <w:r w:rsidRPr="001C2792">
              <w:rPr>
                <w:rFonts w:asciiTheme="minorHAnsi" w:hAnsiTheme="minorHAnsi"/>
                <w:szCs w:val="20"/>
                <w:lang w:eastAsia="hr-HR"/>
              </w:rPr>
              <w:t>Nadležne službe u provođenju mjera mogu nalagati:</w:t>
            </w:r>
          </w:p>
          <w:p w14:paraId="128D7FA6" w14:textId="77777777" w:rsidR="00313D1B" w:rsidRPr="001C2792" w:rsidRDefault="00313D1B" w:rsidP="00146D67">
            <w:pPr>
              <w:pStyle w:val="Bezproreda"/>
              <w:numPr>
                <w:ilvl w:val="0"/>
                <w:numId w:val="75"/>
              </w:numPr>
              <w:ind w:left="672" w:hanging="425"/>
              <w:jc w:val="both"/>
              <w:rPr>
                <w:rFonts w:asciiTheme="minorHAnsi" w:hAnsiTheme="minorHAnsi"/>
                <w:szCs w:val="20"/>
                <w:lang w:eastAsia="hr-HR"/>
              </w:rPr>
            </w:pPr>
            <w:r w:rsidRPr="001C2792">
              <w:rPr>
                <w:rFonts w:asciiTheme="minorHAnsi" w:hAnsiTheme="minorHAnsi"/>
                <w:szCs w:val="20"/>
                <w:lang w:eastAsia="hr-HR"/>
              </w:rPr>
              <w:t>ograničenje ili zabranu kretanja životinja i prometa životinja (naredbom);</w:t>
            </w:r>
          </w:p>
          <w:p w14:paraId="5966ADA3" w14:textId="77777777" w:rsidR="00313D1B" w:rsidRPr="001C2792" w:rsidRDefault="00313D1B" w:rsidP="00146D67">
            <w:pPr>
              <w:pStyle w:val="Bezproreda"/>
              <w:numPr>
                <w:ilvl w:val="0"/>
                <w:numId w:val="75"/>
              </w:numPr>
              <w:ind w:left="672" w:hanging="425"/>
              <w:jc w:val="both"/>
              <w:rPr>
                <w:rFonts w:asciiTheme="minorHAnsi" w:hAnsiTheme="minorHAnsi"/>
                <w:szCs w:val="20"/>
                <w:lang w:eastAsia="hr-HR"/>
              </w:rPr>
            </w:pPr>
            <w:r w:rsidRPr="001C2792">
              <w:rPr>
                <w:rFonts w:asciiTheme="minorHAnsi" w:hAnsiTheme="minorHAnsi"/>
                <w:szCs w:val="20"/>
                <w:lang w:eastAsia="hr-HR"/>
              </w:rPr>
              <w:t>zabrana održavanja stočnih sajmova i izložbi (naredbom);</w:t>
            </w:r>
          </w:p>
          <w:p w14:paraId="5320381B" w14:textId="77777777" w:rsidR="00313D1B" w:rsidRPr="001C2792" w:rsidRDefault="00313D1B" w:rsidP="00146D67">
            <w:pPr>
              <w:pStyle w:val="Bezproreda"/>
              <w:numPr>
                <w:ilvl w:val="0"/>
                <w:numId w:val="75"/>
              </w:numPr>
              <w:ind w:left="672" w:hanging="425"/>
              <w:jc w:val="both"/>
              <w:rPr>
                <w:rFonts w:asciiTheme="minorHAnsi" w:hAnsiTheme="minorHAnsi"/>
                <w:szCs w:val="20"/>
                <w:lang w:eastAsia="hr-HR"/>
              </w:rPr>
            </w:pPr>
            <w:r w:rsidRPr="001C2792">
              <w:rPr>
                <w:rFonts w:asciiTheme="minorHAnsi" w:hAnsiTheme="minorHAnsi"/>
                <w:szCs w:val="20"/>
                <w:lang w:eastAsia="hr-HR"/>
              </w:rPr>
              <w:t>zabrana ispaše, kupanja i napajanja životinja na rijekama i potocima (naredbom);</w:t>
            </w:r>
          </w:p>
          <w:p w14:paraId="1615413F" w14:textId="77777777" w:rsidR="00313D1B" w:rsidRPr="001C2792" w:rsidRDefault="00313D1B" w:rsidP="00146D67">
            <w:pPr>
              <w:pStyle w:val="Bezproreda"/>
              <w:numPr>
                <w:ilvl w:val="0"/>
                <w:numId w:val="75"/>
              </w:numPr>
              <w:ind w:left="672" w:hanging="425"/>
              <w:jc w:val="both"/>
              <w:rPr>
                <w:rFonts w:asciiTheme="minorHAnsi" w:hAnsiTheme="minorHAnsi"/>
                <w:szCs w:val="20"/>
                <w:lang w:eastAsia="hr-HR"/>
              </w:rPr>
            </w:pPr>
            <w:r w:rsidRPr="001C2792">
              <w:rPr>
                <w:rFonts w:asciiTheme="minorHAnsi" w:hAnsiTheme="minorHAnsi"/>
                <w:szCs w:val="20"/>
                <w:lang w:eastAsia="hr-HR"/>
              </w:rPr>
              <w:t>zabrana klanja (naredbom);</w:t>
            </w:r>
          </w:p>
          <w:p w14:paraId="4874D4C5" w14:textId="77777777" w:rsidR="00313D1B" w:rsidRPr="001C2792" w:rsidRDefault="00313D1B" w:rsidP="00146D67">
            <w:pPr>
              <w:pStyle w:val="Bezproreda"/>
              <w:numPr>
                <w:ilvl w:val="0"/>
                <w:numId w:val="75"/>
              </w:numPr>
              <w:ind w:left="672" w:hanging="425"/>
              <w:jc w:val="both"/>
              <w:rPr>
                <w:rFonts w:asciiTheme="minorHAnsi" w:hAnsiTheme="minorHAnsi"/>
                <w:szCs w:val="20"/>
                <w:lang w:eastAsia="hr-HR"/>
              </w:rPr>
            </w:pPr>
            <w:r w:rsidRPr="001C2792">
              <w:rPr>
                <w:rFonts w:asciiTheme="minorHAnsi" w:hAnsiTheme="minorHAnsi"/>
                <w:szCs w:val="20"/>
                <w:lang w:eastAsia="hr-HR"/>
              </w:rPr>
              <w:t>dezinfekcija osoba koje su bile u dodiru sa zaraženim životinjama;</w:t>
            </w:r>
          </w:p>
          <w:p w14:paraId="45135CF6" w14:textId="77777777" w:rsidR="00313D1B" w:rsidRPr="001C2792" w:rsidRDefault="00313D1B" w:rsidP="00146D67">
            <w:pPr>
              <w:pStyle w:val="Bezproreda"/>
              <w:numPr>
                <w:ilvl w:val="0"/>
                <w:numId w:val="75"/>
              </w:numPr>
              <w:ind w:left="672" w:hanging="425"/>
              <w:jc w:val="both"/>
              <w:rPr>
                <w:rFonts w:asciiTheme="minorHAnsi" w:hAnsiTheme="minorHAnsi"/>
                <w:szCs w:val="20"/>
                <w:lang w:eastAsia="hr-HR"/>
              </w:rPr>
            </w:pPr>
            <w:r w:rsidRPr="001C2792">
              <w:rPr>
                <w:rFonts w:asciiTheme="minorHAnsi" w:hAnsiTheme="minorHAnsi"/>
                <w:szCs w:val="20"/>
                <w:lang w:eastAsia="hr-HR"/>
              </w:rPr>
              <w:t>dezinfekcija i deratizacija prostora i objekata za smještaj stoke i preradu i čuvanje biljaka;</w:t>
            </w:r>
          </w:p>
          <w:p w14:paraId="12E22994" w14:textId="77777777" w:rsidR="00313D1B" w:rsidRPr="001C2792" w:rsidRDefault="00313D1B" w:rsidP="00146D67">
            <w:pPr>
              <w:pStyle w:val="Bezproreda"/>
              <w:numPr>
                <w:ilvl w:val="0"/>
                <w:numId w:val="75"/>
              </w:numPr>
              <w:ind w:left="672" w:hanging="425"/>
              <w:jc w:val="both"/>
              <w:rPr>
                <w:rFonts w:asciiTheme="minorHAnsi" w:hAnsiTheme="minorHAnsi"/>
                <w:szCs w:val="20"/>
                <w:lang w:eastAsia="hr-HR"/>
              </w:rPr>
            </w:pPr>
            <w:r w:rsidRPr="001C2792">
              <w:rPr>
                <w:rFonts w:asciiTheme="minorHAnsi" w:hAnsiTheme="minorHAnsi"/>
                <w:szCs w:val="20"/>
                <w:lang w:eastAsia="hr-HR"/>
              </w:rPr>
              <w:t>zabrana uzgoja pojedinih vrsta bilja za određeno vrijeme i na određenom području (naredbom);</w:t>
            </w:r>
          </w:p>
          <w:p w14:paraId="0961CEF0" w14:textId="77777777" w:rsidR="00313D1B" w:rsidRPr="001C2792" w:rsidRDefault="00313D1B" w:rsidP="00146D67">
            <w:pPr>
              <w:pStyle w:val="Bezproreda"/>
              <w:numPr>
                <w:ilvl w:val="0"/>
                <w:numId w:val="75"/>
              </w:numPr>
              <w:ind w:left="672" w:hanging="425"/>
              <w:jc w:val="both"/>
              <w:rPr>
                <w:rFonts w:asciiTheme="minorHAnsi" w:hAnsiTheme="minorHAnsi"/>
                <w:szCs w:val="20"/>
                <w:lang w:eastAsia="hr-HR"/>
              </w:rPr>
            </w:pPr>
            <w:r w:rsidRPr="001C2792">
              <w:rPr>
                <w:rFonts w:asciiTheme="minorHAnsi" w:hAnsiTheme="minorHAnsi"/>
                <w:szCs w:val="20"/>
                <w:lang w:eastAsia="hr-HR"/>
              </w:rPr>
              <w:t>zabrana stavljanja u promet kontaminiranog bilja i biljnih proizvoda te sterilizacija predmeta koji su bili u dodiru sa uzročnikom zarazne bolesti (naredbom);</w:t>
            </w:r>
          </w:p>
          <w:p w14:paraId="084C7B32" w14:textId="77777777" w:rsidR="00313D1B" w:rsidRPr="001C2792" w:rsidRDefault="00313D1B" w:rsidP="00146D67">
            <w:pPr>
              <w:pStyle w:val="Bezproreda"/>
              <w:numPr>
                <w:ilvl w:val="0"/>
                <w:numId w:val="75"/>
              </w:numPr>
              <w:ind w:left="672" w:hanging="425"/>
              <w:jc w:val="both"/>
              <w:rPr>
                <w:rFonts w:asciiTheme="minorHAnsi" w:hAnsiTheme="minorHAnsi"/>
                <w:szCs w:val="20"/>
                <w:lang w:eastAsia="hr-HR"/>
              </w:rPr>
            </w:pPr>
            <w:r w:rsidRPr="001C2792">
              <w:rPr>
                <w:rFonts w:asciiTheme="minorHAnsi" w:hAnsiTheme="minorHAnsi"/>
                <w:szCs w:val="20"/>
                <w:lang w:eastAsia="hr-HR"/>
              </w:rPr>
              <w:t>sterilizirati predmete koji su bili u dodiru s uzročnikom bolesti;</w:t>
            </w:r>
          </w:p>
          <w:p w14:paraId="791EF4DE" w14:textId="77777777" w:rsidR="00313D1B" w:rsidRPr="001C2792" w:rsidRDefault="00313D1B" w:rsidP="00146D67">
            <w:pPr>
              <w:pStyle w:val="Bezproreda"/>
              <w:numPr>
                <w:ilvl w:val="0"/>
                <w:numId w:val="75"/>
              </w:numPr>
              <w:ind w:left="672" w:hanging="425"/>
              <w:jc w:val="both"/>
              <w:rPr>
                <w:rFonts w:asciiTheme="minorHAnsi" w:hAnsiTheme="minorHAnsi"/>
                <w:szCs w:val="20"/>
                <w:lang w:eastAsia="hr-HR"/>
              </w:rPr>
            </w:pPr>
            <w:r w:rsidRPr="001C2792">
              <w:rPr>
                <w:rFonts w:asciiTheme="minorHAnsi" w:hAnsiTheme="minorHAnsi"/>
                <w:szCs w:val="20"/>
                <w:lang w:eastAsia="hr-HR"/>
              </w:rPr>
              <w:t>uništavati zaraženo bilje (naredbom);</w:t>
            </w:r>
          </w:p>
          <w:p w14:paraId="33A4E255" w14:textId="77777777" w:rsidR="00313D1B" w:rsidRPr="001C2792" w:rsidRDefault="00313D1B" w:rsidP="00146D67">
            <w:pPr>
              <w:pStyle w:val="Bezproreda"/>
              <w:numPr>
                <w:ilvl w:val="0"/>
                <w:numId w:val="75"/>
              </w:numPr>
              <w:ind w:left="672" w:hanging="425"/>
              <w:jc w:val="both"/>
              <w:rPr>
                <w:rFonts w:asciiTheme="minorHAnsi" w:hAnsiTheme="minorHAnsi"/>
                <w:szCs w:val="20"/>
                <w:lang w:eastAsia="hr-HR"/>
              </w:rPr>
            </w:pPr>
            <w:r w:rsidRPr="001C2792">
              <w:rPr>
                <w:rFonts w:asciiTheme="minorHAnsi" w:hAnsiTheme="minorHAnsi"/>
                <w:szCs w:val="20"/>
                <w:lang w:eastAsia="hr-HR"/>
              </w:rPr>
              <w:t>objaviti (naredbe) putem sredstava javnog priopćavanja.</w:t>
            </w:r>
          </w:p>
        </w:tc>
        <w:tc>
          <w:tcPr>
            <w:tcW w:w="1504" w:type="pct"/>
            <w:tcBorders>
              <w:top w:val="single" w:sz="6" w:space="0" w:color="000000"/>
              <w:left w:val="single" w:sz="6" w:space="0" w:color="000000"/>
              <w:bottom w:val="single" w:sz="6" w:space="0" w:color="000000"/>
              <w:right w:val="single" w:sz="6" w:space="0" w:color="000000"/>
            </w:tcBorders>
          </w:tcPr>
          <w:p w14:paraId="578BB01E" w14:textId="77777777" w:rsidR="00313D1B" w:rsidRPr="001C2792" w:rsidRDefault="00313D1B" w:rsidP="00146D67">
            <w:pPr>
              <w:pStyle w:val="Bezproreda"/>
              <w:numPr>
                <w:ilvl w:val="0"/>
                <w:numId w:val="77"/>
              </w:numPr>
              <w:ind w:left="124" w:hanging="171"/>
              <w:rPr>
                <w:rFonts w:asciiTheme="minorHAnsi" w:hAnsiTheme="minorHAnsi"/>
                <w:szCs w:val="20"/>
                <w:lang w:eastAsia="hr-HR"/>
              </w:rPr>
            </w:pPr>
            <w:r>
              <w:rPr>
                <w:rFonts w:asciiTheme="minorHAnsi" w:hAnsiTheme="minorHAnsi"/>
                <w:szCs w:val="20"/>
                <w:lang w:eastAsia="hr-HR"/>
              </w:rPr>
              <w:t>Zavod za javno zdravstvo Varaždinske</w:t>
            </w:r>
            <w:r w:rsidRPr="007B552B">
              <w:rPr>
                <w:rFonts w:asciiTheme="minorHAnsi" w:hAnsiTheme="minorHAnsi"/>
                <w:szCs w:val="20"/>
                <w:lang w:eastAsia="hr-HR"/>
              </w:rPr>
              <w:t xml:space="preserve"> </w:t>
            </w:r>
            <w:r>
              <w:rPr>
                <w:rFonts w:asciiTheme="minorHAnsi" w:hAnsiTheme="minorHAnsi"/>
                <w:szCs w:val="20"/>
                <w:lang w:eastAsia="hr-HR"/>
              </w:rPr>
              <w:t xml:space="preserve"> županije - Odjel epidemiologije </w:t>
            </w:r>
            <w:r>
              <w:rPr>
                <w:rFonts w:asciiTheme="minorHAnsi" w:hAnsiTheme="minorHAnsi"/>
                <w:b/>
                <w:i/>
                <w:szCs w:val="20"/>
                <w:u w:val="single"/>
                <w:lang w:eastAsia="hr-HR"/>
              </w:rPr>
              <w:t>(Prilog 4</w:t>
            </w:r>
            <w:r w:rsidRPr="001C2792">
              <w:rPr>
                <w:rFonts w:asciiTheme="minorHAnsi" w:hAnsiTheme="minorHAnsi"/>
                <w:b/>
                <w:i/>
                <w:szCs w:val="20"/>
                <w:u w:val="single"/>
                <w:lang w:eastAsia="hr-HR"/>
              </w:rPr>
              <w:t>.2.)</w:t>
            </w:r>
          </w:p>
          <w:p w14:paraId="24F0558D" w14:textId="77777777" w:rsidR="00313D1B" w:rsidRPr="002B624C" w:rsidRDefault="00313D1B" w:rsidP="00146D67">
            <w:pPr>
              <w:pStyle w:val="Bezproreda"/>
              <w:numPr>
                <w:ilvl w:val="0"/>
                <w:numId w:val="77"/>
              </w:numPr>
              <w:ind w:left="124" w:hanging="171"/>
              <w:rPr>
                <w:rFonts w:asciiTheme="minorHAnsi" w:hAnsiTheme="minorHAnsi"/>
                <w:b/>
                <w:i/>
                <w:szCs w:val="20"/>
                <w:lang w:eastAsia="hr-HR"/>
              </w:rPr>
            </w:pPr>
            <w:r w:rsidRPr="0004289B">
              <w:rPr>
                <w:rFonts w:asciiTheme="minorHAnsi" w:hAnsiTheme="minorHAnsi" w:cstheme="minorHAnsi"/>
                <w:szCs w:val="20"/>
              </w:rPr>
              <w:t xml:space="preserve">Veterinarska stanica </w:t>
            </w:r>
            <w:r>
              <w:rPr>
                <w:rFonts w:asciiTheme="minorHAnsi" w:hAnsiTheme="minorHAnsi" w:cstheme="minorHAnsi"/>
                <w:szCs w:val="20"/>
              </w:rPr>
              <w:t xml:space="preserve">Ludbreg </w:t>
            </w:r>
            <w:r w:rsidRPr="0004289B">
              <w:rPr>
                <w:rFonts w:asciiTheme="minorHAnsi" w:hAnsiTheme="minorHAnsi" w:cstheme="minorHAnsi"/>
                <w:szCs w:val="20"/>
              </w:rPr>
              <w:t xml:space="preserve">Nova d.o.o. </w:t>
            </w:r>
            <w:r>
              <w:rPr>
                <w:rFonts w:asciiTheme="minorHAnsi" w:hAnsiTheme="minorHAnsi" w:cstheme="minorHAnsi"/>
                <w:szCs w:val="20"/>
              </w:rPr>
              <w:t xml:space="preserve">Ludbreg </w:t>
            </w:r>
            <w:r w:rsidRPr="002B624C">
              <w:rPr>
                <w:rFonts w:asciiTheme="minorHAnsi" w:hAnsiTheme="minorHAnsi" w:cs="Arial"/>
                <w:b/>
                <w:i/>
                <w:szCs w:val="20"/>
                <w:lang w:eastAsia="hr-HR"/>
              </w:rPr>
              <w:t>(</w:t>
            </w:r>
            <w:r w:rsidRPr="002B624C">
              <w:rPr>
                <w:rFonts w:asciiTheme="minorHAnsi" w:hAnsiTheme="minorHAnsi"/>
                <w:b/>
                <w:i/>
                <w:szCs w:val="20"/>
                <w:u w:val="single"/>
                <w:lang w:eastAsia="hr-HR"/>
              </w:rPr>
              <w:t>Prilog 4.2.)</w:t>
            </w:r>
          </w:p>
          <w:p w14:paraId="330ED638" w14:textId="77777777" w:rsidR="00313D1B" w:rsidRPr="001C2792" w:rsidRDefault="00313D1B" w:rsidP="00146D67">
            <w:pPr>
              <w:pStyle w:val="Bezproreda"/>
              <w:numPr>
                <w:ilvl w:val="0"/>
                <w:numId w:val="77"/>
              </w:numPr>
              <w:ind w:left="124" w:hanging="171"/>
              <w:rPr>
                <w:rFonts w:asciiTheme="minorHAnsi" w:hAnsiTheme="minorHAnsi"/>
                <w:szCs w:val="20"/>
                <w:lang w:eastAsia="hr-HR"/>
              </w:rPr>
            </w:pPr>
            <w:r w:rsidRPr="001C2792">
              <w:rPr>
                <w:rFonts w:asciiTheme="minorHAnsi" w:hAnsiTheme="minorHAnsi"/>
                <w:szCs w:val="20"/>
                <w:lang w:eastAsia="hr-HR"/>
              </w:rPr>
              <w:t>Državna veterinarska inspekci</w:t>
            </w:r>
            <w:r>
              <w:rPr>
                <w:rFonts w:asciiTheme="minorHAnsi" w:hAnsiTheme="minorHAnsi"/>
                <w:szCs w:val="20"/>
                <w:lang w:eastAsia="hr-HR"/>
              </w:rPr>
              <w:t>ja (poziva se putem Centra 112)</w:t>
            </w:r>
          </w:p>
          <w:p w14:paraId="5B3CED92" w14:textId="77777777" w:rsidR="00313D1B" w:rsidRPr="002B624C" w:rsidRDefault="00313D1B" w:rsidP="00146D67">
            <w:pPr>
              <w:pStyle w:val="Bezproreda"/>
              <w:numPr>
                <w:ilvl w:val="0"/>
                <w:numId w:val="77"/>
              </w:numPr>
              <w:ind w:left="124" w:hanging="171"/>
              <w:rPr>
                <w:rFonts w:asciiTheme="minorHAnsi" w:hAnsiTheme="minorHAnsi"/>
                <w:b/>
                <w:i/>
                <w:szCs w:val="20"/>
                <w:lang w:eastAsia="hr-HR"/>
              </w:rPr>
            </w:pPr>
            <w:r>
              <w:rPr>
                <w:rFonts w:asciiTheme="minorHAnsi" w:hAnsiTheme="minorHAnsi"/>
                <w:szCs w:val="20"/>
                <w:lang w:eastAsia="hr-HR"/>
              </w:rPr>
              <w:t xml:space="preserve">Hrvatsko poljoprivredna savjetodavna služba </w:t>
            </w:r>
            <w:r w:rsidRPr="002B624C">
              <w:rPr>
                <w:rFonts w:asciiTheme="minorHAnsi" w:hAnsiTheme="minorHAnsi" w:cs="Arial"/>
                <w:b/>
                <w:i/>
                <w:szCs w:val="20"/>
                <w:lang w:eastAsia="hr-HR"/>
              </w:rPr>
              <w:t>(</w:t>
            </w:r>
            <w:r w:rsidRPr="002B624C">
              <w:rPr>
                <w:rFonts w:asciiTheme="minorHAnsi" w:hAnsiTheme="minorHAnsi"/>
                <w:b/>
                <w:i/>
                <w:szCs w:val="20"/>
                <w:u w:val="single"/>
                <w:lang w:eastAsia="hr-HR"/>
              </w:rPr>
              <w:t>Prilog 4.13</w:t>
            </w:r>
            <w:r>
              <w:rPr>
                <w:rFonts w:asciiTheme="minorHAnsi" w:hAnsiTheme="minorHAnsi"/>
                <w:b/>
                <w:i/>
                <w:szCs w:val="20"/>
                <w:u w:val="single"/>
                <w:lang w:eastAsia="hr-HR"/>
              </w:rPr>
              <w:t>.)</w:t>
            </w:r>
          </w:p>
          <w:p w14:paraId="4B72E1F7" w14:textId="77777777" w:rsidR="00313D1B" w:rsidRPr="001C2792" w:rsidRDefault="00313D1B" w:rsidP="00146D67">
            <w:pPr>
              <w:pStyle w:val="Bezproreda"/>
              <w:numPr>
                <w:ilvl w:val="0"/>
                <w:numId w:val="77"/>
              </w:numPr>
              <w:ind w:left="124" w:hanging="171"/>
              <w:rPr>
                <w:rFonts w:asciiTheme="minorHAnsi" w:hAnsiTheme="minorHAnsi"/>
                <w:szCs w:val="20"/>
                <w:lang w:eastAsia="hr-HR"/>
              </w:rPr>
            </w:pPr>
            <w:r>
              <w:rPr>
                <w:rFonts w:asciiTheme="minorHAnsi" w:hAnsiTheme="minorHAnsi"/>
                <w:szCs w:val="20"/>
                <w:lang w:eastAsia="hr-HR"/>
              </w:rPr>
              <w:t>F</w:t>
            </w:r>
            <w:r w:rsidRPr="001C2792">
              <w:rPr>
                <w:rFonts w:asciiTheme="minorHAnsi" w:hAnsiTheme="minorHAnsi"/>
                <w:szCs w:val="20"/>
                <w:lang w:eastAsia="hr-HR"/>
              </w:rPr>
              <w:t>izičke i pravne osobe, vlasnici usjeva i životinja, lov</w:t>
            </w:r>
            <w:r>
              <w:rPr>
                <w:rFonts w:asciiTheme="minorHAnsi" w:hAnsiTheme="minorHAnsi"/>
                <w:szCs w:val="20"/>
                <w:lang w:eastAsia="hr-HR"/>
              </w:rPr>
              <w:t>ci</w:t>
            </w:r>
          </w:p>
          <w:p w14:paraId="1153981A" w14:textId="77777777" w:rsidR="00313D1B" w:rsidRPr="001C2792" w:rsidRDefault="00313D1B" w:rsidP="00146D67">
            <w:pPr>
              <w:pStyle w:val="Bezproreda"/>
              <w:numPr>
                <w:ilvl w:val="0"/>
                <w:numId w:val="77"/>
              </w:numPr>
              <w:ind w:left="124" w:hanging="171"/>
              <w:rPr>
                <w:rFonts w:asciiTheme="minorHAnsi" w:hAnsiTheme="minorHAnsi"/>
                <w:szCs w:val="20"/>
                <w:lang w:eastAsia="hr-HR"/>
              </w:rPr>
            </w:pPr>
            <w:r>
              <w:rPr>
                <w:rFonts w:asciiTheme="minorHAnsi" w:hAnsiTheme="minorHAnsi"/>
                <w:szCs w:val="20"/>
                <w:lang w:eastAsia="hr-HR"/>
              </w:rPr>
              <w:t>PU Varaždinska</w:t>
            </w:r>
            <w:r w:rsidRPr="007B552B">
              <w:rPr>
                <w:rFonts w:asciiTheme="minorHAnsi" w:hAnsiTheme="minorHAnsi"/>
                <w:szCs w:val="20"/>
                <w:lang w:eastAsia="hr-HR"/>
              </w:rPr>
              <w:t xml:space="preserve"> </w:t>
            </w:r>
            <w:r>
              <w:rPr>
                <w:rFonts w:asciiTheme="minorHAnsi" w:hAnsiTheme="minorHAnsi"/>
                <w:szCs w:val="20"/>
                <w:lang w:eastAsia="hr-HR"/>
              </w:rPr>
              <w:t xml:space="preserve">- PP Ludbreg </w:t>
            </w:r>
            <w:r>
              <w:rPr>
                <w:rFonts w:asciiTheme="minorHAnsi" w:hAnsiTheme="minorHAnsi"/>
                <w:b/>
                <w:i/>
                <w:szCs w:val="20"/>
                <w:u w:val="single"/>
                <w:lang w:eastAsia="hr-HR"/>
              </w:rPr>
              <w:t>(Prilog 4</w:t>
            </w:r>
            <w:r w:rsidRPr="001C2792">
              <w:rPr>
                <w:rFonts w:asciiTheme="minorHAnsi" w:hAnsiTheme="minorHAnsi"/>
                <w:b/>
                <w:i/>
                <w:szCs w:val="20"/>
                <w:u w:val="single"/>
                <w:lang w:eastAsia="hr-HR"/>
              </w:rPr>
              <w:t>.</w:t>
            </w:r>
            <w:r>
              <w:rPr>
                <w:rFonts w:asciiTheme="minorHAnsi" w:hAnsiTheme="minorHAnsi"/>
                <w:b/>
                <w:i/>
                <w:szCs w:val="20"/>
                <w:u w:val="single"/>
                <w:lang w:eastAsia="hr-HR"/>
              </w:rPr>
              <w:t>4</w:t>
            </w:r>
            <w:r w:rsidRPr="001C2792">
              <w:rPr>
                <w:rFonts w:asciiTheme="minorHAnsi" w:hAnsiTheme="minorHAnsi"/>
                <w:b/>
                <w:i/>
                <w:szCs w:val="20"/>
                <w:u w:val="single"/>
                <w:lang w:eastAsia="hr-HR"/>
              </w:rPr>
              <w:t>.)</w:t>
            </w:r>
            <w:r>
              <w:rPr>
                <w:rFonts w:asciiTheme="minorHAnsi" w:hAnsiTheme="minorHAnsi"/>
                <w:szCs w:val="20"/>
                <w:lang w:eastAsia="hr-HR"/>
              </w:rPr>
              <w:t xml:space="preserve"> za red i mir, prometu</w:t>
            </w:r>
            <w:r w:rsidRPr="001C2792">
              <w:rPr>
                <w:rFonts w:asciiTheme="minorHAnsi" w:hAnsiTheme="minorHAnsi"/>
                <w:szCs w:val="20"/>
                <w:lang w:eastAsia="hr-HR"/>
              </w:rPr>
              <w:t xml:space="preserve"> te fizičku zaštitu,</w:t>
            </w:r>
          </w:p>
          <w:p w14:paraId="4EFEC8FA" w14:textId="77777777" w:rsidR="00313D1B" w:rsidRPr="001C2792" w:rsidRDefault="00313D1B" w:rsidP="00146D67">
            <w:pPr>
              <w:pStyle w:val="Bezproreda"/>
              <w:numPr>
                <w:ilvl w:val="0"/>
                <w:numId w:val="77"/>
              </w:numPr>
              <w:ind w:left="124" w:hanging="171"/>
              <w:rPr>
                <w:rFonts w:asciiTheme="minorHAnsi" w:hAnsiTheme="minorHAnsi"/>
                <w:szCs w:val="20"/>
                <w:lang w:eastAsia="hr-HR"/>
              </w:rPr>
            </w:pPr>
            <w:r>
              <w:rPr>
                <w:rFonts w:asciiTheme="minorHAnsi" w:hAnsiTheme="minorHAnsi"/>
                <w:szCs w:val="20"/>
                <w:lang w:eastAsia="hr-HR"/>
              </w:rPr>
              <w:t xml:space="preserve">mediji za javno priopćavanje </w:t>
            </w:r>
            <w:r>
              <w:rPr>
                <w:rFonts w:asciiTheme="minorHAnsi" w:hAnsiTheme="minorHAnsi"/>
                <w:b/>
                <w:i/>
                <w:szCs w:val="20"/>
                <w:u w:val="single"/>
                <w:lang w:eastAsia="hr-HR"/>
              </w:rPr>
              <w:t>(Prilog 4</w:t>
            </w:r>
            <w:r w:rsidRPr="001C2792">
              <w:rPr>
                <w:rFonts w:asciiTheme="minorHAnsi" w:hAnsiTheme="minorHAnsi"/>
                <w:b/>
                <w:i/>
                <w:szCs w:val="20"/>
                <w:u w:val="single"/>
                <w:lang w:eastAsia="hr-HR"/>
              </w:rPr>
              <w:t>.</w:t>
            </w:r>
            <w:r>
              <w:rPr>
                <w:rFonts w:asciiTheme="minorHAnsi" w:hAnsiTheme="minorHAnsi"/>
                <w:b/>
                <w:i/>
                <w:szCs w:val="20"/>
                <w:u w:val="single"/>
                <w:lang w:eastAsia="hr-HR"/>
              </w:rPr>
              <w:t>14</w:t>
            </w:r>
            <w:r w:rsidRPr="001C2792">
              <w:rPr>
                <w:rFonts w:asciiTheme="minorHAnsi" w:hAnsiTheme="minorHAnsi"/>
                <w:b/>
                <w:i/>
                <w:szCs w:val="20"/>
                <w:u w:val="single"/>
                <w:lang w:eastAsia="hr-HR"/>
              </w:rPr>
              <w:t>.)</w:t>
            </w:r>
          </w:p>
        </w:tc>
      </w:tr>
      <w:tr w:rsidR="00313D1B" w:rsidRPr="001C2792" w14:paraId="3018459D" w14:textId="77777777" w:rsidTr="00146D67">
        <w:trPr>
          <w:trHeight w:val="1829"/>
        </w:trPr>
        <w:tc>
          <w:tcPr>
            <w:tcW w:w="249" w:type="pct"/>
            <w:tcBorders>
              <w:top w:val="single" w:sz="6" w:space="0" w:color="000000"/>
              <w:left w:val="single" w:sz="6" w:space="0" w:color="000000"/>
              <w:bottom w:val="single" w:sz="6" w:space="0" w:color="000000"/>
              <w:right w:val="single" w:sz="6" w:space="0" w:color="000000"/>
            </w:tcBorders>
            <w:shd w:val="clear" w:color="auto" w:fill="DBE5F1" w:themeFill="accent1" w:themeFillTint="33"/>
            <w:vAlign w:val="center"/>
          </w:tcPr>
          <w:p w14:paraId="4F10F9C3" w14:textId="77777777" w:rsidR="00313D1B" w:rsidRPr="00D473EA" w:rsidRDefault="00313D1B" w:rsidP="00146D67">
            <w:pPr>
              <w:pStyle w:val="Bezproreda"/>
              <w:jc w:val="center"/>
              <w:rPr>
                <w:rFonts w:asciiTheme="minorHAnsi" w:hAnsiTheme="minorHAnsi" w:cs="Calibri"/>
                <w:b/>
                <w:szCs w:val="20"/>
                <w:lang w:eastAsia="hr-HR"/>
              </w:rPr>
            </w:pPr>
            <w:r w:rsidRPr="00D473EA">
              <w:rPr>
                <w:rFonts w:asciiTheme="minorHAnsi" w:hAnsiTheme="minorHAnsi" w:cs="Calibri"/>
                <w:b/>
                <w:szCs w:val="20"/>
                <w:lang w:eastAsia="hr-HR"/>
              </w:rPr>
              <w:lastRenderedPageBreak/>
              <w:t>4.</w:t>
            </w:r>
          </w:p>
        </w:tc>
        <w:tc>
          <w:tcPr>
            <w:tcW w:w="786" w:type="pct"/>
            <w:tcBorders>
              <w:top w:val="single" w:sz="6" w:space="0" w:color="000000"/>
              <w:left w:val="single" w:sz="6" w:space="0" w:color="000000"/>
              <w:bottom w:val="single" w:sz="6" w:space="0" w:color="000000"/>
              <w:right w:val="single" w:sz="6" w:space="0" w:color="000000"/>
            </w:tcBorders>
          </w:tcPr>
          <w:p w14:paraId="594A7AB7" w14:textId="77777777" w:rsidR="00313D1B" w:rsidRPr="001C2792" w:rsidRDefault="00313D1B" w:rsidP="00146D67">
            <w:pPr>
              <w:pStyle w:val="Bezproreda"/>
              <w:ind w:right="-108"/>
              <w:rPr>
                <w:rFonts w:asciiTheme="minorHAnsi" w:hAnsiTheme="minorHAnsi" w:cs="Calibri"/>
                <w:szCs w:val="20"/>
                <w:lang w:eastAsia="hr-HR"/>
              </w:rPr>
            </w:pPr>
            <w:r w:rsidRPr="001C2792">
              <w:rPr>
                <w:rFonts w:asciiTheme="minorHAnsi" w:hAnsiTheme="minorHAnsi" w:cs="Calibri"/>
                <w:szCs w:val="20"/>
                <w:lang w:eastAsia="hr-HR"/>
              </w:rPr>
              <w:t>Organizacija provođenja asanacije s pregledom pravnih osoba koje mogu osigurati snage i sredstva za asanaciju.</w:t>
            </w:r>
          </w:p>
        </w:tc>
        <w:tc>
          <w:tcPr>
            <w:tcW w:w="2461" w:type="pct"/>
            <w:tcBorders>
              <w:top w:val="single" w:sz="6" w:space="0" w:color="000000"/>
              <w:left w:val="single" w:sz="6" w:space="0" w:color="000000"/>
              <w:bottom w:val="single" w:sz="6" w:space="0" w:color="000000"/>
              <w:right w:val="single" w:sz="6" w:space="0" w:color="000000"/>
            </w:tcBorders>
          </w:tcPr>
          <w:p w14:paraId="1952A642" w14:textId="77777777" w:rsidR="00313D1B" w:rsidRDefault="00313D1B" w:rsidP="00146D67">
            <w:pPr>
              <w:pStyle w:val="Bezproreda"/>
              <w:rPr>
                <w:rFonts w:asciiTheme="minorHAnsi" w:hAnsiTheme="minorHAnsi"/>
                <w:szCs w:val="20"/>
                <w:lang w:eastAsia="hr-HR"/>
              </w:rPr>
            </w:pPr>
            <w:r w:rsidRPr="001C2792">
              <w:rPr>
                <w:rFonts w:asciiTheme="minorHAnsi" w:hAnsiTheme="minorHAnsi"/>
                <w:szCs w:val="20"/>
                <w:lang w:eastAsia="hr-HR"/>
              </w:rPr>
              <w:t>Sve navedene pravne osobe bit će angažirane na te</w:t>
            </w:r>
            <w:r>
              <w:rPr>
                <w:rFonts w:asciiTheme="minorHAnsi" w:hAnsiTheme="minorHAnsi"/>
                <w:szCs w:val="20"/>
                <w:lang w:eastAsia="hr-HR"/>
              </w:rPr>
              <w:t xml:space="preserve">hničkom dijelu sanacije terena. </w:t>
            </w:r>
            <w:r w:rsidRPr="001C2792">
              <w:rPr>
                <w:rFonts w:asciiTheme="minorHAnsi" w:hAnsiTheme="minorHAnsi"/>
                <w:szCs w:val="20"/>
                <w:lang w:eastAsia="hr-HR"/>
              </w:rPr>
              <w:t>Sahranjivanje poginulih vršiti će se na mjesnim grobljima po</w:t>
            </w:r>
            <w:r>
              <w:rPr>
                <w:rFonts w:asciiTheme="minorHAnsi" w:hAnsiTheme="minorHAnsi"/>
                <w:szCs w:val="20"/>
                <w:lang w:eastAsia="hr-HR"/>
              </w:rPr>
              <w:t xml:space="preserve"> mjestu prebivališta poginulih. </w:t>
            </w:r>
          </w:p>
          <w:p w14:paraId="12C0FB69" w14:textId="77777777" w:rsidR="00313D1B" w:rsidRPr="001C2792" w:rsidRDefault="00313D1B" w:rsidP="00146D67">
            <w:pPr>
              <w:pStyle w:val="Bezproreda"/>
              <w:rPr>
                <w:rFonts w:asciiTheme="minorHAnsi" w:hAnsiTheme="minorHAnsi"/>
                <w:szCs w:val="20"/>
                <w:lang w:eastAsia="hr-HR"/>
              </w:rPr>
            </w:pPr>
            <w:r w:rsidRPr="001C2792">
              <w:rPr>
                <w:rFonts w:asciiTheme="minorHAnsi" w:hAnsiTheme="minorHAnsi"/>
                <w:szCs w:val="20"/>
                <w:lang w:eastAsia="hr-HR"/>
              </w:rPr>
              <w:t>Prilikom humane asanacije koristiti će se poduzeć</w:t>
            </w:r>
            <w:r>
              <w:rPr>
                <w:rFonts w:asciiTheme="minorHAnsi" w:hAnsiTheme="minorHAnsi"/>
                <w:szCs w:val="20"/>
                <w:lang w:eastAsia="hr-HR"/>
              </w:rPr>
              <w:t>a za pružanje pogrebnih usluga.</w:t>
            </w:r>
          </w:p>
          <w:p w14:paraId="10799EEC" w14:textId="77777777" w:rsidR="00313D1B" w:rsidRPr="001C2792" w:rsidRDefault="00313D1B" w:rsidP="00146D67">
            <w:pPr>
              <w:pStyle w:val="Bezproreda"/>
              <w:rPr>
                <w:rFonts w:asciiTheme="minorHAnsi" w:hAnsiTheme="minorHAnsi"/>
                <w:szCs w:val="20"/>
                <w:lang w:eastAsia="hr-HR"/>
              </w:rPr>
            </w:pPr>
            <w:r w:rsidRPr="001C2792">
              <w:rPr>
                <w:rFonts w:asciiTheme="minorHAnsi" w:hAnsiTheme="minorHAnsi"/>
                <w:szCs w:val="20"/>
                <w:lang w:eastAsia="hr-HR"/>
              </w:rPr>
              <w:t>Detoksikacija, dezinfekcija, dezinsekcija i deratizacija.</w:t>
            </w:r>
          </w:p>
          <w:p w14:paraId="24D28AEB" w14:textId="77777777" w:rsidR="00313D1B" w:rsidRDefault="00313D1B" w:rsidP="00146D67">
            <w:pPr>
              <w:pStyle w:val="Bezproreda"/>
              <w:rPr>
                <w:rFonts w:asciiTheme="minorHAnsi" w:hAnsiTheme="minorHAnsi"/>
                <w:szCs w:val="20"/>
                <w:lang w:eastAsia="hr-HR"/>
              </w:rPr>
            </w:pPr>
            <w:r w:rsidRPr="001C2792">
              <w:rPr>
                <w:rFonts w:asciiTheme="minorHAnsi" w:hAnsiTheme="minorHAnsi"/>
                <w:szCs w:val="20"/>
                <w:lang w:eastAsia="hr-HR"/>
              </w:rPr>
              <w:t xml:space="preserve">Zavod za javno zdravstvo </w:t>
            </w:r>
            <w:r>
              <w:rPr>
                <w:rFonts w:asciiTheme="minorHAnsi" w:hAnsiTheme="minorHAnsi"/>
                <w:szCs w:val="20"/>
                <w:lang w:eastAsia="hr-HR"/>
              </w:rPr>
              <w:t>– Odjel</w:t>
            </w:r>
            <w:r w:rsidRPr="001C2792">
              <w:rPr>
                <w:rFonts w:asciiTheme="minorHAnsi" w:hAnsiTheme="minorHAnsi"/>
                <w:szCs w:val="20"/>
                <w:lang w:eastAsia="hr-HR"/>
              </w:rPr>
              <w:t xml:space="preserve"> za epidem</w:t>
            </w:r>
            <w:r>
              <w:rPr>
                <w:rFonts w:asciiTheme="minorHAnsi" w:hAnsiTheme="minorHAnsi"/>
                <w:szCs w:val="20"/>
                <w:lang w:eastAsia="hr-HR"/>
              </w:rPr>
              <w:t>iologiju.</w:t>
            </w:r>
          </w:p>
          <w:p w14:paraId="3C282247" w14:textId="77777777" w:rsidR="00313D1B" w:rsidRPr="001C2792" w:rsidRDefault="00313D1B" w:rsidP="00146D67">
            <w:pPr>
              <w:pStyle w:val="Bezproreda"/>
              <w:rPr>
                <w:rFonts w:asciiTheme="minorHAnsi" w:hAnsiTheme="minorHAnsi"/>
                <w:szCs w:val="20"/>
                <w:lang w:eastAsia="hr-HR"/>
              </w:rPr>
            </w:pPr>
            <w:r w:rsidRPr="001C2792">
              <w:rPr>
                <w:rFonts w:asciiTheme="minorHAnsi" w:hAnsiTheme="minorHAnsi"/>
                <w:szCs w:val="20"/>
                <w:lang w:eastAsia="hr-HR"/>
              </w:rPr>
              <w:t>Sukladno zakonu, planovima civilne zaštite, nositelja, operativnim mjerama nadležnih tijela i standardnim operativnim postupcima.</w:t>
            </w:r>
          </w:p>
        </w:tc>
        <w:tc>
          <w:tcPr>
            <w:tcW w:w="1504" w:type="pct"/>
            <w:tcBorders>
              <w:top w:val="single" w:sz="6" w:space="0" w:color="000000"/>
              <w:left w:val="single" w:sz="6" w:space="0" w:color="000000"/>
              <w:bottom w:val="single" w:sz="6" w:space="0" w:color="000000"/>
              <w:right w:val="single" w:sz="6" w:space="0" w:color="000000"/>
            </w:tcBorders>
          </w:tcPr>
          <w:p w14:paraId="6AB7CD84" w14:textId="77777777" w:rsidR="00313D1B" w:rsidRPr="001C2792" w:rsidRDefault="00313D1B" w:rsidP="00146D67">
            <w:pPr>
              <w:pStyle w:val="Bezproreda"/>
              <w:numPr>
                <w:ilvl w:val="0"/>
                <w:numId w:val="77"/>
              </w:numPr>
              <w:ind w:left="124" w:right="-173" w:hanging="171"/>
              <w:rPr>
                <w:rFonts w:asciiTheme="minorHAnsi" w:hAnsiTheme="minorHAnsi"/>
                <w:szCs w:val="20"/>
                <w:lang w:eastAsia="hr-HR"/>
              </w:rPr>
            </w:pPr>
            <w:r>
              <w:rPr>
                <w:rFonts w:asciiTheme="minorHAnsi" w:hAnsiTheme="minorHAnsi"/>
                <w:szCs w:val="20"/>
                <w:lang w:eastAsia="hr-HR"/>
              </w:rPr>
              <w:t>Zavod za javno zdravstvo Varaždinske</w:t>
            </w:r>
            <w:r w:rsidRPr="007B552B">
              <w:rPr>
                <w:rFonts w:asciiTheme="minorHAnsi" w:hAnsiTheme="minorHAnsi"/>
                <w:szCs w:val="20"/>
                <w:lang w:eastAsia="hr-HR"/>
              </w:rPr>
              <w:t xml:space="preserve"> </w:t>
            </w:r>
            <w:r w:rsidRPr="001C2792">
              <w:rPr>
                <w:rFonts w:asciiTheme="minorHAnsi" w:hAnsiTheme="minorHAnsi"/>
                <w:szCs w:val="20"/>
                <w:lang w:eastAsia="hr-HR"/>
              </w:rPr>
              <w:t xml:space="preserve">županije </w:t>
            </w:r>
            <w:r>
              <w:rPr>
                <w:rFonts w:asciiTheme="minorHAnsi" w:hAnsiTheme="minorHAnsi"/>
                <w:b/>
                <w:i/>
                <w:szCs w:val="20"/>
                <w:u w:val="single"/>
                <w:lang w:eastAsia="hr-HR"/>
              </w:rPr>
              <w:t>(Prilog 4</w:t>
            </w:r>
            <w:r w:rsidRPr="001C2792">
              <w:rPr>
                <w:rFonts w:asciiTheme="minorHAnsi" w:hAnsiTheme="minorHAnsi"/>
                <w:b/>
                <w:i/>
                <w:szCs w:val="20"/>
                <w:u w:val="single"/>
                <w:lang w:eastAsia="hr-HR"/>
              </w:rPr>
              <w:t>.2</w:t>
            </w:r>
            <w:r>
              <w:rPr>
                <w:rFonts w:asciiTheme="minorHAnsi" w:hAnsiTheme="minorHAnsi"/>
                <w:b/>
                <w:i/>
                <w:szCs w:val="20"/>
                <w:u w:val="single"/>
                <w:lang w:eastAsia="hr-HR"/>
              </w:rPr>
              <w:t>.),</w:t>
            </w:r>
          </w:p>
          <w:p w14:paraId="285424FC" w14:textId="77777777" w:rsidR="00313D1B" w:rsidRPr="001C2792" w:rsidRDefault="00313D1B" w:rsidP="00146D67">
            <w:pPr>
              <w:pStyle w:val="Bezproreda"/>
              <w:numPr>
                <w:ilvl w:val="0"/>
                <w:numId w:val="77"/>
              </w:numPr>
              <w:ind w:left="124" w:hanging="171"/>
              <w:rPr>
                <w:rFonts w:asciiTheme="minorHAnsi" w:hAnsiTheme="minorHAnsi"/>
                <w:szCs w:val="20"/>
                <w:lang w:eastAsia="hr-HR"/>
              </w:rPr>
            </w:pPr>
            <w:r>
              <w:rPr>
                <w:rFonts w:asciiTheme="minorHAnsi" w:hAnsiTheme="minorHAnsi"/>
                <w:szCs w:val="20"/>
                <w:lang w:eastAsia="hr-HR"/>
              </w:rPr>
              <w:t xml:space="preserve">Ordinacije opće medicine </w:t>
            </w:r>
            <w:r>
              <w:rPr>
                <w:rFonts w:asciiTheme="minorHAnsi" w:hAnsiTheme="minorHAnsi"/>
                <w:b/>
                <w:i/>
                <w:szCs w:val="20"/>
                <w:u w:val="single"/>
                <w:lang w:eastAsia="hr-HR"/>
              </w:rPr>
              <w:t>(Prilog 4</w:t>
            </w:r>
            <w:r w:rsidRPr="001C2792">
              <w:rPr>
                <w:rFonts w:asciiTheme="minorHAnsi" w:hAnsiTheme="minorHAnsi"/>
                <w:b/>
                <w:i/>
                <w:szCs w:val="20"/>
                <w:u w:val="single"/>
                <w:lang w:eastAsia="hr-HR"/>
              </w:rPr>
              <w:t>.2.),</w:t>
            </w:r>
          </w:p>
          <w:p w14:paraId="3F1B9DD4" w14:textId="77777777" w:rsidR="00313D1B" w:rsidRPr="00EF05C3" w:rsidRDefault="00313D1B" w:rsidP="00146D67">
            <w:pPr>
              <w:pStyle w:val="Bezproreda"/>
              <w:numPr>
                <w:ilvl w:val="0"/>
                <w:numId w:val="77"/>
              </w:numPr>
              <w:ind w:left="124" w:hanging="171"/>
              <w:rPr>
                <w:rFonts w:asciiTheme="minorHAnsi" w:hAnsiTheme="minorHAnsi"/>
                <w:b/>
                <w:i/>
                <w:szCs w:val="20"/>
                <w:lang w:eastAsia="hr-HR"/>
              </w:rPr>
            </w:pPr>
            <w:r>
              <w:rPr>
                <w:rFonts w:asciiTheme="minorHAnsi" w:hAnsiTheme="minorHAnsi"/>
                <w:szCs w:val="20"/>
                <w:lang w:eastAsia="hr-HR"/>
              </w:rPr>
              <w:t>PU Varaždinska</w:t>
            </w:r>
            <w:r w:rsidRPr="007B552B">
              <w:rPr>
                <w:rFonts w:asciiTheme="minorHAnsi" w:hAnsiTheme="minorHAnsi"/>
                <w:szCs w:val="20"/>
                <w:lang w:eastAsia="hr-HR"/>
              </w:rPr>
              <w:t xml:space="preserve"> </w:t>
            </w:r>
            <w:r>
              <w:rPr>
                <w:rFonts w:asciiTheme="minorHAnsi" w:hAnsiTheme="minorHAnsi"/>
                <w:szCs w:val="20"/>
                <w:lang w:eastAsia="hr-HR"/>
              </w:rPr>
              <w:t xml:space="preserve">- PP Ludbreg </w:t>
            </w:r>
            <w:r w:rsidRPr="00EF05C3">
              <w:rPr>
                <w:rFonts w:asciiTheme="minorHAnsi" w:hAnsiTheme="minorHAnsi"/>
                <w:b/>
                <w:i/>
                <w:szCs w:val="20"/>
                <w:lang w:eastAsia="hr-HR"/>
              </w:rPr>
              <w:t>(</w:t>
            </w:r>
            <w:r w:rsidRPr="00EF05C3">
              <w:rPr>
                <w:rFonts w:asciiTheme="minorHAnsi" w:hAnsiTheme="minorHAnsi"/>
                <w:b/>
                <w:i/>
                <w:szCs w:val="20"/>
                <w:u w:val="single"/>
                <w:lang w:eastAsia="hr-HR"/>
              </w:rPr>
              <w:t>Prilog 4.4.)</w:t>
            </w:r>
          </w:p>
          <w:p w14:paraId="2182B665" w14:textId="77777777" w:rsidR="00313D1B" w:rsidRPr="00EF05C3" w:rsidRDefault="00313D1B" w:rsidP="00146D67">
            <w:pPr>
              <w:pStyle w:val="Bezproreda"/>
              <w:numPr>
                <w:ilvl w:val="0"/>
                <w:numId w:val="77"/>
              </w:numPr>
              <w:ind w:left="124" w:hanging="171"/>
              <w:rPr>
                <w:rFonts w:asciiTheme="minorHAnsi" w:hAnsiTheme="minorHAnsi"/>
                <w:b/>
                <w:i/>
                <w:szCs w:val="20"/>
                <w:lang w:eastAsia="hr-HR"/>
              </w:rPr>
            </w:pPr>
            <w:r>
              <w:rPr>
                <w:rFonts w:asciiTheme="minorHAnsi" w:hAnsiTheme="minorHAnsi"/>
                <w:szCs w:val="20"/>
                <w:lang w:eastAsia="hr-HR"/>
              </w:rPr>
              <w:t>O</w:t>
            </w:r>
            <w:r w:rsidRPr="001C2792">
              <w:rPr>
                <w:rFonts w:asciiTheme="minorHAnsi" w:hAnsiTheme="minorHAnsi"/>
                <w:szCs w:val="20"/>
                <w:lang w:eastAsia="hr-HR"/>
              </w:rPr>
              <w:t xml:space="preserve">vlašteni mrtvozornici </w:t>
            </w:r>
            <w:r w:rsidRPr="00EF05C3">
              <w:rPr>
                <w:rFonts w:asciiTheme="minorHAnsi" w:hAnsiTheme="minorHAnsi"/>
                <w:b/>
                <w:i/>
                <w:szCs w:val="20"/>
                <w:lang w:eastAsia="hr-HR"/>
              </w:rPr>
              <w:t>(</w:t>
            </w:r>
            <w:r w:rsidRPr="00EF05C3">
              <w:rPr>
                <w:rFonts w:asciiTheme="minorHAnsi" w:hAnsiTheme="minorHAnsi"/>
                <w:b/>
                <w:i/>
                <w:szCs w:val="20"/>
                <w:u w:val="single"/>
                <w:lang w:eastAsia="hr-HR"/>
              </w:rPr>
              <w:t>Prilog 4.</w:t>
            </w:r>
            <w:r>
              <w:rPr>
                <w:rFonts w:asciiTheme="minorHAnsi" w:hAnsiTheme="minorHAnsi"/>
                <w:b/>
                <w:i/>
                <w:szCs w:val="20"/>
                <w:u w:val="single"/>
                <w:lang w:eastAsia="hr-HR"/>
              </w:rPr>
              <w:t>5</w:t>
            </w:r>
            <w:r w:rsidRPr="00EF05C3">
              <w:rPr>
                <w:rFonts w:asciiTheme="minorHAnsi" w:hAnsiTheme="minorHAnsi"/>
                <w:b/>
                <w:i/>
                <w:szCs w:val="20"/>
                <w:u w:val="single"/>
                <w:lang w:eastAsia="hr-HR"/>
              </w:rPr>
              <w:t>.)</w:t>
            </w:r>
          </w:p>
          <w:p w14:paraId="2E9BF525" w14:textId="77777777" w:rsidR="00313D1B" w:rsidRPr="001C2792" w:rsidRDefault="00313D1B" w:rsidP="00146D67">
            <w:pPr>
              <w:pStyle w:val="Bezproreda"/>
              <w:numPr>
                <w:ilvl w:val="0"/>
                <w:numId w:val="77"/>
              </w:numPr>
              <w:ind w:left="124" w:hanging="171"/>
              <w:rPr>
                <w:rFonts w:asciiTheme="minorHAnsi" w:hAnsiTheme="minorHAnsi"/>
                <w:szCs w:val="20"/>
                <w:lang w:eastAsia="hr-HR"/>
              </w:rPr>
            </w:pPr>
            <w:r>
              <w:rPr>
                <w:rFonts w:asciiTheme="minorHAnsi" w:hAnsiTheme="minorHAnsi"/>
                <w:szCs w:val="20"/>
                <w:lang w:eastAsia="hr-HR"/>
              </w:rPr>
              <w:t>L</w:t>
            </w:r>
            <w:r w:rsidRPr="001C2792">
              <w:rPr>
                <w:rFonts w:asciiTheme="minorHAnsi" w:hAnsiTheme="minorHAnsi"/>
                <w:szCs w:val="20"/>
                <w:lang w:eastAsia="hr-HR"/>
              </w:rPr>
              <w:t xml:space="preserve">okacije </w:t>
            </w:r>
            <w:proofErr w:type="spellStart"/>
            <w:r w:rsidRPr="001C2792">
              <w:rPr>
                <w:rFonts w:asciiTheme="minorHAnsi" w:hAnsiTheme="minorHAnsi"/>
                <w:szCs w:val="20"/>
                <w:lang w:eastAsia="hr-HR"/>
              </w:rPr>
              <w:t>ukapališta</w:t>
            </w:r>
            <w:proofErr w:type="spellEnd"/>
            <w:r>
              <w:rPr>
                <w:rFonts w:asciiTheme="minorHAnsi" w:hAnsiTheme="minorHAnsi"/>
                <w:szCs w:val="20"/>
                <w:lang w:eastAsia="hr-HR"/>
              </w:rPr>
              <w:t xml:space="preserve"> </w:t>
            </w:r>
            <w:r w:rsidRPr="001C2792">
              <w:rPr>
                <w:rFonts w:asciiTheme="minorHAnsi" w:hAnsiTheme="minorHAnsi"/>
                <w:b/>
                <w:i/>
                <w:szCs w:val="20"/>
                <w:u w:val="single"/>
                <w:lang w:eastAsia="hr-HR"/>
              </w:rPr>
              <w:t xml:space="preserve">(Prilog </w:t>
            </w:r>
            <w:r>
              <w:rPr>
                <w:rFonts w:asciiTheme="minorHAnsi" w:hAnsiTheme="minorHAnsi"/>
                <w:b/>
                <w:i/>
                <w:szCs w:val="20"/>
                <w:u w:val="single"/>
                <w:lang w:eastAsia="hr-HR"/>
              </w:rPr>
              <w:t>5</w:t>
            </w:r>
            <w:r w:rsidRPr="001C2792">
              <w:rPr>
                <w:rFonts w:asciiTheme="minorHAnsi" w:hAnsiTheme="minorHAnsi"/>
                <w:b/>
                <w:i/>
                <w:szCs w:val="20"/>
                <w:u w:val="single"/>
                <w:lang w:eastAsia="hr-HR"/>
              </w:rPr>
              <w:t>.</w:t>
            </w:r>
            <w:r>
              <w:rPr>
                <w:rFonts w:asciiTheme="minorHAnsi" w:hAnsiTheme="minorHAnsi"/>
                <w:b/>
                <w:i/>
                <w:szCs w:val="20"/>
                <w:u w:val="single"/>
                <w:lang w:eastAsia="hr-HR"/>
              </w:rPr>
              <w:t>3</w:t>
            </w:r>
            <w:r w:rsidRPr="001C2792">
              <w:rPr>
                <w:rFonts w:asciiTheme="minorHAnsi" w:hAnsiTheme="minorHAnsi"/>
                <w:b/>
                <w:i/>
                <w:szCs w:val="20"/>
                <w:u w:val="single"/>
                <w:lang w:eastAsia="hr-HR"/>
              </w:rPr>
              <w:t>.)</w:t>
            </w:r>
          </w:p>
        </w:tc>
      </w:tr>
    </w:tbl>
    <w:p w14:paraId="2E336237" w14:textId="77777777" w:rsidR="004E4442" w:rsidRPr="00E9165D" w:rsidRDefault="004E4442" w:rsidP="00355CBE">
      <w:pPr>
        <w:spacing w:line="276" w:lineRule="auto"/>
        <w:jc w:val="left"/>
        <w:rPr>
          <w:rFonts w:eastAsia="Times New Roman" w:cs="Calibri"/>
          <w:szCs w:val="24"/>
          <w:lang w:eastAsia="hr-HR"/>
        </w:rPr>
        <w:sectPr w:rsidR="004E4442" w:rsidRPr="00E9165D" w:rsidSect="006D300D">
          <w:footerReference w:type="default" r:id="rId31"/>
          <w:headerReference w:type="first" r:id="rId32"/>
          <w:footerReference w:type="first" r:id="rId33"/>
          <w:pgSz w:w="16838" w:h="11906" w:orient="landscape"/>
          <w:pgMar w:top="1417" w:right="1417" w:bottom="1417" w:left="1417" w:header="708" w:footer="708" w:gutter="0"/>
          <w:cols w:space="708"/>
          <w:titlePg/>
          <w:docGrid w:linePitch="360"/>
        </w:sectPr>
      </w:pPr>
    </w:p>
    <w:p w14:paraId="044BAB14" w14:textId="77777777" w:rsidR="008C5CEB" w:rsidRPr="008C5CEB" w:rsidRDefault="008C5CEB" w:rsidP="008C5CEB">
      <w:pPr>
        <w:pStyle w:val="Naslov2"/>
      </w:pPr>
      <w:bookmarkStart w:id="100" w:name="_Toc31108377"/>
      <w:r w:rsidRPr="008C5CEB">
        <w:lastRenderedPageBreak/>
        <w:t>NAČIN ZAHT</w:t>
      </w:r>
      <w:r w:rsidR="001427CF">
        <w:t>i</w:t>
      </w:r>
      <w:r w:rsidRPr="008C5CEB">
        <w:t>JEVANJA I PRUŽANJA POMOĆI IZMEĐU RAZLIČITIH HIJERARHIJSKIH RAZINA SUSTAVA CIVILNE ZAŠTITE U VELIKOJ NESREĆI I KATASTROFI</w:t>
      </w:r>
      <w:bookmarkEnd w:id="100"/>
    </w:p>
    <w:p w14:paraId="65EEE299" w14:textId="77777777" w:rsidR="008C5CEB" w:rsidRDefault="00731737" w:rsidP="00AD1289">
      <w:pPr>
        <w:tabs>
          <w:tab w:val="left" w:pos="5081"/>
        </w:tabs>
        <w:spacing w:line="276" w:lineRule="auto"/>
        <w:rPr>
          <w:rFonts w:cs="Calibri"/>
          <w:szCs w:val="24"/>
        </w:rPr>
      </w:pPr>
      <w:r>
        <w:rPr>
          <w:rFonts w:cs="Calibri"/>
          <w:szCs w:val="24"/>
        </w:rPr>
        <w:t xml:space="preserve">Općina </w:t>
      </w:r>
      <w:r w:rsidR="00F61B71">
        <w:rPr>
          <w:rFonts w:cs="Calibri"/>
          <w:szCs w:val="24"/>
        </w:rPr>
        <w:t>Mali Bukovec</w:t>
      </w:r>
      <w:r w:rsidR="00D803FA">
        <w:rPr>
          <w:rFonts w:cs="Calibri"/>
          <w:szCs w:val="24"/>
        </w:rPr>
        <w:t xml:space="preserve"> </w:t>
      </w:r>
      <w:r w:rsidR="008C5CEB" w:rsidRPr="008C5CEB">
        <w:rPr>
          <w:rFonts w:cs="Calibri"/>
          <w:szCs w:val="24"/>
        </w:rPr>
        <w:t>nakon što je aktivirala sve raspoložive snage sustava civilne zaštite iz njene nadležnosti koje su se pokazale nedostatne u sprječavanju odnosno otklanjanju posljedica u velikim nesrećama može zahtijevati pomoć s više razine. Pomoć će zatražiti s županijske odnosno državne razine putem Centra 112.</w:t>
      </w:r>
    </w:p>
    <w:p w14:paraId="1877FA9A" w14:textId="77777777" w:rsidR="00AD1289" w:rsidRPr="008C5CEB" w:rsidRDefault="00AD1289" w:rsidP="00AD1289">
      <w:pPr>
        <w:tabs>
          <w:tab w:val="left" w:pos="5081"/>
        </w:tabs>
        <w:spacing w:line="276" w:lineRule="auto"/>
        <w:rPr>
          <w:rFonts w:cs="Calibri"/>
          <w:szCs w:val="24"/>
        </w:rPr>
      </w:pPr>
    </w:p>
    <w:p w14:paraId="4DD59274" w14:textId="77777777" w:rsidR="008C5CEB" w:rsidRDefault="008C5CEB" w:rsidP="00AD1289">
      <w:pPr>
        <w:tabs>
          <w:tab w:val="left" w:pos="5081"/>
        </w:tabs>
        <w:spacing w:line="276" w:lineRule="auto"/>
        <w:rPr>
          <w:rFonts w:cs="Calibri"/>
          <w:szCs w:val="24"/>
        </w:rPr>
      </w:pPr>
      <w:r w:rsidRPr="008C5CEB">
        <w:rPr>
          <w:rFonts w:cs="Calibri"/>
          <w:szCs w:val="24"/>
        </w:rPr>
        <w:t>U slučaju kada su prethodno upotrijebljene sve sposobnosti operativnih snaga susta</w:t>
      </w:r>
      <w:r w:rsidR="00D803FA">
        <w:rPr>
          <w:rFonts w:cs="Calibri"/>
          <w:szCs w:val="24"/>
        </w:rPr>
        <w:t xml:space="preserve">va civilne zaštite Općine </w:t>
      </w:r>
      <w:r w:rsidR="00F61B71">
        <w:rPr>
          <w:rFonts w:cs="Calibri"/>
          <w:szCs w:val="24"/>
        </w:rPr>
        <w:t xml:space="preserve">Mali Bukovec </w:t>
      </w:r>
      <w:r w:rsidRPr="008C5CEB">
        <w:rPr>
          <w:rFonts w:cs="Calibri"/>
          <w:szCs w:val="24"/>
        </w:rPr>
        <w:t>i iskorišteni svi raspoloživi kapaciteti ili ako su oni nedostatni za učinkovitost spašavanja na području Općine</w:t>
      </w:r>
      <w:r w:rsidR="00D803FA">
        <w:rPr>
          <w:rFonts w:cs="Calibri"/>
          <w:szCs w:val="24"/>
        </w:rPr>
        <w:t xml:space="preserve"> </w:t>
      </w:r>
      <w:r w:rsidR="00F61B71">
        <w:rPr>
          <w:rFonts w:cs="Calibri"/>
          <w:szCs w:val="24"/>
        </w:rPr>
        <w:t>Mali Bukovec</w:t>
      </w:r>
      <w:r w:rsidRPr="008C5CEB">
        <w:rPr>
          <w:rFonts w:cs="Calibri"/>
          <w:szCs w:val="24"/>
        </w:rPr>
        <w:t xml:space="preserve">, Općina upućuje zahtjev </w:t>
      </w:r>
      <w:r w:rsidR="001B0743">
        <w:rPr>
          <w:rFonts w:cs="Calibri"/>
          <w:szCs w:val="24"/>
        </w:rPr>
        <w:t>Varaždinskoj</w:t>
      </w:r>
      <w:r w:rsidR="00D803FA">
        <w:rPr>
          <w:rFonts w:cs="Calibri"/>
          <w:szCs w:val="24"/>
        </w:rPr>
        <w:t xml:space="preserve"> </w:t>
      </w:r>
      <w:r w:rsidR="00D441A1" w:rsidRPr="00D441A1">
        <w:rPr>
          <w:rFonts w:cs="Calibri"/>
          <w:szCs w:val="24"/>
        </w:rPr>
        <w:t xml:space="preserve">županiji </w:t>
      </w:r>
      <w:r w:rsidR="00D441A1" w:rsidRPr="007B552B">
        <w:rPr>
          <w:rFonts w:cs="Calibri"/>
          <w:b/>
          <w:i/>
          <w:szCs w:val="24"/>
          <w:u w:val="single"/>
        </w:rPr>
        <w:t>(Prilog 3.3</w:t>
      </w:r>
      <w:r w:rsidRPr="007B552B">
        <w:rPr>
          <w:rFonts w:cs="Calibri"/>
          <w:b/>
          <w:i/>
          <w:szCs w:val="24"/>
          <w:u w:val="single"/>
        </w:rPr>
        <w:t>.)</w:t>
      </w:r>
      <w:r w:rsidRPr="007B552B">
        <w:rPr>
          <w:rFonts w:cs="Calibri"/>
          <w:szCs w:val="24"/>
        </w:rPr>
        <w:t xml:space="preserve"> </w:t>
      </w:r>
      <w:r w:rsidRPr="008C5CEB">
        <w:rPr>
          <w:rFonts w:cs="Calibri"/>
          <w:szCs w:val="24"/>
        </w:rPr>
        <w:t xml:space="preserve">kojim traži pomoć operativnih snaga civilne zaštite Županije sukladno Pravilniku o standardnim operativnim postupcima za pružanje pomoći nižoj hijerarhijskoj razini od strane više razine sustava civilne zaštite u velikoj nesreći i katastrofi („Narodne novine“ broj 37/16). </w:t>
      </w:r>
    </w:p>
    <w:p w14:paraId="156041F0" w14:textId="77777777" w:rsidR="00AD1289" w:rsidRPr="008C5CEB" w:rsidRDefault="00AD1289" w:rsidP="00AD1289">
      <w:pPr>
        <w:tabs>
          <w:tab w:val="left" w:pos="5081"/>
        </w:tabs>
        <w:spacing w:line="276" w:lineRule="auto"/>
        <w:rPr>
          <w:rFonts w:cs="Calibri"/>
          <w:szCs w:val="24"/>
        </w:rPr>
      </w:pPr>
    </w:p>
    <w:p w14:paraId="28CE46D7" w14:textId="77777777" w:rsidR="00706615" w:rsidRPr="00B2782D" w:rsidRDefault="008C5CEB" w:rsidP="00AD1289">
      <w:pPr>
        <w:tabs>
          <w:tab w:val="left" w:pos="5081"/>
        </w:tabs>
        <w:spacing w:line="276" w:lineRule="auto"/>
        <w:rPr>
          <w:rFonts w:cs="Calibri"/>
          <w:szCs w:val="24"/>
        </w:rPr>
        <w:sectPr w:rsidR="00706615" w:rsidRPr="00B2782D" w:rsidSect="006D300D">
          <w:footerReference w:type="first" r:id="rId34"/>
          <w:pgSz w:w="11906" w:h="16838"/>
          <w:pgMar w:top="1417" w:right="1417" w:bottom="1417" w:left="1417" w:header="709" w:footer="709" w:gutter="0"/>
          <w:cols w:space="708"/>
          <w:titlePg/>
          <w:docGrid w:linePitch="360"/>
        </w:sectPr>
      </w:pPr>
      <w:r w:rsidRPr="008C5CEB">
        <w:rPr>
          <w:rFonts w:cs="Calibri"/>
          <w:szCs w:val="24"/>
        </w:rPr>
        <w:t xml:space="preserve">Zahtjev se podnosi samo u izvanrednim situacijama kada se analizom svih poduzetih operativnih aktivnosti sustava civilne zaštite Općine u velikoj nesreći utvrdi stvarni manjak u potrebnim operativnim kapacitetima za učinkovito spašavanje u slučaju velike nesreće i katastrofe, utvrde izraženi veliki nedostatci u osposobljenosti ili opremljenosti te kompetencijama/stručnosti operativnih snaga koji značajno umanjuju njihovu operativnu spremnost za uspješno djelovanje u velikoj nesreći i kao zamjena lokalno angažiranih operativnih snaga nakon 24 sata njihovog besprekidnog djelovanja u velikoj nesreći, s time da se nakon odmora od 12 sati ponovo uključe u sanaciju </w:t>
      </w:r>
      <w:r>
        <w:rPr>
          <w:rFonts w:cs="Calibri"/>
          <w:szCs w:val="24"/>
        </w:rPr>
        <w:t>posljedica izvanrednog događaja.</w:t>
      </w:r>
    </w:p>
    <w:p w14:paraId="0C8077DB" w14:textId="77777777" w:rsidR="00B2782D" w:rsidRDefault="00B2782D" w:rsidP="007D17D9">
      <w:pPr>
        <w:spacing w:line="276" w:lineRule="auto"/>
      </w:pPr>
    </w:p>
    <w:p w14:paraId="3782C68E" w14:textId="77777777" w:rsidR="002B1C15" w:rsidRDefault="002B1C15" w:rsidP="002B1C15">
      <w:pPr>
        <w:pStyle w:val="Naslov2"/>
      </w:pPr>
      <w:bookmarkStart w:id="101" w:name="_Toc31108378"/>
      <w:r>
        <w:rPr>
          <w:caps w:val="0"/>
        </w:rPr>
        <w:t>OSIGURANJE SPECIFIČNIH POTREBA OSOBA S INVALIDITETOM</w:t>
      </w:r>
      <w:bookmarkEnd w:id="101"/>
    </w:p>
    <w:p w14:paraId="2F07FFB1" w14:textId="77777777" w:rsidR="00083939" w:rsidRPr="00083939" w:rsidRDefault="0034558D" w:rsidP="00083939">
      <w:pPr>
        <w:spacing w:line="276" w:lineRule="auto"/>
      </w:pPr>
      <w:r w:rsidRPr="0034558D">
        <w:t>Temeljem čl</w:t>
      </w:r>
      <w:r w:rsidR="008C5CEB">
        <w:t xml:space="preserve">anka </w:t>
      </w:r>
      <w:r w:rsidRPr="0034558D">
        <w:t>33.</w:t>
      </w:r>
      <w:r w:rsidR="008C5CEB">
        <w:t xml:space="preserve"> stavka </w:t>
      </w:r>
      <w:r w:rsidRPr="0034558D">
        <w:t xml:space="preserve">1. </w:t>
      </w:r>
      <w:r>
        <w:t xml:space="preserve">Pravilnika o nositeljima, sadržaju i postupcima izrade planskih dokumenata u civilnoj zaštiti te načinu informiranja javnosti u postupku njihova donošenja </w:t>
      </w:r>
      <w:r>
        <w:rPr>
          <w:rFonts w:ascii="Arial" w:hAnsi="Arial"/>
        </w:rPr>
        <w:t>(</w:t>
      </w:r>
      <w:r>
        <w:t xml:space="preserve">„Narodne novine“ broj 49/17). </w:t>
      </w:r>
      <w:r w:rsidRPr="0034558D">
        <w:t>Plan djelovanja civilne zaštite lokalne samouprave m</w:t>
      </w:r>
      <w:r>
        <w:t xml:space="preserve">ora sadržavati osiguravanje specifičnih potreba svake osobe s invaliditetom. </w:t>
      </w:r>
      <w:r w:rsidR="00731737">
        <w:t xml:space="preserve">Općina </w:t>
      </w:r>
      <w:r w:rsidR="00F61B71">
        <w:rPr>
          <w:rFonts w:cs="Calibri"/>
          <w:szCs w:val="24"/>
        </w:rPr>
        <w:t xml:space="preserve">Mali Bukovec </w:t>
      </w:r>
      <w:r w:rsidR="00083939">
        <w:t xml:space="preserve">dužna je osigurati uzbunjivanje, evakuaciju i zbrinjavanje svojih stanovnika sa specifičnim potrebama svake osobe s invaliditetom, osobito gluhih, slijepih, </w:t>
      </w:r>
      <w:proofErr w:type="spellStart"/>
      <w:r w:rsidR="00083939">
        <w:t>gluhoslijepih</w:t>
      </w:r>
      <w:proofErr w:type="spellEnd"/>
      <w:r w:rsidR="00083939">
        <w:t>, polupokretnih i nepokretnih osoba.</w:t>
      </w:r>
    </w:p>
    <w:p w14:paraId="60E8F56D" w14:textId="77777777" w:rsidR="00C14BFF" w:rsidRDefault="00C14BFF" w:rsidP="00C14BFF"/>
    <w:p w14:paraId="641C456A" w14:textId="77777777" w:rsidR="00AA3FE4" w:rsidRDefault="00AA3FE4" w:rsidP="00AA3FE4">
      <w:pPr>
        <w:spacing w:line="276" w:lineRule="auto"/>
        <w:rPr>
          <w:rFonts w:asciiTheme="minorHAnsi" w:eastAsia="Times New Roman" w:hAnsiTheme="minorHAnsi" w:cs="Times New Roman"/>
          <w:color w:val="231F20"/>
          <w:szCs w:val="24"/>
          <w:lang w:eastAsia="hr-HR"/>
        </w:rPr>
      </w:pPr>
      <w:r w:rsidRPr="00AA3FE4">
        <w:rPr>
          <w:rFonts w:asciiTheme="minorHAnsi" w:eastAsia="Times New Roman" w:hAnsiTheme="minorHAnsi" w:cs="Times New Roman"/>
          <w:b/>
          <w:color w:val="231F20"/>
          <w:szCs w:val="24"/>
          <w:lang w:eastAsia="hr-HR"/>
        </w:rPr>
        <w:t xml:space="preserve">Uzbunjivanje i </w:t>
      </w:r>
      <w:proofErr w:type="spellStart"/>
      <w:r w:rsidRPr="00AA3FE4">
        <w:rPr>
          <w:rFonts w:asciiTheme="minorHAnsi" w:eastAsia="Times New Roman" w:hAnsiTheme="minorHAnsi" w:cs="Times New Roman"/>
          <w:b/>
          <w:color w:val="231F20"/>
          <w:szCs w:val="24"/>
          <w:lang w:eastAsia="hr-HR"/>
        </w:rPr>
        <w:t>obvješćivanje</w:t>
      </w:r>
      <w:proofErr w:type="spellEnd"/>
      <w:r w:rsidRPr="00AA3FE4">
        <w:rPr>
          <w:rFonts w:asciiTheme="minorHAnsi" w:eastAsia="Times New Roman" w:hAnsiTheme="minorHAnsi" w:cs="Times New Roman"/>
          <w:b/>
          <w:color w:val="231F20"/>
          <w:szCs w:val="24"/>
          <w:lang w:eastAsia="hr-HR"/>
        </w:rPr>
        <w:t xml:space="preserve"> stanovništva</w:t>
      </w:r>
      <w:r>
        <w:rPr>
          <w:rFonts w:asciiTheme="minorHAnsi" w:eastAsia="Times New Roman" w:hAnsiTheme="minorHAnsi" w:cs="Times New Roman"/>
          <w:color w:val="231F20"/>
          <w:szCs w:val="24"/>
          <w:lang w:eastAsia="hr-HR"/>
        </w:rPr>
        <w:t xml:space="preserve"> je skretanje pozornosti na opasnost korištenjem propisanih znakova za uzbunjivanje te pružanje pravodobnih i nužnih informacija radi poduzimanja aktivnosti za učinkovitu zaštitu.</w:t>
      </w:r>
    </w:p>
    <w:p w14:paraId="2B9FE626" w14:textId="77777777" w:rsidR="00AA3FE4" w:rsidRDefault="00AA3FE4" w:rsidP="00AA3FE4">
      <w:pPr>
        <w:spacing w:line="276" w:lineRule="auto"/>
        <w:rPr>
          <w:rFonts w:asciiTheme="minorHAnsi" w:eastAsia="Times New Roman" w:hAnsiTheme="minorHAnsi" w:cs="Times New Roman"/>
          <w:color w:val="231F20"/>
          <w:szCs w:val="24"/>
          <w:lang w:eastAsia="hr-HR"/>
        </w:rPr>
      </w:pPr>
    </w:p>
    <w:p w14:paraId="304D1633" w14:textId="77777777" w:rsidR="00AA3FE4" w:rsidRPr="001713AC" w:rsidRDefault="00AA3FE4" w:rsidP="001713AC">
      <w:pPr>
        <w:spacing w:line="276" w:lineRule="auto"/>
        <w:rPr>
          <w:rFonts w:asciiTheme="minorHAnsi" w:eastAsia="Times New Roman" w:hAnsiTheme="minorHAnsi" w:cs="Times New Roman"/>
          <w:color w:val="231F20"/>
          <w:szCs w:val="24"/>
          <w:lang w:eastAsia="hr-HR"/>
        </w:rPr>
      </w:pPr>
      <w:r w:rsidRPr="001713AC">
        <w:rPr>
          <w:rFonts w:asciiTheme="minorHAnsi" w:eastAsia="Times New Roman" w:hAnsiTheme="minorHAnsi" w:cs="Times New Roman"/>
          <w:b/>
          <w:color w:val="231F20"/>
          <w:szCs w:val="24"/>
          <w:lang w:eastAsia="hr-HR"/>
        </w:rPr>
        <w:t xml:space="preserve">Evakuacija </w:t>
      </w:r>
      <w:r w:rsidRPr="001713AC">
        <w:rPr>
          <w:rFonts w:asciiTheme="minorHAnsi" w:eastAsia="Times New Roman" w:hAnsiTheme="minorHAnsi" w:cs="Times New Roman"/>
          <w:color w:val="231F20"/>
          <w:szCs w:val="24"/>
          <w:lang w:eastAsia="hr-HR"/>
        </w:rPr>
        <w:t>je postupak u kojem odgovorno tijelo vlasti provodi planirano i organizirano izmještanje stanovništva sa ugroženog na neugroženo, odnosno manje u</w:t>
      </w:r>
      <w:r w:rsidR="00C6449D">
        <w:rPr>
          <w:rFonts w:asciiTheme="minorHAnsi" w:eastAsia="Times New Roman" w:hAnsiTheme="minorHAnsi" w:cs="Times New Roman"/>
          <w:color w:val="231F20"/>
          <w:szCs w:val="24"/>
          <w:lang w:eastAsia="hr-HR"/>
        </w:rPr>
        <w:t>groženo područje, na vrijeme dulj</w:t>
      </w:r>
      <w:r w:rsidRPr="001713AC">
        <w:rPr>
          <w:rFonts w:asciiTheme="minorHAnsi" w:eastAsia="Times New Roman" w:hAnsiTheme="minorHAnsi" w:cs="Times New Roman"/>
          <w:color w:val="231F20"/>
          <w:szCs w:val="24"/>
          <w:lang w:eastAsia="hr-HR"/>
        </w:rPr>
        <w:t xml:space="preserve">e od 48 sati, uz organizirano zbrinjavanje evakuiranog stanovništva. </w:t>
      </w:r>
      <w:r w:rsidR="001713AC" w:rsidRPr="001713AC">
        <w:rPr>
          <w:rFonts w:asciiTheme="minorHAnsi" w:eastAsia="Times New Roman" w:hAnsiTheme="minorHAnsi" w:cs="Times New Roman"/>
          <w:color w:val="231F20"/>
          <w:szCs w:val="24"/>
          <w:lang w:eastAsia="hr-HR"/>
        </w:rPr>
        <w:t>Za provedbu evakuacije</w:t>
      </w:r>
      <w:r w:rsidRPr="001713AC">
        <w:rPr>
          <w:rFonts w:asciiTheme="minorHAnsi" w:eastAsia="Times New Roman" w:hAnsiTheme="minorHAnsi" w:cs="Times New Roman"/>
          <w:color w:val="231F20"/>
          <w:szCs w:val="24"/>
          <w:lang w:eastAsia="hr-HR"/>
        </w:rPr>
        <w:t xml:space="preserve"> stanovništva Općine ili dijela Općine</w:t>
      </w:r>
      <w:r w:rsidR="001713AC" w:rsidRPr="001713AC">
        <w:rPr>
          <w:rFonts w:asciiTheme="minorHAnsi" w:eastAsia="Times New Roman" w:hAnsiTheme="minorHAnsi" w:cs="Times New Roman"/>
          <w:color w:val="231F20"/>
          <w:szCs w:val="24"/>
          <w:lang w:eastAsia="hr-HR"/>
        </w:rPr>
        <w:t xml:space="preserve"> odgovoran je načelnik Općine.</w:t>
      </w:r>
    </w:p>
    <w:p w14:paraId="18596691" w14:textId="77777777" w:rsidR="00AA3FE4" w:rsidRDefault="001713AC" w:rsidP="001713AC">
      <w:pPr>
        <w:spacing w:line="276" w:lineRule="auto"/>
        <w:rPr>
          <w:rFonts w:asciiTheme="minorHAnsi" w:hAnsiTheme="minorHAnsi"/>
        </w:rPr>
      </w:pPr>
      <w:r w:rsidRPr="001713AC">
        <w:rPr>
          <w:rFonts w:asciiTheme="minorHAnsi" w:hAnsiTheme="minorHAnsi"/>
        </w:rPr>
        <w:t>Prije početka evakuacije, sve se osobe koje se evidentiraju obavezno evidentiraju (ime i prezime, ime i prezime roditelja, datum rođenja, adresa stanovanja, broj članova obitelji koji se evakuiraju – isti podaci i srodstvo); uz osobne podatke, u evidencijske liste upisuje se vozilo kojim se osoba evakuira te mjesto na koje se evakuira, sa mjes</w:t>
      </w:r>
      <w:r w:rsidR="004B0014">
        <w:rPr>
          <w:rFonts w:asciiTheme="minorHAnsi" w:hAnsiTheme="minorHAnsi"/>
        </w:rPr>
        <w:t>t</w:t>
      </w:r>
      <w:r w:rsidRPr="001713AC">
        <w:rPr>
          <w:rFonts w:asciiTheme="minorHAnsi" w:hAnsiTheme="minorHAnsi"/>
        </w:rPr>
        <w:t>a prihvata.</w:t>
      </w:r>
    </w:p>
    <w:p w14:paraId="38C07974" w14:textId="77777777" w:rsidR="001713AC" w:rsidRDefault="001713AC" w:rsidP="001713AC">
      <w:pPr>
        <w:spacing w:line="276" w:lineRule="auto"/>
        <w:rPr>
          <w:rFonts w:asciiTheme="minorHAnsi" w:hAnsiTheme="minorHAnsi"/>
        </w:rPr>
      </w:pPr>
    </w:p>
    <w:p w14:paraId="4B003A7F" w14:textId="77777777" w:rsidR="001713AC" w:rsidRDefault="001713AC" w:rsidP="001713AC">
      <w:pPr>
        <w:spacing w:line="276" w:lineRule="auto"/>
        <w:rPr>
          <w:rFonts w:asciiTheme="minorHAnsi" w:hAnsiTheme="minorHAnsi"/>
        </w:rPr>
      </w:pPr>
      <w:r w:rsidRPr="001713AC">
        <w:rPr>
          <w:rFonts w:asciiTheme="minorHAnsi" w:hAnsiTheme="minorHAnsi"/>
          <w:b/>
        </w:rPr>
        <w:t>Zbrinjavanje</w:t>
      </w:r>
      <w:r>
        <w:rPr>
          <w:rFonts w:asciiTheme="minorHAnsi" w:hAnsiTheme="minorHAnsi"/>
          <w:b/>
        </w:rPr>
        <w:t xml:space="preserve"> stanovnika</w:t>
      </w:r>
      <w:r>
        <w:rPr>
          <w:rFonts w:asciiTheme="minorHAnsi" w:hAnsiTheme="minorHAnsi"/>
        </w:rPr>
        <w:t xml:space="preserve"> podrazumijeva osiguranje boravka, prehrane i najnužnije zdravstvene skrbi.</w:t>
      </w:r>
    </w:p>
    <w:p w14:paraId="62D0EE6E" w14:textId="77777777" w:rsidR="001713AC" w:rsidRDefault="001713AC" w:rsidP="001713AC">
      <w:pPr>
        <w:spacing w:line="276" w:lineRule="auto"/>
        <w:rPr>
          <w:rFonts w:asciiTheme="minorHAnsi" w:hAnsiTheme="minorHAnsi"/>
        </w:rPr>
      </w:pPr>
    </w:p>
    <w:p w14:paraId="0457D911" w14:textId="77777777" w:rsidR="001713AC" w:rsidRDefault="001713AC" w:rsidP="001713AC">
      <w:pPr>
        <w:spacing w:line="276" w:lineRule="auto"/>
        <w:rPr>
          <w:rFonts w:asciiTheme="minorHAnsi" w:hAnsiTheme="minorHAnsi"/>
        </w:rPr>
      </w:pPr>
    </w:p>
    <w:p w14:paraId="392F1241" w14:textId="77777777" w:rsidR="001713AC" w:rsidRDefault="001713AC" w:rsidP="001713AC">
      <w:pPr>
        <w:spacing w:line="276" w:lineRule="auto"/>
        <w:rPr>
          <w:rFonts w:asciiTheme="minorHAnsi" w:hAnsiTheme="minorHAnsi"/>
        </w:rPr>
      </w:pPr>
    </w:p>
    <w:p w14:paraId="5DDC207A" w14:textId="77777777" w:rsidR="001713AC" w:rsidRDefault="001713AC" w:rsidP="001713AC">
      <w:pPr>
        <w:spacing w:line="276" w:lineRule="auto"/>
        <w:rPr>
          <w:rFonts w:asciiTheme="minorHAnsi" w:hAnsiTheme="minorHAnsi"/>
        </w:rPr>
      </w:pPr>
    </w:p>
    <w:p w14:paraId="60D6D27E" w14:textId="77777777" w:rsidR="001713AC" w:rsidRDefault="001713AC" w:rsidP="001713AC">
      <w:pPr>
        <w:spacing w:line="276" w:lineRule="auto"/>
        <w:rPr>
          <w:rFonts w:asciiTheme="minorHAnsi" w:hAnsiTheme="minorHAnsi"/>
        </w:rPr>
      </w:pPr>
    </w:p>
    <w:p w14:paraId="2C561460" w14:textId="77777777" w:rsidR="001713AC" w:rsidRDefault="001713AC" w:rsidP="001713AC">
      <w:pPr>
        <w:spacing w:line="276" w:lineRule="auto"/>
        <w:rPr>
          <w:rFonts w:asciiTheme="minorHAnsi" w:hAnsiTheme="minorHAnsi"/>
        </w:rPr>
      </w:pPr>
    </w:p>
    <w:p w14:paraId="7D58703A" w14:textId="77777777" w:rsidR="001713AC" w:rsidRDefault="001713AC" w:rsidP="001713AC">
      <w:pPr>
        <w:spacing w:line="276" w:lineRule="auto"/>
        <w:rPr>
          <w:rFonts w:asciiTheme="minorHAnsi" w:hAnsiTheme="minorHAnsi"/>
        </w:rPr>
      </w:pPr>
    </w:p>
    <w:p w14:paraId="44D65A9B" w14:textId="77777777" w:rsidR="001713AC" w:rsidRDefault="001713AC" w:rsidP="001713AC">
      <w:pPr>
        <w:spacing w:line="276" w:lineRule="auto"/>
        <w:rPr>
          <w:rFonts w:asciiTheme="minorHAnsi" w:hAnsiTheme="minorHAnsi"/>
        </w:rPr>
      </w:pPr>
    </w:p>
    <w:p w14:paraId="6E5EB7C2" w14:textId="77777777" w:rsidR="001713AC" w:rsidRDefault="001713AC" w:rsidP="001713AC">
      <w:pPr>
        <w:spacing w:line="276" w:lineRule="auto"/>
        <w:rPr>
          <w:rFonts w:asciiTheme="minorHAnsi" w:hAnsiTheme="minorHAnsi"/>
        </w:rPr>
      </w:pPr>
    </w:p>
    <w:p w14:paraId="42BC8A4F" w14:textId="77777777" w:rsidR="001713AC" w:rsidRDefault="001713AC" w:rsidP="001713AC">
      <w:pPr>
        <w:spacing w:line="276" w:lineRule="auto"/>
        <w:rPr>
          <w:rFonts w:asciiTheme="minorHAnsi" w:hAnsiTheme="minorHAnsi"/>
        </w:rPr>
      </w:pPr>
    </w:p>
    <w:p w14:paraId="5612C3DA" w14:textId="77777777" w:rsidR="001713AC" w:rsidRDefault="001713AC" w:rsidP="001713AC">
      <w:pPr>
        <w:spacing w:line="276" w:lineRule="auto"/>
        <w:rPr>
          <w:rFonts w:asciiTheme="minorHAnsi" w:hAnsiTheme="minorHAnsi"/>
        </w:rPr>
      </w:pPr>
    </w:p>
    <w:p w14:paraId="28F06327" w14:textId="77777777" w:rsidR="001713AC" w:rsidRPr="001713AC" w:rsidRDefault="001713AC" w:rsidP="001713AC">
      <w:pPr>
        <w:spacing w:line="276" w:lineRule="auto"/>
        <w:rPr>
          <w:rFonts w:asciiTheme="minorHAnsi" w:hAnsiTheme="minorHAnsi"/>
        </w:rPr>
      </w:pPr>
    </w:p>
    <w:p w14:paraId="2918AAA8" w14:textId="77777777" w:rsidR="00AA3FE4" w:rsidRDefault="00AA3FE4" w:rsidP="00C14BFF"/>
    <w:p w14:paraId="3257C08E" w14:textId="77777777" w:rsidR="00AA3FE4" w:rsidRPr="00C14BFF" w:rsidRDefault="00AA3FE4" w:rsidP="00C14BFF"/>
    <w:tbl>
      <w:tblPr>
        <w:tblStyle w:val="Reetkatablice"/>
        <w:tblW w:w="9770" w:type="dxa"/>
        <w:jc w:val="center"/>
        <w:tblLook w:val="04A0" w:firstRow="1" w:lastRow="0" w:firstColumn="1" w:lastColumn="0" w:noHBand="0" w:noVBand="1"/>
      </w:tblPr>
      <w:tblGrid>
        <w:gridCol w:w="634"/>
        <w:gridCol w:w="1843"/>
        <w:gridCol w:w="3827"/>
        <w:gridCol w:w="3466"/>
      </w:tblGrid>
      <w:tr w:rsidR="00A26737" w:rsidRPr="008C5CEB" w14:paraId="0EEC80C6" w14:textId="77777777" w:rsidTr="00173FDC">
        <w:trPr>
          <w:trHeight w:val="563"/>
          <w:jc w:val="center"/>
        </w:trPr>
        <w:tc>
          <w:tcPr>
            <w:tcW w:w="634" w:type="dxa"/>
            <w:shd w:val="clear" w:color="auto" w:fill="DBE5F1" w:themeFill="accent1" w:themeFillTint="33"/>
            <w:vAlign w:val="center"/>
          </w:tcPr>
          <w:p w14:paraId="6B82D309" w14:textId="77777777" w:rsidR="00A26737" w:rsidRPr="00AD1289" w:rsidRDefault="003275C5" w:rsidP="00AD1289">
            <w:pPr>
              <w:spacing w:line="240" w:lineRule="auto"/>
              <w:jc w:val="center"/>
              <w:rPr>
                <w:b/>
                <w:sz w:val="20"/>
                <w:szCs w:val="20"/>
              </w:rPr>
            </w:pPr>
            <w:r w:rsidRPr="00AD1289">
              <w:rPr>
                <w:b/>
                <w:sz w:val="20"/>
                <w:szCs w:val="20"/>
              </w:rPr>
              <w:lastRenderedPageBreak/>
              <w:t>R.B.</w:t>
            </w:r>
          </w:p>
        </w:tc>
        <w:tc>
          <w:tcPr>
            <w:tcW w:w="1843" w:type="dxa"/>
            <w:shd w:val="clear" w:color="auto" w:fill="DBE5F1" w:themeFill="accent1" w:themeFillTint="33"/>
            <w:vAlign w:val="center"/>
          </w:tcPr>
          <w:p w14:paraId="14E6FD1A" w14:textId="77777777" w:rsidR="00A26737" w:rsidRPr="00AD1289" w:rsidRDefault="003275C5" w:rsidP="00AD1289">
            <w:pPr>
              <w:spacing w:line="240" w:lineRule="auto"/>
              <w:jc w:val="center"/>
              <w:rPr>
                <w:b/>
                <w:sz w:val="20"/>
                <w:szCs w:val="20"/>
              </w:rPr>
            </w:pPr>
            <w:r w:rsidRPr="00AD1289">
              <w:rPr>
                <w:b/>
                <w:sz w:val="20"/>
                <w:szCs w:val="20"/>
              </w:rPr>
              <w:t>ZADAĆA (MJERA CZ)</w:t>
            </w:r>
          </w:p>
        </w:tc>
        <w:tc>
          <w:tcPr>
            <w:tcW w:w="3827" w:type="dxa"/>
            <w:shd w:val="clear" w:color="auto" w:fill="DBE5F1" w:themeFill="accent1" w:themeFillTint="33"/>
            <w:vAlign w:val="center"/>
          </w:tcPr>
          <w:p w14:paraId="7C889998" w14:textId="77777777" w:rsidR="00A26737" w:rsidRPr="00F94CA9" w:rsidRDefault="003275C5" w:rsidP="00095898">
            <w:pPr>
              <w:spacing w:line="240" w:lineRule="auto"/>
              <w:jc w:val="center"/>
              <w:rPr>
                <w:b/>
                <w:sz w:val="20"/>
                <w:szCs w:val="20"/>
              </w:rPr>
            </w:pPr>
            <w:r w:rsidRPr="00F94CA9">
              <w:rPr>
                <w:b/>
                <w:bCs/>
                <w:smallCaps/>
                <w:spacing w:val="5"/>
                <w:sz w:val="20"/>
                <w:szCs w:val="20"/>
              </w:rPr>
              <w:t xml:space="preserve">OPERATIVNI POSTUPCI, KAPACITETI I OPERATIVNI DOPRINOS OPĆINE </w:t>
            </w:r>
            <w:r w:rsidR="0009571D">
              <w:rPr>
                <w:b/>
                <w:bCs/>
                <w:spacing w:val="5"/>
                <w:sz w:val="20"/>
                <w:szCs w:val="20"/>
              </w:rPr>
              <w:t>MALI BUKOVEC</w:t>
            </w:r>
          </w:p>
        </w:tc>
        <w:tc>
          <w:tcPr>
            <w:tcW w:w="3466" w:type="dxa"/>
            <w:shd w:val="clear" w:color="auto" w:fill="DBE5F1" w:themeFill="accent1" w:themeFillTint="33"/>
            <w:vAlign w:val="center"/>
          </w:tcPr>
          <w:p w14:paraId="1F79638B" w14:textId="77777777" w:rsidR="00A26737" w:rsidRPr="00AD1289" w:rsidRDefault="003275C5" w:rsidP="00AD1289">
            <w:pPr>
              <w:spacing w:line="240" w:lineRule="auto"/>
              <w:jc w:val="center"/>
              <w:rPr>
                <w:b/>
                <w:sz w:val="20"/>
                <w:szCs w:val="20"/>
              </w:rPr>
            </w:pPr>
            <w:r w:rsidRPr="00AD1289">
              <w:rPr>
                <w:b/>
                <w:bCs/>
                <w:smallCaps/>
                <w:spacing w:val="5"/>
                <w:sz w:val="20"/>
                <w:szCs w:val="20"/>
              </w:rPr>
              <w:t>IZVRŠITELJI</w:t>
            </w:r>
          </w:p>
        </w:tc>
      </w:tr>
      <w:tr w:rsidR="00A26737" w:rsidRPr="008C5CEB" w14:paraId="702F422B" w14:textId="77777777" w:rsidTr="00173FDC">
        <w:trPr>
          <w:trHeight w:val="2097"/>
          <w:jc w:val="center"/>
        </w:trPr>
        <w:tc>
          <w:tcPr>
            <w:tcW w:w="634" w:type="dxa"/>
            <w:shd w:val="clear" w:color="auto" w:fill="DBE5F1" w:themeFill="accent1" w:themeFillTint="33"/>
            <w:vAlign w:val="center"/>
          </w:tcPr>
          <w:p w14:paraId="2214E507" w14:textId="77777777" w:rsidR="00A26737" w:rsidRPr="008C5CEB" w:rsidRDefault="00A26737" w:rsidP="00242FD1">
            <w:pPr>
              <w:spacing w:line="240" w:lineRule="auto"/>
              <w:jc w:val="center"/>
              <w:rPr>
                <w:sz w:val="20"/>
                <w:szCs w:val="20"/>
              </w:rPr>
            </w:pPr>
            <w:r w:rsidRPr="008C5CEB">
              <w:rPr>
                <w:rFonts w:cs="Times New Roman"/>
                <w:b/>
                <w:sz w:val="20"/>
                <w:szCs w:val="20"/>
              </w:rPr>
              <w:t>1.</w:t>
            </w:r>
          </w:p>
        </w:tc>
        <w:tc>
          <w:tcPr>
            <w:tcW w:w="1843" w:type="dxa"/>
            <w:vAlign w:val="center"/>
          </w:tcPr>
          <w:p w14:paraId="16A300C2" w14:textId="77777777" w:rsidR="00A26737" w:rsidRPr="008C5CEB" w:rsidRDefault="00A26737" w:rsidP="00242FD1">
            <w:pPr>
              <w:spacing w:line="240" w:lineRule="auto"/>
              <w:jc w:val="center"/>
              <w:rPr>
                <w:sz w:val="20"/>
                <w:szCs w:val="20"/>
              </w:rPr>
            </w:pPr>
            <w:r w:rsidRPr="008C5CEB">
              <w:rPr>
                <w:sz w:val="20"/>
                <w:szCs w:val="20"/>
              </w:rPr>
              <w:t>Uzbunjivanje</w:t>
            </w:r>
          </w:p>
        </w:tc>
        <w:tc>
          <w:tcPr>
            <w:tcW w:w="3827" w:type="dxa"/>
            <w:vAlign w:val="center"/>
          </w:tcPr>
          <w:p w14:paraId="0660C355" w14:textId="77777777" w:rsidR="00A26737" w:rsidRPr="00CB4429" w:rsidRDefault="00A26737" w:rsidP="00242FD1">
            <w:pPr>
              <w:spacing w:line="240" w:lineRule="auto"/>
              <w:rPr>
                <w:sz w:val="20"/>
                <w:szCs w:val="20"/>
              </w:rPr>
            </w:pPr>
            <w:r w:rsidRPr="00CB4429">
              <w:rPr>
                <w:sz w:val="20"/>
                <w:szCs w:val="20"/>
              </w:rPr>
              <w:t>Obavještavanje osoba s invaliditetom i osoba od pripomoći osobama sa invalid</w:t>
            </w:r>
            <w:r w:rsidR="00E9165D" w:rsidRPr="00CB4429">
              <w:rPr>
                <w:sz w:val="20"/>
                <w:szCs w:val="20"/>
              </w:rPr>
              <w:t>it</w:t>
            </w:r>
            <w:r w:rsidRPr="00CB4429">
              <w:rPr>
                <w:sz w:val="20"/>
                <w:szCs w:val="20"/>
              </w:rPr>
              <w:t xml:space="preserve">etom (telefon, </w:t>
            </w:r>
            <w:r w:rsidR="008531C5" w:rsidRPr="00CB4429">
              <w:rPr>
                <w:sz w:val="20"/>
                <w:szCs w:val="20"/>
              </w:rPr>
              <w:t>SMS</w:t>
            </w:r>
            <w:r w:rsidRPr="00CB4429">
              <w:rPr>
                <w:sz w:val="20"/>
                <w:szCs w:val="20"/>
              </w:rPr>
              <w:t xml:space="preserve">, Internet), popis osoba s invaliditetom i osobama od pripomoći u </w:t>
            </w:r>
            <w:r w:rsidR="00D441A1" w:rsidRPr="00CB4429">
              <w:rPr>
                <w:b/>
                <w:i/>
                <w:sz w:val="20"/>
                <w:szCs w:val="20"/>
                <w:u w:val="single"/>
              </w:rPr>
              <w:t>Prilogu 2</w:t>
            </w:r>
            <w:r w:rsidR="00D441A1" w:rsidRPr="00CB4429">
              <w:rPr>
                <w:sz w:val="20"/>
                <w:szCs w:val="20"/>
              </w:rPr>
              <w:t>.</w:t>
            </w:r>
          </w:p>
          <w:p w14:paraId="493257D7" w14:textId="77777777" w:rsidR="00A26737" w:rsidRPr="00CB4429" w:rsidRDefault="00A26737" w:rsidP="00242FD1">
            <w:pPr>
              <w:spacing w:line="240" w:lineRule="auto"/>
              <w:rPr>
                <w:sz w:val="20"/>
                <w:szCs w:val="20"/>
              </w:rPr>
            </w:pPr>
            <w:r w:rsidRPr="00CB4429">
              <w:rPr>
                <w:sz w:val="20"/>
                <w:szCs w:val="20"/>
              </w:rPr>
              <w:t>Obavještavanje telefonom, SMS-om, e – mail porukom</w:t>
            </w:r>
            <w:r w:rsidR="007771A5" w:rsidRPr="00CB4429">
              <w:rPr>
                <w:sz w:val="20"/>
                <w:szCs w:val="20"/>
              </w:rPr>
              <w:t>.</w:t>
            </w:r>
          </w:p>
        </w:tc>
        <w:tc>
          <w:tcPr>
            <w:tcW w:w="3466" w:type="dxa"/>
            <w:vAlign w:val="center"/>
          </w:tcPr>
          <w:p w14:paraId="2B60A348" w14:textId="77777777" w:rsidR="00A26737" w:rsidRPr="00CB4429" w:rsidRDefault="00242FD1" w:rsidP="00625924">
            <w:pPr>
              <w:pStyle w:val="Odlomakpopisa"/>
              <w:numPr>
                <w:ilvl w:val="0"/>
                <w:numId w:val="80"/>
              </w:numPr>
              <w:ind w:left="241" w:hanging="180"/>
              <w:rPr>
                <w:rFonts w:asciiTheme="minorHAnsi" w:hAnsiTheme="minorHAnsi" w:cstheme="minorHAnsi"/>
                <w:sz w:val="20"/>
                <w:szCs w:val="20"/>
              </w:rPr>
            </w:pPr>
            <w:r w:rsidRPr="00CB4429">
              <w:rPr>
                <w:rFonts w:asciiTheme="minorHAnsi" w:hAnsiTheme="minorHAnsi" w:cstheme="minorHAnsi"/>
                <w:sz w:val="20"/>
                <w:szCs w:val="20"/>
              </w:rPr>
              <w:t>Stožer civilne zaštite</w:t>
            </w:r>
            <w:r w:rsidR="00AD1289" w:rsidRPr="00CB4429">
              <w:rPr>
                <w:rFonts w:asciiTheme="minorHAnsi" w:hAnsiTheme="minorHAnsi" w:cstheme="minorHAnsi"/>
                <w:sz w:val="20"/>
                <w:szCs w:val="20"/>
              </w:rPr>
              <w:t xml:space="preserve"> Općine </w:t>
            </w:r>
            <w:r w:rsidRPr="00CB4429">
              <w:rPr>
                <w:rFonts w:asciiTheme="minorHAnsi" w:hAnsiTheme="minorHAnsi" w:cstheme="minorHAnsi"/>
                <w:b/>
                <w:i/>
                <w:sz w:val="20"/>
                <w:szCs w:val="20"/>
                <w:u w:val="single"/>
              </w:rPr>
              <w:t>(Prilog 1.1.a</w:t>
            </w:r>
            <w:r w:rsidR="00DE3959" w:rsidRPr="00CB4429">
              <w:rPr>
                <w:rFonts w:asciiTheme="minorHAnsi" w:hAnsiTheme="minorHAnsi" w:cstheme="minorHAnsi"/>
                <w:b/>
                <w:i/>
                <w:sz w:val="20"/>
                <w:szCs w:val="20"/>
                <w:u w:val="single"/>
              </w:rPr>
              <w:t>)</w:t>
            </w:r>
          </w:p>
          <w:p w14:paraId="3564C245" w14:textId="77777777" w:rsidR="00242FD1" w:rsidRPr="00CB4429" w:rsidRDefault="00242FD1" w:rsidP="00625924">
            <w:pPr>
              <w:pStyle w:val="Odlomakpopisa"/>
              <w:numPr>
                <w:ilvl w:val="0"/>
                <w:numId w:val="80"/>
              </w:numPr>
              <w:ind w:left="241" w:hanging="180"/>
              <w:rPr>
                <w:rFonts w:asciiTheme="minorHAnsi" w:hAnsiTheme="minorHAnsi" w:cstheme="minorHAnsi"/>
                <w:sz w:val="20"/>
                <w:szCs w:val="20"/>
              </w:rPr>
            </w:pPr>
            <w:r w:rsidRPr="00CB4429">
              <w:rPr>
                <w:rFonts w:asciiTheme="minorHAnsi" w:hAnsiTheme="minorHAnsi" w:cstheme="minorHAnsi"/>
                <w:sz w:val="20"/>
                <w:szCs w:val="20"/>
              </w:rPr>
              <w:t>Povjerenici civilne zaštite</w:t>
            </w:r>
            <w:r w:rsidR="007771A5" w:rsidRPr="00CB4429">
              <w:rPr>
                <w:rFonts w:asciiTheme="minorHAnsi" w:hAnsiTheme="minorHAnsi" w:cstheme="minorHAnsi"/>
                <w:sz w:val="20"/>
                <w:szCs w:val="20"/>
              </w:rPr>
              <w:t xml:space="preserve"> i njihovi zamjenici </w:t>
            </w:r>
            <w:r w:rsidRPr="00CB4429">
              <w:rPr>
                <w:rFonts w:asciiTheme="minorHAnsi" w:hAnsiTheme="minorHAnsi" w:cstheme="minorHAnsi"/>
                <w:b/>
                <w:i/>
                <w:sz w:val="20"/>
                <w:szCs w:val="20"/>
                <w:u w:val="single"/>
              </w:rPr>
              <w:t>(Prilog 1.7</w:t>
            </w:r>
            <w:r w:rsidR="00DE3959" w:rsidRPr="00CB4429">
              <w:rPr>
                <w:rFonts w:asciiTheme="minorHAnsi" w:hAnsiTheme="minorHAnsi" w:cstheme="minorHAnsi"/>
                <w:b/>
                <w:i/>
                <w:sz w:val="20"/>
                <w:szCs w:val="20"/>
                <w:u w:val="single"/>
              </w:rPr>
              <w:t>.)</w:t>
            </w:r>
          </w:p>
          <w:p w14:paraId="757DA4FC" w14:textId="77777777" w:rsidR="00AA3FE4" w:rsidRPr="00CB4429" w:rsidRDefault="00242FD1" w:rsidP="00625924">
            <w:pPr>
              <w:pStyle w:val="Odlomakpopisa"/>
              <w:numPr>
                <w:ilvl w:val="0"/>
                <w:numId w:val="80"/>
              </w:numPr>
              <w:ind w:left="241" w:hanging="180"/>
              <w:rPr>
                <w:rFonts w:asciiTheme="minorHAnsi" w:hAnsiTheme="minorHAnsi" w:cstheme="minorHAnsi"/>
                <w:sz w:val="20"/>
                <w:szCs w:val="20"/>
              </w:rPr>
            </w:pPr>
            <w:r w:rsidRPr="00CB4429">
              <w:rPr>
                <w:rFonts w:asciiTheme="minorHAnsi" w:hAnsiTheme="minorHAnsi" w:cstheme="minorHAnsi"/>
                <w:sz w:val="20"/>
                <w:szCs w:val="20"/>
              </w:rPr>
              <w:t>Grad</w:t>
            </w:r>
            <w:r w:rsidR="00D803FA" w:rsidRPr="00CB4429">
              <w:rPr>
                <w:rFonts w:asciiTheme="minorHAnsi" w:hAnsiTheme="minorHAnsi" w:cstheme="minorHAnsi"/>
                <w:sz w:val="20"/>
                <w:szCs w:val="20"/>
              </w:rPr>
              <w:t xml:space="preserve">sko društvo Crvenog  Križa </w:t>
            </w:r>
            <w:r w:rsidR="001B0743">
              <w:rPr>
                <w:rFonts w:asciiTheme="minorHAnsi" w:hAnsiTheme="minorHAnsi" w:cstheme="minorHAnsi"/>
                <w:sz w:val="20"/>
                <w:szCs w:val="20"/>
              </w:rPr>
              <w:t>Ludbreg</w:t>
            </w:r>
            <w:r w:rsidR="00D803FA" w:rsidRPr="00CB4429">
              <w:rPr>
                <w:rFonts w:asciiTheme="minorHAnsi" w:hAnsiTheme="minorHAnsi" w:cstheme="minorHAnsi"/>
                <w:sz w:val="20"/>
                <w:szCs w:val="20"/>
              </w:rPr>
              <w:t xml:space="preserve"> </w:t>
            </w:r>
            <w:r w:rsidR="004B0014" w:rsidRPr="00CB4429">
              <w:rPr>
                <w:rFonts w:asciiTheme="minorHAnsi" w:hAnsiTheme="minorHAnsi" w:cstheme="minorHAnsi"/>
                <w:b/>
                <w:i/>
                <w:sz w:val="20"/>
                <w:szCs w:val="20"/>
                <w:u w:val="single"/>
              </w:rPr>
              <w:t>(Prilog 1.3</w:t>
            </w:r>
            <w:r w:rsidR="00DE3959" w:rsidRPr="00CB4429">
              <w:rPr>
                <w:rFonts w:asciiTheme="minorHAnsi" w:hAnsiTheme="minorHAnsi" w:cstheme="minorHAnsi"/>
                <w:b/>
                <w:i/>
                <w:sz w:val="20"/>
                <w:szCs w:val="20"/>
                <w:u w:val="single"/>
              </w:rPr>
              <w:t>.</w:t>
            </w:r>
            <w:r w:rsidR="00AD1289" w:rsidRPr="00CB4429">
              <w:rPr>
                <w:rFonts w:asciiTheme="minorHAnsi" w:hAnsiTheme="minorHAnsi" w:cstheme="minorHAnsi"/>
                <w:b/>
                <w:i/>
                <w:sz w:val="20"/>
                <w:szCs w:val="20"/>
                <w:u w:val="single"/>
              </w:rPr>
              <w:t>)</w:t>
            </w:r>
          </w:p>
        </w:tc>
      </w:tr>
      <w:tr w:rsidR="00A26737" w:rsidRPr="008C5CEB" w14:paraId="1BBF1971" w14:textId="77777777" w:rsidTr="00C6449D">
        <w:trPr>
          <w:trHeight w:val="2064"/>
          <w:jc w:val="center"/>
        </w:trPr>
        <w:tc>
          <w:tcPr>
            <w:tcW w:w="634" w:type="dxa"/>
            <w:shd w:val="clear" w:color="auto" w:fill="DBE5F1" w:themeFill="accent1" w:themeFillTint="33"/>
            <w:vAlign w:val="center"/>
          </w:tcPr>
          <w:p w14:paraId="600A57BE" w14:textId="77777777" w:rsidR="00A26737" w:rsidRPr="008C5CEB" w:rsidRDefault="00A26737" w:rsidP="00242FD1">
            <w:pPr>
              <w:spacing w:line="240" w:lineRule="auto"/>
              <w:jc w:val="center"/>
              <w:rPr>
                <w:rFonts w:cs="Times New Roman"/>
                <w:b/>
                <w:sz w:val="20"/>
                <w:szCs w:val="20"/>
              </w:rPr>
            </w:pPr>
            <w:r w:rsidRPr="008C5CEB">
              <w:rPr>
                <w:rFonts w:cs="Times New Roman"/>
                <w:b/>
                <w:sz w:val="20"/>
                <w:szCs w:val="20"/>
              </w:rPr>
              <w:t>2.</w:t>
            </w:r>
          </w:p>
        </w:tc>
        <w:tc>
          <w:tcPr>
            <w:tcW w:w="1843" w:type="dxa"/>
            <w:vAlign w:val="center"/>
          </w:tcPr>
          <w:p w14:paraId="07D4F210" w14:textId="77777777" w:rsidR="00A26737" w:rsidRPr="008C5CEB" w:rsidRDefault="00A26737" w:rsidP="00242FD1">
            <w:pPr>
              <w:spacing w:line="240" w:lineRule="auto"/>
              <w:jc w:val="center"/>
              <w:rPr>
                <w:sz w:val="20"/>
                <w:szCs w:val="20"/>
              </w:rPr>
            </w:pPr>
            <w:r w:rsidRPr="008C5CEB">
              <w:rPr>
                <w:sz w:val="20"/>
                <w:szCs w:val="20"/>
              </w:rPr>
              <w:t>Evakuacija</w:t>
            </w:r>
          </w:p>
        </w:tc>
        <w:tc>
          <w:tcPr>
            <w:tcW w:w="3827" w:type="dxa"/>
            <w:vAlign w:val="center"/>
          </w:tcPr>
          <w:p w14:paraId="0F5701B8" w14:textId="77777777" w:rsidR="00A26737" w:rsidRPr="00CB4429" w:rsidRDefault="00A26737" w:rsidP="00AD1289">
            <w:pPr>
              <w:spacing w:line="240" w:lineRule="auto"/>
              <w:rPr>
                <w:sz w:val="20"/>
                <w:szCs w:val="20"/>
              </w:rPr>
            </w:pPr>
            <w:r w:rsidRPr="00CB4429">
              <w:rPr>
                <w:sz w:val="20"/>
                <w:szCs w:val="20"/>
              </w:rPr>
              <w:t>Sanitetska vozila Doma zdravlja</w:t>
            </w:r>
            <w:r w:rsidR="001B0743">
              <w:rPr>
                <w:sz w:val="20"/>
                <w:szCs w:val="20"/>
              </w:rPr>
              <w:t xml:space="preserve"> </w:t>
            </w:r>
            <w:r w:rsidRPr="00CB4429">
              <w:rPr>
                <w:sz w:val="20"/>
                <w:szCs w:val="20"/>
              </w:rPr>
              <w:t>-</w:t>
            </w:r>
            <w:r w:rsidR="001B0743">
              <w:rPr>
                <w:sz w:val="20"/>
                <w:szCs w:val="20"/>
              </w:rPr>
              <w:t xml:space="preserve"> </w:t>
            </w:r>
            <w:r w:rsidRPr="00CB4429">
              <w:rPr>
                <w:sz w:val="20"/>
                <w:szCs w:val="20"/>
              </w:rPr>
              <w:t>prema prebivalištu osoba s invaliditetom, obilazak povjerenika CZ osoba s inv</w:t>
            </w:r>
            <w:r w:rsidR="00305941" w:rsidRPr="00CB4429">
              <w:rPr>
                <w:sz w:val="20"/>
                <w:szCs w:val="20"/>
              </w:rPr>
              <w:t>a</w:t>
            </w:r>
            <w:r w:rsidRPr="00CB4429">
              <w:rPr>
                <w:sz w:val="20"/>
                <w:szCs w:val="20"/>
              </w:rPr>
              <w:t>liditetom upućivanje na mjesta zbrinjavanja (uručivanje letka s uputom za evakuaciju, mjestu zbrinjavanja i rasporedu unutar objekta)</w:t>
            </w:r>
            <w:r w:rsidR="008564DB" w:rsidRPr="00CB4429">
              <w:rPr>
                <w:sz w:val="20"/>
                <w:szCs w:val="20"/>
              </w:rPr>
              <w:t>.</w:t>
            </w:r>
          </w:p>
        </w:tc>
        <w:tc>
          <w:tcPr>
            <w:tcW w:w="3466" w:type="dxa"/>
            <w:vAlign w:val="center"/>
          </w:tcPr>
          <w:p w14:paraId="17E9A246" w14:textId="77777777" w:rsidR="00AD1289" w:rsidRPr="00CB4429" w:rsidRDefault="00242FD1" w:rsidP="00625924">
            <w:pPr>
              <w:pStyle w:val="Odlomakpopisa"/>
              <w:numPr>
                <w:ilvl w:val="0"/>
                <w:numId w:val="81"/>
              </w:numPr>
              <w:ind w:left="241" w:hanging="180"/>
              <w:rPr>
                <w:rFonts w:asciiTheme="minorHAnsi" w:hAnsiTheme="minorHAnsi" w:cstheme="minorHAnsi"/>
                <w:sz w:val="20"/>
                <w:szCs w:val="20"/>
              </w:rPr>
            </w:pPr>
            <w:r w:rsidRPr="00CB4429">
              <w:rPr>
                <w:rFonts w:asciiTheme="minorHAnsi" w:hAnsiTheme="minorHAnsi" w:cstheme="minorHAnsi"/>
                <w:sz w:val="20"/>
                <w:szCs w:val="20"/>
              </w:rPr>
              <w:t>Stožer civilne zaštite</w:t>
            </w:r>
            <w:r w:rsidR="00D803FA" w:rsidRPr="00CB4429">
              <w:rPr>
                <w:rFonts w:asciiTheme="minorHAnsi" w:hAnsiTheme="minorHAnsi" w:cstheme="minorHAnsi"/>
                <w:sz w:val="20"/>
                <w:szCs w:val="20"/>
              </w:rPr>
              <w:t xml:space="preserve"> Općine </w:t>
            </w:r>
            <w:r w:rsidR="00F61B71">
              <w:rPr>
                <w:rFonts w:asciiTheme="minorHAnsi" w:hAnsiTheme="minorHAnsi" w:cstheme="minorHAnsi"/>
                <w:sz w:val="20"/>
                <w:szCs w:val="20"/>
              </w:rPr>
              <w:t>Mali Bukovec</w:t>
            </w:r>
            <w:r w:rsidR="00D803FA" w:rsidRPr="00CB4429">
              <w:rPr>
                <w:rFonts w:asciiTheme="minorHAnsi" w:hAnsiTheme="minorHAnsi" w:cstheme="minorHAnsi"/>
                <w:sz w:val="20"/>
                <w:szCs w:val="20"/>
              </w:rPr>
              <w:t xml:space="preserve"> </w:t>
            </w:r>
            <w:r w:rsidRPr="00CB4429">
              <w:rPr>
                <w:rFonts w:asciiTheme="minorHAnsi" w:hAnsiTheme="minorHAnsi" w:cstheme="minorHAnsi"/>
                <w:b/>
                <w:i/>
                <w:sz w:val="20"/>
                <w:szCs w:val="20"/>
                <w:u w:val="single"/>
              </w:rPr>
              <w:t>(Prilog 1</w:t>
            </w:r>
            <w:r w:rsidR="00DE3959" w:rsidRPr="00CB4429">
              <w:rPr>
                <w:rFonts w:asciiTheme="minorHAnsi" w:hAnsiTheme="minorHAnsi" w:cstheme="minorHAnsi"/>
                <w:b/>
                <w:i/>
                <w:sz w:val="20"/>
                <w:szCs w:val="20"/>
                <w:u w:val="single"/>
              </w:rPr>
              <w:t>.1.a)</w:t>
            </w:r>
          </w:p>
          <w:p w14:paraId="79031445" w14:textId="77777777" w:rsidR="00AD1289" w:rsidRPr="00CB4429" w:rsidRDefault="00AD1289" w:rsidP="00625924">
            <w:pPr>
              <w:pStyle w:val="Odlomakpopisa"/>
              <w:numPr>
                <w:ilvl w:val="0"/>
                <w:numId w:val="81"/>
              </w:numPr>
              <w:ind w:left="241" w:hanging="180"/>
              <w:rPr>
                <w:rFonts w:asciiTheme="minorHAnsi" w:hAnsiTheme="minorHAnsi" w:cstheme="minorHAnsi"/>
                <w:sz w:val="20"/>
                <w:szCs w:val="20"/>
              </w:rPr>
            </w:pPr>
            <w:r w:rsidRPr="00CB4429">
              <w:rPr>
                <w:rFonts w:asciiTheme="minorHAnsi" w:hAnsiTheme="minorHAnsi" w:cstheme="minorHAnsi"/>
                <w:sz w:val="20"/>
                <w:szCs w:val="20"/>
              </w:rPr>
              <w:t>Dom zdravlja</w:t>
            </w:r>
            <w:r w:rsidR="00D803FA" w:rsidRPr="00CB4429">
              <w:rPr>
                <w:rFonts w:asciiTheme="minorHAnsi" w:hAnsiTheme="minorHAnsi" w:cstheme="minorHAnsi"/>
                <w:sz w:val="20"/>
                <w:szCs w:val="20"/>
              </w:rPr>
              <w:t xml:space="preserve"> </w:t>
            </w:r>
            <w:r w:rsidR="001B0743">
              <w:rPr>
                <w:rFonts w:asciiTheme="minorHAnsi" w:hAnsiTheme="minorHAnsi" w:cstheme="minorHAnsi"/>
                <w:sz w:val="20"/>
                <w:szCs w:val="20"/>
              </w:rPr>
              <w:t>Varaždinske županije</w:t>
            </w:r>
            <w:r w:rsidR="00D803FA" w:rsidRPr="00CB4429">
              <w:rPr>
                <w:rFonts w:asciiTheme="minorHAnsi" w:hAnsiTheme="minorHAnsi" w:cstheme="minorHAnsi"/>
                <w:sz w:val="20"/>
                <w:szCs w:val="20"/>
              </w:rPr>
              <w:t xml:space="preserve"> </w:t>
            </w:r>
            <w:r w:rsidR="00242FD1" w:rsidRPr="00CB4429">
              <w:rPr>
                <w:rFonts w:asciiTheme="minorHAnsi" w:hAnsiTheme="minorHAnsi" w:cstheme="minorHAnsi"/>
                <w:b/>
                <w:i/>
                <w:sz w:val="20"/>
                <w:szCs w:val="20"/>
                <w:u w:val="single"/>
              </w:rPr>
              <w:t>(Prilog 4</w:t>
            </w:r>
            <w:r w:rsidR="00DE3959" w:rsidRPr="00CB4429">
              <w:rPr>
                <w:rFonts w:asciiTheme="minorHAnsi" w:hAnsiTheme="minorHAnsi" w:cstheme="minorHAnsi"/>
                <w:b/>
                <w:i/>
                <w:sz w:val="20"/>
                <w:szCs w:val="20"/>
                <w:u w:val="single"/>
              </w:rPr>
              <w:t>.2.)</w:t>
            </w:r>
          </w:p>
          <w:p w14:paraId="062D87CB" w14:textId="77777777" w:rsidR="00A26737" w:rsidRPr="00CB4429" w:rsidRDefault="00091520" w:rsidP="00625924">
            <w:pPr>
              <w:pStyle w:val="Odlomakpopisa"/>
              <w:numPr>
                <w:ilvl w:val="0"/>
                <w:numId w:val="81"/>
              </w:numPr>
              <w:ind w:left="241" w:hanging="180"/>
              <w:rPr>
                <w:rFonts w:asciiTheme="minorHAnsi" w:hAnsiTheme="minorHAnsi" w:cstheme="minorHAnsi"/>
                <w:sz w:val="20"/>
                <w:szCs w:val="20"/>
              </w:rPr>
            </w:pPr>
            <w:r w:rsidRPr="00CB4429">
              <w:rPr>
                <w:rFonts w:asciiTheme="minorHAnsi" w:hAnsiTheme="minorHAnsi" w:cstheme="minorHAnsi"/>
                <w:sz w:val="20"/>
                <w:szCs w:val="20"/>
              </w:rPr>
              <w:t>Povjerenici civilne zaštite</w:t>
            </w:r>
            <w:r w:rsidR="007771A5" w:rsidRPr="00CB4429">
              <w:rPr>
                <w:rFonts w:asciiTheme="minorHAnsi" w:hAnsiTheme="minorHAnsi" w:cstheme="minorHAnsi"/>
                <w:sz w:val="20"/>
                <w:szCs w:val="20"/>
              </w:rPr>
              <w:t xml:space="preserve"> i njihovi zamjenici </w:t>
            </w:r>
            <w:r w:rsidR="008564DB" w:rsidRPr="00CB4429">
              <w:rPr>
                <w:rFonts w:asciiTheme="minorHAnsi" w:hAnsiTheme="minorHAnsi" w:cstheme="minorHAnsi"/>
                <w:b/>
                <w:i/>
                <w:sz w:val="20"/>
                <w:szCs w:val="20"/>
                <w:u w:val="single"/>
              </w:rPr>
              <w:t>(Prilog 1.7</w:t>
            </w:r>
            <w:r w:rsidR="00DE3959" w:rsidRPr="00CB4429">
              <w:rPr>
                <w:rFonts w:asciiTheme="minorHAnsi" w:hAnsiTheme="minorHAnsi" w:cstheme="minorHAnsi"/>
                <w:b/>
                <w:i/>
                <w:sz w:val="20"/>
                <w:szCs w:val="20"/>
                <w:u w:val="single"/>
              </w:rPr>
              <w:t>.</w:t>
            </w:r>
            <w:r w:rsidR="00AD1289" w:rsidRPr="00CB4429">
              <w:rPr>
                <w:rFonts w:asciiTheme="minorHAnsi" w:hAnsiTheme="minorHAnsi" w:cstheme="minorHAnsi"/>
                <w:b/>
                <w:i/>
                <w:sz w:val="20"/>
                <w:szCs w:val="20"/>
                <w:u w:val="single"/>
              </w:rPr>
              <w:t>)</w:t>
            </w:r>
          </w:p>
        </w:tc>
      </w:tr>
      <w:tr w:rsidR="00A26737" w:rsidRPr="008C5CEB" w14:paraId="706C578E" w14:textId="77777777" w:rsidTr="00173FDC">
        <w:trPr>
          <w:trHeight w:val="1267"/>
          <w:jc w:val="center"/>
        </w:trPr>
        <w:tc>
          <w:tcPr>
            <w:tcW w:w="634" w:type="dxa"/>
            <w:shd w:val="clear" w:color="auto" w:fill="DBE5F1" w:themeFill="accent1" w:themeFillTint="33"/>
            <w:vAlign w:val="center"/>
          </w:tcPr>
          <w:p w14:paraId="0D3FBB5A" w14:textId="77777777" w:rsidR="00A26737" w:rsidRPr="008C5CEB" w:rsidRDefault="00A26737" w:rsidP="00242FD1">
            <w:pPr>
              <w:spacing w:line="240" w:lineRule="auto"/>
              <w:jc w:val="center"/>
              <w:rPr>
                <w:rFonts w:cs="Times New Roman"/>
                <w:b/>
                <w:sz w:val="20"/>
                <w:szCs w:val="20"/>
              </w:rPr>
            </w:pPr>
            <w:r w:rsidRPr="008C5CEB">
              <w:rPr>
                <w:rFonts w:cs="Times New Roman"/>
                <w:b/>
                <w:sz w:val="20"/>
                <w:szCs w:val="20"/>
              </w:rPr>
              <w:t>3.</w:t>
            </w:r>
          </w:p>
        </w:tc>
        <w:tc>
          <w:tcPr>
            <w:tcW w:w="1843" w:type="dxa"/>
            <w:vAlign w:val="center"/>
          </w:tcPr>
          <w:p w14:paraId="6103211E" w14:textId="77777777" w:rsidR="00A26737" w:rsidRPr="008C5CEB" w:rsidRDefault="00A26737" w:rsidP="00242FD1">
            <w:pPr>
              <w:spacing w:line="240" w:lineRule="auto"/>
              <w:jc w:val="center"/>
              <w:rPr>
                <w:sz w:val="20"/>
                <w:szCs w:val="20"/>
              </w:rPr>
            </w:pPr>
            <w:r w:rsidRPr="008C5CEB">
              <w:rPr>
                <w:sz w:val="20"/>
                <w:szCs w:val="20"/>
              </w:rPr>
              <w:t>Zbrinjavanje (privremeni smještaj)</w:t>
            </w:r>
          </w:p>
        </w:tc>
        <w:tc>
          <w:tcPr>
            <w:tcW w:w="3827" w:type="dxa"/>
            <w:vAlign w:val="center"/>
          </w:tcPr>
          <w:p w14:paraId="501A694B" w14:textId="77777777" w:rsidR="00A26737" w:rsidRPr="00CB4429" w:rsidRDefault="00A26737" w:rsidP="00AD1289">
            <w:pPr>
              <w:spacing w:line="240" w:lineRule="auto"/>
              <w:rPr>
                <w:sz w:val="20"/>
                <w:szCs w:val="20"/>
              </w:rPr>
            </w:pPr>
            <w:r w:rsidRPr="00CB4429">
              <w:rPr>
                <w:sz w:val="20"/>
                <w:szCs w:val="20"/>
              </w:rPr>
              <w:t>Priprema objekta za prihvat i smještaj invalidnih osoba</w:t>
            </w:r>
            <w:r w:rsidR="008564DB" w:rsidRPr="00CB4429">
              <w:rPr>
                <w:sz w:val="20"/>
                <w:szCs w:val="20"/>
              </w:rPr>
              <w:t>.</w:t>
            </w:r>
          </w:p>
          <w:p w14:paraId="20464395" w14:textId="77777777" w:rsidR="00A26737" w:rsidRPr="00CB4429" w:rsidRDefault="00A26737" w:rsidP="00AD1289">
            <w:pPr>
              <w:spacing w:line="240" w:lineRule="auto"/>
              <w:rPr>
                <w:sz w:val="20"/>
                <w:szCs w:val="20"/>
              </w:rPr>
            </w:pPr>
            <w:r w:rsidRPr="00CB4429">
              <w:rPr>
                <w:sz w:val="20"/>
                <w:szCs w:val="20"/>
              </w:rPr>
              <w:t>Priprema rampa za nepokretne osobe, sanitarnih čvorova i dr.)</w:t>
            </w:r>
            <w:r w:rsidR="008564DB" w:rsidRPr="00CB4429">
              <w:rPr>
                <w:sz w:val="20"/>
                <w:szCs w:val="20"/>
              </w:rPr>
              <w:t>.</w:t>
            </w:r>
          </w:p>
        </w:tc>
        <w:tc>
          <w:tcPr>
            <w:tcW w:w="3466" w:type="dxa"/>
            <w:vAlign w:val="center"/>
          </w:tcPr>
          <w:p w14:paraId="429B5CBB" w14:textId="77777777" w:rsidR="008564DB" w:rsidRPr="00CB4429" w:rsidRDefault="008564DB" w:rsidP="00625924">
            <w:pPr>
              <w:pStyle w:val="Odlomakpopisa"/>
              <w:numPr>
                <w:ilvl w:val="0"/>
                <w:numId w:val="82"/>
              </w:numPr>
              <w:ind w:left="241" w:hanging="180"/>
              <w:rPr>
                <w:rFonts w:asciiTheme="minorHAnsi" w:hAnsiTheme="minorHAnsi" w:cstheme="minorHAnsi"/>
                <w:sz w:val="20"/>
                <w:szCs w:val="20"/>
              </w:rPr>
            </w:pPr>
            <w:r w:rsidRPr="00CB4429">
              <w:rPr>
                <w:rFonts w:asciiTheme="minorHAnsi" w:hAnsiTheme="minorHAnsi" w:cstheme="minorHAnsi"/>
                <w:sz w:val="20"/>
                <w:szCs w:val="20"/>
              </w:rPr>
              <w:t>Stožer civilne zaštite</w:t>
            </w:r>
            <w:r w:rsidR="0032687A" w:rsidRPr="00CB4429">
              <w:rPr>
                <w:rFonts w:asciiTheme="minorHAnsi" w:hAnsiTheme="minorHAnsi" w:cstheme="minorHAnsi"/>
                <w:sz w:val="20"/>
                <w:szCs w:val="20"/>
              </w:rPr>
              <w:t xml:space="preserve"> </w:t>
            </w:r>
            <w:r w:rsidR="003F5790">
              <w:rPr>
                <w:rFonts w:asciiTheme="minorHAnsi" w:hAnsiTheme="minorHAnsi" w:cstheme="minorHAnsi"/>
                <w:sz w:val="20"/>
                <w:szCs w:val="20"/>
              </w:rPr>
              <w:t>Mali Bukovec</w:t>
            </w:r>
            <w:r w:rsidR="00F94CA9" w:rsidRPr="00CB4429">
              <w:rPr>
                <w:rFonts w:asciiTheme="minorHAnsi" w:hAnsiTheme="minorHAnsi" w:cstheme="minorHAnsi"/>
                <w:b/>
                <w:i/>
                <w:sz w:val="20"/>
                <w:szCs w:val="20"/>
                <w:u w:val="single"/>
              </w:rPr>
              <w:t xml:space="preserve"> </w:t>
            </w:r>
            <w:r w:rsidRPr="00CB4429">
              <w:rPr>
                <w:rFonts w:asciiTheme="minorHAnsi" w:hAnsiTheme="minorHAnsi" w:cstheme="minorHAnsi"/>
                <w:b/>
                <w:i/>
                <w:sz w:val="20"/>
                <w:szCs w:val="20"/>
                <w:u w:val="single"/>
              </w:rPr>
              <w:t>(Prilog 1</w:t>
            </w:r>
            <w:r w:rsidR="00DE3959" w:rsidRPr="00CB4429">
              <w:rPr>
                <w:rFonts w:asciiTheme="minorHAnsi" w:hAnsiTheme="minorHAnsi" w:cstheme="minorHAnsi"/>
                <w:b/>
                <w:i/>
                <w:sz w:val="20"/>
                <w:szCs w:val="20"/>
                <w:u w:val="single"/>
              </w:rPr>
              <w:t>.1.a)</w:t>
            </w:r>
          </w:p>
          <w:p w14:paraId="5D415536" w14:textId="77777777" w:rsidR="00A26737" w:rsidRPr="00CB4429" w:rsidRDefault="008564DB" w:rsidP="00625924">
            <w:pPr>
              <w:pStyle w:val="Odlomakpopisa"/>
              <w:numPr>
                <w:ilvl w:val="0"/>
                <w:numId w:val="82"/>
              </w:numPr>
              <w:ind w:left="241" w:hanging="180"/>
              <w:rPr>
                <w:rFonts w:asciiTheme="minorHAnsi" w:hAnsiTheme="minorHAnsi" w:cstheme="minorHAnsi"/>
                <w:sz w:val="20"/>
                <w:szCs w:val="20"/>
              </w:rPr>
            </w:pPr>
            <w:r w:rsidRPr="00CB4429">
              <w:rPr>
                <w:rFonts w:asciiTheme="minorHAnsi" w:hAnsiTheme="minorHAnsi" w:cstheme="minorHAnsi"/>
                <w:sz w:val="20"/>
                <w:szCs w:val="20"/>
              </w:rPr>
              <w:t>Gradsko društvo Crvenog križa</w:t>
            </w:r>
            <w:r w:rsidR="0032687A" w:rsidRPr="00CB4429">
              <w:rPr>
                <w:rFonts w:asciiTheme="minorHAnsi" w:hAnsiTheme="minorHAnsi" w:cstheme="minorHAnsi"/>
                <w:sz w:val="20"/>
                <w:szCs w:val="20"/>
              </w:rPr>
              <w:t xml:space="preserve"> </w:t>
            </w:r>
            <w:r w:rsidR="001B0743">
              <w:rPr>
                <w:rFonts w:asciiTheme="minorHAnsi" w:hAnsiTheme="minorHAnsi" w:cstheme="minorHAnsi"/>
                <w:sz w:val="20"/>
                <w:szCs w:val="20"/>
              </w:rPr>
              <w:t>Ludbreg</w:t>
            </w:r>
            <w:r w:rsidR="0032687A" w:rsidRPr="00CB4429">
              <w:rPr>
                <w:rFonts w:asciiTheme="minorHAnsi" w:hAnsiTheme="minorHAnsi" w:cstheme="minorHAnsi"/>
                <w:sz w:val="20"/>
                <w:szCs w:val="20"/>
              </w:rPr>
              <w:t xml:space="preserve"> </w:t>
            </w:r>
            <w:r w:rsidRPr="00CB4429">
              <w:rPr>
                <w:rFonts w:asciiTheme="minorHAnsi" w:hAnsiTheme="minorHAnsi" w:cstheme="minorHAnsi"/>
                <w:b/>
                <w:i/>
                <w:sz w:val="20"/>
                <w:szCs w:val="20"/>
                <w:u w:val="single"/>
              </w:rPr>
              <w:t>(Prilog 1.3</w:t>
            </w:r>
            <w:r w:rsidR="00DE3959" w:rsidRPr="00CB4429">
              <w:rPr>
                <w:rFonts w:asciiTheme="minorHAnsi" w:hAnsiTheme="minorHAnsi" w:cstheme="minorHAnsi"/>
                <w:b/>
                <w:i/>
                <w:sz w:val="20"/>
                <w:szCs w:val="20"/>
                <w:u w:val="single"/>
              </w:rPr>
              <w:t>.)</w:t>
            </w:r>
          </w:p>
          <w:p w14:paraId="2E6EEC4F" w14:textId="77777777" w:rsidR="00A26737" w:rsidRPr="00CB4429" w:rsidRDefault="008564DB" w:rsidP="00625924">
            <w:pPr>
              <w:pStyle w:val="Odlomakpopisa"/>
              <w:numPr>
                <w:ilvl w:val="0"/>
                <w:numId w:val="82"/>
              </w:numPr>
              <w:ind w:left="241" w:hanging="180"/>
              <w:rPr>
                <w:rFonts w:cs="Calibri"/>
                <w:sz w:val="20"/>
                <w:szCs w:val="20"/>
              </w:rPr>
            </w:pPr>
            <w:r w:rsidRPr="00CB4429">
              <w:rPr>
                <w:rFonts w:asciiTheme="minorHAnsi" w:hAnsiTheme="minorHAnsi" w:cstheme="minorHAnsi"/>
                <w:sz w:val="20"/>
                <w:szCs w:val="20"/>
              </w:rPr>
              <w:t>U</w:t>
            </w:r>
            <w:r w:rsidR="00A26737" w:rsidRPr="00CB4429">
              <w:rPr>
                <w:rFonts w:asciiTheme="minorHAnsi" w:hAnsiTheme="minorHAnsi" w:cstheme="minorHAnsi"/>
                <w:sz w:val="20"/>
                <w:szCs w:val="20"/>
              </w:rPr>
              <w:t>druge</w:t>
            </w:r>
            <w:r w:rsidR="00AD1289" w:rsidRPr="00CB4429">
              <w:rPr>
                <w:rFonts w:asciiTheme="minorHAnsi" w:hAnsiTheme="minorHAnsi" w:cstheme="minorHAnsi"/>
                <w:sz w:val="20"/>
                <w:szCs w:val="20"/>
              </w:rPr>
              <w:t xml:space="preserve"> građana </w:t>
            </w:r>
            <w:r w:rsidRPr="00CB4429">
              <w:rPr>
                <w:rFonts w:asciiTheme="minorHAnsi" w:hAnsiTheme="minorHAnsi" w:cstheme="minorHAnsi"/>
                <w:b/>
                <w:i/>
                <w:sz w:val="20"/>
                <w:szCs w:val="20"/>
                <w:u w:val="single"/>
              </w:rPr>
              <w:t>(Prilog 1.5</w:t>
            </w:r>
            <w:r w:rsidR="00DE3959" w:rsidRPr="00CB4429">
              <w:rPr>
                <w:rFonts w:asciiTheme="minorHAnsi" w:hAnsiTheme="minorHAnsi" w:cstheme="minorHAnsi"/>
                <w:b/>
                <w:i/>
                <w:sz w:val="20"/>
                <w:szCs w:val="20"/>
                <w:u w:val="single"/>
              </w:rPr>
              <w:t>.)</w:t>
            </w:r>
          </w:p>
        </w:tc>
      </w:tr>
    </w:tbl>
    <w:p w14:paraId="0767E005" w14:textId="77777777" w:rsidR="00A654A7" w:rsidRPr="00E9165D" w:rsidRDefault="00A654A7" w:rsidP="00A654A7"/>
    <w:p w14:paraId="3709D5FE" w14:textId="77777777" w:rsidR="00E9402C" w:rsidRDefault="0034558D" w:rsidP="00A571BB">
      <w:pPr>
        <w:spacing w:line="276" w:lineRule="auto"/>
        <w:rPr>
          <w:rFonts w:asciiTheme="minorHAnsi" w:eastAsia="Times New Roman" w:hAnsiTheme="minorHAnsi" w:cs="Times New Roman"/>
          <w:color w:val="231F20"/>
          <w:szCs w:val="24"/>
          <w:lang w:eastAsia="hr-HR"/>
        </w:rPr>
      </w:pPr>
      <w:r w:rsidRPr="00A571BB">
        <w:rPr>
          <w:rFonts w:asciiTheme="minorHAnsi" w:eastAsia="Times New Roman" w:hAnsiTheme="minorHAnsi" w:cs="Times New Roman"/>
          <w:color w:val="231F20"/>
          <w:szCs w:val="24"/>
          <w:lang w:eastAsia="hr-HR"/>
        </w:rPr>
        <w:t xml:space="preserve">Privremeni smještaj za osobe s invaliditetom nakon </w:t>
      </w:r>
      <w:r w:rsidR="00A571BB" w:rsidRPr="00A571BB">
        <w:rPr>
          <w:rFonts w:asciiTheme="minorHAnsi" w:eastAsia="Times New Roman" w:hAnsiTheme="minorHAnsi" w:cs="Times New Roman"/>
          <w:color w:val="231F20"/>
          <w:szCs w:val="24"/>
          <w:lang w:eastAsia="hr-HR"/>
        </w:rPr>
        <w:t xml:space="preserve">velike nesreće i </w:t>
      </w:r>
      <w:r w:rsidRPr="00A571BB">
        <w:rPr>
          <w:rFonts w:asciiTheme="minorHAnsi" w:eastAsia="Times New Roman" w:hAnsiTheme="minorHAnsi" w:cs="Times New Roman"/>
          <w:color w:val="231F20"/>
          <w:szCs w:val="24"/>
          <w:lang w:eastAsia="hr-HR"/>
        </w:rPr>
        <w:t>katastrofe mora biti dostupan i dizajniran na način da zadovolji njihove osnovne potrebe do trenutka osiguravanja uvjeta za njihov povratak na mjesta iz kojih su evakuirani odnosno prije nastupanja stanja velike nesreće i katastrofe potrebno je utvrditi najprimjerenija mjesta i građevine za provođenje skrbi i osiguravanje hitnih potreba osoba s invaliditetom</w:t>
      </w:r>
      <w:r w:rsidR="00A571BB">
        <w:rPr>
          <w:rFonts w:asciiTheme="minorHAnsi" w:eastAsia="Times New Roman" w:hAnsiTheme="minorHAnsi" w:cs="Times New Roman"/>
          <w:color w:val="231F20"/>
          <w:szCs w:val="24"/>
          <w:lang w:eastAsia="hr-HR"/>
        </w:rPr>
        <w:t>.</w:t>
      </w:r>
    </w:p>
    <w:p w14:paraId="0F633144" w14:textId="77777777" w:rsidR="00CE7301" w:rsidRDefault="00CE7301" w:rsidP="00A571BB">
      <w:pPr>
        <w:spacing w:line="276" w:lineRule="auto"/>
        <w:rPr>
          <w:rFonts w:asciiTheme="minorHAnsi" w:eastAsia="Times New Roman" w:hAnsiTheme="minorHAnsi" w:cs="Times New Roman"/>
          <w:color w:val="231F20"/>
          <w:szCs w:val="24"/>
          <w:lang w:eastAsia="hr-HR"/>
        </w:rPr>
      </w:pPr>
    </w:p>
    <w:p w14:paraId="6B65B5D2" w14:textId="77777777" w:rsidR="00CE7301" w:rsidRDefault="00CE7301" w:rsidP="00A571BB">
      <w:pPr>
        <w:spacing w:line="276" w:lineRule="auto"/>
        <w:rPr>
          <w:rFonts w:asciiTheme="minorHAnsi" w:eastAsia="Times New Roman" w:hAnsiTheme="minorHAnsi" w:cs="Times New Roman"/>
          <w:color w:val="231F20"/>
          <w:szCs w:val="24"/>
          <w:lang w:eastAsia="hr-HR"/>
        </w:rPr>
      </w:pPr>
    </w:p>
    <w:p w14:paraId="37FD3B5E" w14:textId="77777777" w:rsidR="00CE7301" w:rsidRDefault="00CE7301" w:rsidP="00A571BB">
      <w:pPr>
        <w:spacing w:line="276" w:lineRule="auto"/>
        <w:rPr>
          <w:rFonts w:asciiTheme="minorHAnsi" w:eastAsia="Times New Roman" w:hAnsiTheme="minorHAnsi" w:cs="Times New Roman"/>
          <w:color w:val="231F20"/>
          <w:szCs w:val="24"/>
          <w:lang w:eastAsia="hr-HR"/>
        </w:rPr>
      </w:pPr>
    </w:p>
    <w:p w14:paraId="08DB4537" w14:textId="77777777" w:rsidR="00CE7301" w:rsidRDefault="00CE7301" w:rsidP="00A571BB">
      <w:pPr>
        <w:spacing w:line="276" w:lineRule="auto"/>
        <w:rPr>
          <w:rFonts w:asciiTheme="minorHAnsi" w:eastAsia="Times New Roman" w:hAnsiTheme="minorHAnsi" w:cs="Times New Roman"/>
          <w:color w:val="231F20"/>
          <w:szCs w:val="24"/>
          <w:lang w:eastAsia="hr-HR"/>
        </w:rPr>
      </w:pPr>
    </w:p>
    <w:p w14:paraId="5EFB0E12" w14:textId="77777777" w:rsidR="00CE7301" w:rsidRDefault="00CE7301" w:rsidP="00A571BB">
      <w:pPr>
        <w:spacing w:line="276" w:lineRule="auto"/>
        <w:rPr>
          <w:rFonts w:asciiTheme="minorHAnsi" w:eastAsia="Times New Roman" w:hAnsiTheme="minorHAnsi" w:cs="Times New Roman"/>
          <w:color w:val="231F20"/>
          <w:szCs w:val="24"/>
          <w:lang w:eastAsia="hr-HR"/>
        </w:rPr>
      </w:pPr>
    </w:p>
    <w:p w14:paraId="6057A021" w14:textId="77777777" w:rsidR="00376AE0" w:rsidRDefault="00376AE0" w:rsidP="00A571BB">
      <w:pPr>
        <w:spacing w:line="276" w:lineRule="auto"/>
        <w:rPr>
          <w:rFonts w:asciiTheme="minorHAnsi" w:eastAsia="Times New Roman" w:hAnsiTheme="minorHAnsi" w:cs="Times New Roman"/>
          <w:color w:val="231F20"/>
          <w:szCs w:val="24"/>
          <w:lang w:eastAsia="hr-HR"/>
        </w:rPr>
      </w:pPr>
    </w:p>
    <w:p w14:paraId="1CA6F8CB" w14:textId="77777777" w:rsidR="00CE7301" w:rsidRDefault="00CE7301" w:rsidP="00A571BB">
      <w:pPr>
        <w:spacing w:line="276" w:lineRule="auto"/>
        <w:rPr>
          <w:rFonts w:asciiTheme="minorHAnsi" w:eastAsia="Times New Roman" w:hAnsiTheme="minorHAnsi" w:cs="Times New Roman"/>
          <w:color w:val="231F20"/>
          <w:szCs w:val="24"/>
          <w:lang w:eastAsia="hr-HR"/>
        </w:rPr>
      </w:pPr>
    </w:p>
    <w:p w14:paraId="4CA33F50" w14:textId="77777777" w:rsidR="00CE7301" w:rsidRDefault="00CE7301" w:rsidP="00A571BB">
      <w:pPr>
        <w:spacing w:line="276" w:lineRule="auto"/>
        <w:rPr>
          <w:rFonts w:asciiTheme="minorHAnsi" w:eastAsia="Times New Roman" w:hAnsiTheme="minorHAnsi" w:cs="Times New Roman"/>
          <w:color w:val="231F20"/>
          <w:szCs w:val="24"/>
          <w:lang w:eastAsia="hr-HR"/>
        </w:rPr>
      </w:pPr>
    </w:p>
    <w:p w14:paraId="2DC0C96A" w14:textId="77777777" w:rsidR="00CE7301" w:rsidRDefault="00CE7301" w:rsidP="00A571BB">
      <w:pPr>
        <w:spacing w:line="276" w:lineRule="auto"/>
        <w:rPr>
          <w:rFonts w:asciiTheme="minorHAnsi" w:eastAsia="Times New Roman" w:hAnsiTheme="minorHAnsi" w:cs="Times New Roman"/>
          <w:color w:val="231F20"/>
          <w:szCs w:val="24"/>
          <w:lang w:eastAsia="hr-HR"/>
        </w:rPr>
      </w:pPr>
    </w:p>
    <w:p w14:paraId="57FBA9D1" w14:textId="77777777" w:rsidR="00376AE0" w:rsidRDefault="00376AE0" w:rsidP="00A571BB">
      <w:pPr>
        <w:spacing w:line="276" w:lineRule="auto"/>
        <w:rPr>
          <w:rFonts w:asciiTheme="minorHAnsi" w:eastAsia="Times New Roman" w:hAnsiTheme="minorHAnsi" w:cs="Times New Roman"/>
          <w:color w:val="231F20"/>
          <w:szCs w:val="24"/>
          <w:lang w:eastAsia="hr-HR"/>
        </w:rPr>
      </w:pPr>
    </w:p>
    <w:p w14:paraId="6CAEAD9C" w14:textId="77777777" w:rsidR="00376AE0" w:rsidRDefault="00376AE0" w:rsidP="00A571BB">
      <w:pPr>
        <w:spacing w:line="276" w:lineRule="auto"/>
        <w:rPr>
          <w:rFonts w:asciiTheme="minorHAnsi" w:eastAsia="Times New Roman" w:hAnsiTheme="minorHAnsi" w:cs="Times New Roman"/>
          <w:color w:val="231F20"/>
          <w:szCs w:val="24"/>
          <w:lang w:eastAsia="hr-HR"/>
        </w:rPr>
      </w:pPr>
    </w:p>
    <w:p w14:paraId="04472F17" w14:textId="77777777" w:rsidR="00376AE0" w:rsidRDefault="00376AE0" w:rsidP="00A571BB">
      <w:pPr>
        <w:spacing w:line="276" w:lineRule="auto"/>
        <w:rPr>
          <w:rFonts w:asciiTheme="minorHAnsi" w:eastAsia="Times New Roman" w:hAnsiTheme="minorHAnsi" w:cs="Times New Roman"/>
          <w:color w:val="231F20"/>
          <w:szCs w:val="24"/>
          <w:lang w:eastAsia="hr-HR"/>
        </w:rPr>
      </w:pPr>
    </w:p>
    <w:p w14:paraId="39E62ABF" w14:textId="77777777" w:rsidR="00376AE0" w:rsidRDefault="00376AE0" w:rsidP="00A571BB">
      <w:pPr>
        <w:spacing w:line="276" w:lineRule="auto"/>
        <w:rPr>
          <w:rFonts w:asciiTheme="minorHAnsi" w:eastAsia="Times New Roman" w:hAnsiTheme="minorHAnsi" w:cs="Times New Roman"/>
          <w:color w:val="231F20"/>
          <w:szCs w:val="24"/>
          <w:lang w:eastAsia="hr-HR"/>
        </w:rPr>
      </w:pPr>
    </w:p>
    <w:p w14:paraId="4E02AD5D" w14:textId="77777777" w:rsidR="00376AE0" w:rsidRDefault="00376AE0" w:rsidP="00A571BB">
      <w:pPr>
        <w:spacing w:line="276" w:lineRule="auto"/>
        <w:rPr>
          <w:rFonts w:asciiTheme="minorHAnsi" w:eastAsia="Times New Roman" w:hAnsiTheme="minorHAnsi" w:cs="Times New Roman"/>
          <w:color w:val="231F20"/>
          <w:szCs w:val="24"/>
          <w:lang w:eastAsia="hr-HR"/>
        </w:rPr>
      </w:pPr>
    </w:p>
    <w:p w14:paraId="57C1A9AB" w14:textId="77777777" w:rsidR="00376AE0" w:rsidRDefault="00376AE0" w:rsidP="00A571BB">
      <w:pPr>
        <w:spacing w:line="276" w:lineRule="auto"/>
        <w:rPr>
          <w:rFonts w:asciiTheme="minorHAnsi" w:eastAsia="Times New Roman" w:hAnsiTheme="minorHAnsi" w:cs="Times New Roman"/>
          <w:color w:val="231F20"/>
          <w:szCs w:val="24"/>
          <w:lang w:eastAsia="hr-HR"/>
        </w:rPr>
      </w:pPr>
    </w:p>
    <w:p w14:paraId="3B96D9A4" w14:textId="77777777" w:rsidR="00376AE0" w:rsidRDefault="00376AE0" w:rsidP="00A571BB">
      <w:pPr>
        <w:spacing w:line="276" w:lineRule="auto"/>
        <w:rPr>
          <w:rFonts w:asciiTheme="minorHAnsi" w:eastAsia="Times New Roman" w:hAnsiTheme="minorHAnsi" w:cs="Times New Roman"/>
          <w:color w:val="231F20"/>
          <w:szCs w:val="24"/>
          <w:lang w:eastAsia="hr-HR"/>
        </w:rPr>
      </w:pPr>
    </w:p>
    <w:p w14:paraId="25283E39" w14:textId="77777777" w:rsidR="00400C14" w:rsidRDefault="00400C14" w:rsidP="00400C14">
      <w:pPr>
        <w:pStyle w:val="Naslov2"/>
        <w:numPr>
          <w:ilvl w:val="0"/>
          <w:numId w:val="0"/>
        </w:numPr>
        <w:ind w:left="862"/>
      </w:pPr>
    </w:p>
    <w:p w14:paraId="13E7DBCA" w14:textId="77777777" w:rsidR="00376AE0" w:rsidRDefault="00400C14" w:rsidP="00376AE0">
      <w:pPr>
        <w:pStyle w:val="Naslov2"/>
      </w:pPr>
      <w:bookmarkStart w:id="102" w:name="_Toc31108379"/>
      <w:r>
        <w:t>AKT O OSNIVANJU RADNE SKUPINE ZA IZRADU PLANA</w:t>
      </w:r>
      <w:bookmarkEnd w:id="102"/>
    </w:p>
    <w:p w14:paraId="40E78802" w14:textId="77777777" w:rsidR="00376AE0" w:rsidRDefault="00376AE0" w:rsidP="00376AE0">
      <w:pPr>
        <w:spacing w:line="276" w:lineRule="auto"/>
        <w:rPr>
          <w:rFonts w:asciiTheme="minorHAnsi" w:eastAsia="Times New Roman" w:hAnsiTheme="minorHAnsi" w:cs="Times New Roman"/>
          <w:color w:val="231F20"/>
          <w:szCs w:val="24"/>
          <w:lang w:eastAsia="hr-HR"/>
        </w:rPr>
      </w:pPr>
      <w:r>
        <w:t>Preslika akta o osnivanju radne skupine za izradu Plana, sukladno članku 67. predmetnog Pravilnika (Narodne novine broj 59/17).</w:t>
      </w:r>
    </w:p>
    <w:p w14:paraId="0D599457" w14:textId="77777777" w:rsidR="00CE7301" w:rsidRDefault="007D4C69" w:rsidP="00400C14">
      <w:pPr>
        <w:jc w:val="center"/>
      </w:pPr>
      <w:r>
        <w:rPr>
          <w:noProof/>
        </w:rPr>
        <w:drawing>
          <wp:inline distT="0" distB="0" distL="0" distR="0" wp14:anchorId="0B27B620" wp14:editId="0D82A3C6">
            <wp:extent cx="4790455" cy="7496175"/>
            <wp:effectExtent l="0" t="0" r="0" b="0"/>
            <wp:docPr id="11" name="Slika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800841" cy="7512427"/>
                    </a:xfrm>
                    <a:prstGeom prst="rect">
                      <a:avLst/>
                    </a:prstGeom>
                  </pic:spPr>
                </pic:pic>
              </a:graphicData>
            </a:graphic>
          </wp:inline>
        </w:drawing>
      </w:r>
    </w:p>
    <w:p w14:paraId="409C7864" w14:textId="77777777" w:rsidR="007D4C69" w:rsidRPr="00CE7301" w:rsidRDefault="007D4C69" w:rsidP="00400C14">
      <w:pPr>
        <w:jc w:val="center"/>
      </w:pPr>
      <w:r>
        <w:rPr>
          <w:noProof/>
        </w:rPr>
        <w:lastRenderedPageBreak/>
        <w:drawing>
          <wp:inline distT="0" distB="0" distL="0" distR="0" wp14:anchorId="67D1949B" wp14:editId="6E3EE88E">
            <wp:extent cx="5609172" cy="8039100"/>
            <wp:effectExtent l="0" t="0" r="0" b="0"/>
            <wp:docPr id="9" name="Slika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613063" cy="8044677"/>
                    </a:xfrm>
                    <a:prstGeom prst="rect">
                      <a:avLst/>
                    </a:prstGeom>
                  </pic:spPr>
                </pic:pic>
              </a:graphicData>
            </a:graphic>
          </wp:inline>
        </w:drawing>
      </w:r>
    </w:p>
    <w:sectPr w:rsidR="007D4C69" w:rsidRPr="00CE7301" w:rsidSect="006D300D">
      <w:headerReference w:type="default" r:id="rId37"/>
      <w:footerReference w:type="default" r:id="rId38"/>
      <w:headerReference w:type="first" r:id="rId39"/>
      <w:footerReference w:type="first" r:id="rId40"/>
      <w:pgSz w:w="11906" w:h="16838"/>
      <w:pgMar w:top="1417" w:right="1417" w:bottom="1417" w:left="141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EEE1E3" w14:textId="77777777" w:rsidR="002936D0" w:rsidRDefault="002936D0" w:rsidP="004E4442">
      <w:pPr>
        <w:spacing w:line="240" w:lineRule="auto"/>
      </w:pPr>
      <w:r>
        <w:separator/>
      </w:r>
    </w:p>
  </w:endnote>
  <w:endnote w:type="continuationSeparator" w:id="0">
    <w:p w14:paraId="39413040" w14:textId="77777777" w:rsidR="002936D0" w:rsidRDefault="002936D0" w:rsidP="004E444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Times-NewRoman">
    <w:altName w:val="Times New Roman"/>
    <w:charset w:val="EE"/>
    <w:family w:val="roman"/>
    <w:pitch w:val="default"/>
  </w:font>
  <w:font w:name="Verdana">
    <w:panose1 w:val="020B0604030504040204"/>
    <w:charset w:val="EE"/>
    <w:family w:val="swiss"/>
    <w:pitch w:val="variable"/>
    <w:sig w:usb0="A0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 w:name="DejaVu Sans">
    <w:altName w:val="Arial"/>
    <w:charset w:val="00"/>
    <w:family w:val="swiss"/>
    <w:pitch w:val="variable"/>
  </w:font>
  <w:font w:name="MinionPro-Cn">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0" w:usb1="08070000" w:usb2="00000010" w:usb3="00000000" w:csb0="00020003" w:csb1="00000000"/>
  </w:font>
  <w:font w:name="Arial,Bold">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text" w:tblpY="1"/>
      <w:tblW w:w="5000" w:type="pct"/>
      <w:tblLook w:val="04A0" w:firstRow="1" w:lastRow="0" w:firstColumn="1" w:lastColumn="0" w:noHBand="0" w:noVBand="1"/>
    </w:tblPr>
    <w:tblGrid>
      <w:gridCol w:w="4083"/>
      <w:gridCol w:w="907"/>
      <w:gridCol w:w="4082"/>
    </w:tblGrid>
    <w:tr w:rsidR="00F61B71" w14:paraId="574E1892" w14:textId="77777777">
      <w:trPr>
        <w:trHeight w:val="151"/>
      </w:trPr>
      <w:tc>
        <w:tcPr>
          <w:tcW w:w="2250" w:type="pct"/>
          <w:tcBorders>
            <w:bottom w:val="single" w:sz="4" w:space="0" w:color="4F81BD" w:themeColor="accent1"/>
          </w:tcBorders>
        </w:tcPr>
        <w:p w14:paraId="443A1A98" w14:textId="77777777" w:rsidR="00F61B71" w:rsidRDefault="00F61B71">
          <w:pPr>
            <w:pStyle w:val="Zaglavlje"/>
            <w:rPr>
              <w:rFonts w:asciiTheme="majorHAnsi" w:eastAsiaTheme="majorEastAsia" w:hAnsiTheme="majorHAnsi" w:cstheme="majorBidi"/>
              <w:b/>
              <w:bCs/>
            </w:rPr>
          </w:pPr>
        </w:p>
      </w:tc>
      <w:tc>
        <w:tcPr>
          <w:tcW w:w="500" w:type="pct"/>
          <w:vMerge w:val="restart"/>
          <w:noWrap/>
          <w:vAlign w:val="center"/>
        </w:tcPr>
        <w:p w14:paraId="041B1529" w14:textId="77777777" w:rsidR="00F61B71" w:rsidRPr="006264A8" w:rsidRDefault="00F61B71" w:rsidP="006264A8">
          <w:pPr>
            <w:pStyle w:val="Bezproreda"/>
            <w:jc w:val="center"/>
            <w:rPr>
              <w:rFonts w:asciiTheme="minorHAnsi" w:eastAsiaTheme="majorEastAsia" w:hAnsiTheme="minorHAnsi" w:cstheme="majorBidi"/>
              <w:bCs/>
            </w:rPr>
          </w:pPr>
          <w:r w:rsidRPr="006264A8">
            <w:rPr>
              <w:rFonts w:asciiTheme="minorHAnsi" w:eastAsiaTheme="majorEastAsia" w:hAnsiTheme="minorHAnsi" w:cstheme="majorBidi"/>
              <w:bCs/>
            </w:rPr>
            <w:t>Stranica</w:t>
          </w:r>
        </w:p>
        <w:p w14:paraId="1E077481" w14:textId="77777777" w:rsidR="00F61B71" w:rsidRDefault="00F61B71" w:rsidP="006264A8">
          <w:pPr>
            <w:pStyle w:val="Bezproreda"/>
            <w:jc w:val="center"/>
            <w:rPr>
              <w:rFonts w:asciiTheme="majorHAnsi" w:eastAsiaTheme="majorEastAsia" w:hAnsiTheme="majorHAnsi" w:cstheme="majorBidi"/>
            </w:rPr>
          </w:pPr>
          <w:r w:rsidRPr="006264A8">
            <w:rPr>
              <w:rFonts w:asciiTheme="minorHAnsi" w:eastAsiaTheme="minorEastAsia" w:hAnsiTheme="minorHAnsi" w:cstheme="minorBidi"/>
            </w:rPr>
            <w:fldChar w:fldCharType="begin"/>
          </w:r>
          <w:r w:rsidRPr="006264A8">
            <w:rPr>
              <w:rFonts w:asciiTheme="minorHAnsi" w:hAnsiTheme="minorHAnsi"/>
            </w:rPr>
            <w:instrText>PAGE  \* MERGEFORMAT</w:instrText>
          </w:r>
          <w:r w:rsidRPr="006264A8">
            <w:rPr>
              <w:rFonts w:asciiTheme="minorHAnsi" w:eastAsiaTheme="minorEastAsia" w:hAnsiTheme="minorHAnsi" w:cstheme="minorBidi"/>
            </w:rPr>
            <w:fldChar w:fldCharType="separate"/>
          </w:r>
          <w:r w:rsidRPr="007B552B">
            <w:rPr>
              <w:rFonts w:asciiTheme="minorHAnsi" w:eastAsiaTheme="majorEastAsia" w:hAnsiTheme="minorHAnsi" w:cstheme="majorBidi"/>
              <w:bCs/>
              <w:noProof/>
            </w:rPr>
            <w:t>6</w:t>
          </w:r>
          <w:r w:rsidRPr="006264A8">
            <w:rPr>
              <w:rFonts w:asciiTheme="minorHAnsi" w:eastAsiaTheme="majorEastAsia" w:hAnsiTheme="minorHAnsi" w:cstheme="majorBidi"/>
              <w:bCs/>
            </w:rPr>
            <w:fldChar w:fldCharType="end"/>
          </w:r>
        </w:p>
      </w:tc>
      <w:tc>
        <w:tcPr>
          <w:tcW w:w="2250" w:type="pct"/>
          <w:tcBorders>
            <w:bottom w:val="single" w:sz="4" w:space="0" w:color="4F81BD" w:themeColor="accent1"/>
          </w:tcBorders>
        </w:tcPr>
        <w:p w14:paraId="1F0D2B98" w14:textId="77777777" w:rsidR="00F61B71" w:rsidRDefault="00F61B71">
          <w:pPr>
            <w:pStyle w:val="Zaglavlje"/>
            <w:rPr>
              <w:rFonts w:asciiTheme="majorHAnsi" w:eastAsiaTheme="majorEastAsia" w:hAnsiTheme="majorHAnsi" w:cstheme="majorBidi"/>
              <w:b/>
              <w:bCs/>
            </w:rPr>
          </w:pPr>
        </w:p>
      </w:tc>
    </w:tr>
    <w:tr w:rsidR="00F61B71" w14:paraId="2F41487C" w14:textId="77777777">
      <w:trPr>
        <w:trHeight w:val="150"/>
      </w:trPr>
      <w:tc>
        <w:tcPr>
          <w:tcW w:w="2250" w:type="pct"/>
          <w:tcBorders>
            <w:top w:val="single" w:sz="4" w:space="0" w:color="4F81BD" w:themeColor="accent1"/>
          </w:tcBorders>
        </w:tcPr>
        <w:p w14:paraId="6A117546" w14:textId="77777777" w:rsidR="00F61B71" w:rsidRDefault="00F61B71">
          <w:pPr>
            <w:pStyle w:val="Zaglavlje"/>
            <w:rPr>
              <w:rFonts w:asciiTheme="majorHAnsi" w:eastAsiaTheme="majorEastAsia" w:hAnsiTheme="majorHAnsi" w:cstheme="majorBidi"/>
              <w:b/>
              <w:bCs/>
            </w:rPr>
          </w:pPr>
        </w:p>
      </w:tc>
      <w:tc>
        <w:tcPr>
          <w:tcW w:w="500" w:type="pct"/>
          <w:vMerge/>
        </w:tcPr>
        <w:p w14:paraId="3ACCEF46" w14:textId="77777777" w:rsidR="00F61B71" w:rsidRDefault="00F61B71">
          <w:pPr>
            <w:pStyle w:val="Zaglavlje"/>
            <w:jc w:val="center"/>
            <w:rPr>
              <w:rFonts w:asciiTheme="majorHAnsi" w:eastAsiaTheme="majorEastAsia" w:hAnsiTheme="majorHAnsi" w:cstheme="majorBidi"/>
              <w:b/>
              <w:bCs/>
            </w:rPr>
          </w:pPr>
        </w:p>
      </w:tc>
      <w:tc>
        <w:tcPr>
          <w:tcW w:w="2250" w:type="pct"/>
          <w:tcBorders>
            <w:top w:val="single" w:sz="4" w:space="0" w:color="4F81BD" w:themeColor="accent1"/>
          </w:tcBorders>
        </w:tcPr>
        <w:p w14:paraId="63041909" w14:textId="77777777" w:rsidR="00F61B71" w:rsidRDefault="00F61B71">
          <w:pPr>
            <w:pStyle w:val="Zaglavlje"/>
            <w:rPr>
              <w:rFonts w:asciiTheme="majorHAnsi" w:eastAsiaTheme="majorEastAsia" w:hAnsiTheme="majorHAnsi" w:cstheme="majorBidi"/>
              <w:b/>
              <w:bCs/>
            </w:rPr>
          </w:pPr>
        </w:p>
      </w:tc>
    </w:tr>
  </w:tbl>
  <w:p w14:paraId="76868B32" w14:textId="77777777" w:rsidR="00F61B71" w:rsidRPr="006264A8" w:rsidRDefault="00F61B71" w:rsidP="006264A8">
    <w:pPr>
      <w:pStyle w:val="Podnoj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text" w:tblpY="1"/>
      <w:tblW w:w="5000" w:type="pct"/>
      <w:tblLook w:val="04A0" w:firstRow="1" w:lastRow="0" w:firstColumn="1" w:lastColumn="0" w:noHBand="0" w:noVBand="1"/>
    </w:tblPr>
    <w:tblGrid>
      <w:gridCol w:w="4083"/>
      <w:gridCol w:w="907"/>
      <w:gridCol w:w="4082"/>
    </w:tblGrid>
    <w:tr w:rsidR="00F61B71" w14:paraId="3C792663" w14:textId="77777777">
      <w:trPr>
        <w:trHeight w:val="151"/>
      </w:trPr>
      <w:tc>
        <w:tcPr>
          <w:tcW w:w="2250" w:type="pct"/>
          <w:tcBorders>
            <w:bottom w:val="single" w:sz="4" w:space="0" w:color="4F81BD" w:themeColor="accent1"/>
          </w:tcBorders>
        </w:tcPr>
        <w:p w14:paraId="5DA2BD44" w14:textId="77777777" w:rsidR="00F61B71" w:rsidRDefault="00F61B71">
          <w:pPr>
            <w:pStyle w:val="Zaglavlje"/>
            <w:rPr>
              <w:rFonts w:asciiTheme="majorHAnsi" w:eastAsiaTheme="majorEastAsia" w:hAnsiTheme="majorHAnsi" w:cstheme="majorBidi"/>
              <w:b/>
              <w:bCs/>
            </w:rPr>
          </w:pPr>
        </w:p>
      </w:tc>
      <w:tc>
        <w:tcPr>
          <w:tcW w:w="500" w:type="pct"/>
          <w:vMerge w:val="restart"/>
          <w:noWrap/>
          <w:vAlign w:val="center"/>
        </w:tcPr>
        <w:p w14:paraId="4743C5AD" w14:textId="77777777" w:rsidR="00F61B71" w:rsidRPr="006264A8" w:rsidRDefault="00F61B71" w:rsidP="006264A8">
          <w:pPr>
            <w:pStyle w:val="Bezproreda"/>
            <w:jc w:val="center"/>
            <w:rPr>
              <w:rFonts w:asciiTheme="minorHAnsi" w:eastAsiaTheme="majorEastAsia" w:hAnsiTheme="minorHAnsi" w:cstheme="majorBidi"/>
              <w:bCs/>
            </w:rPr>
          </w:pPr>
          <w:r w:rsidRPr="006264A8">
            <w:rPr>
              <w:rFonts w:asciiTheme="minorHAnsi" w:eastAsiaTheme="majorEastAsia" w:hAnsiTheme="minorHAnsi" w:cstheme="majorBidi"/>
              <w:bCs/>
            </w:rPr>
            <w:t>Stranica</w:t>
          </w:r>
        </w:p>
        <w:p w14:paraId="0E034DE0" w14:textId="77777777" w:rsidR="00F61B71" w:rsidRDefault="00F61B71" w:rsidP="006264A8">
          <w:pPr>
            <w:pStyle w:val="Bezproreda"/>
            <w:jc w:val="center"/>
            <w:rPr>
              <w:rFonts w:asciiTheme="majorHAnsi" w:eastAsiaTheme="majorEastAsia" w:hAnsiTheme="majorHAnsi" w:cstheme="majorBidi"/>
            </w:rPr>
          </w:pPr>
          <w:r w:rsidRPr="006264A8">
            <w:rPr>
              <w:rFonts w:asciiTheme="minorHAnsi" w:eastAsiaTheme="minorEastAsia" w:hAnsiTheme="minorHAnsi" w:cstheme="minorBidi"/>
            </w:rPr>
            <w:fldChar w:fldCharType="begin"/>
          </w:r>
          <w:r w:rsidRPr="006264A8">
            <w:rPr>
              <w:rFonts w:asciiTheme="minorHAnsi" w:hAnsiTheme="minorHAnsi"/>
            </w:rPr>
            <w:instrText>PAGE  \* MERGEFORMAT</w:instrText>
          </w:r>
          <w:r w:rsidRPr="006264A8">
            <w:rPr>
              <w:rFonts w:asciiTheme="minorHAnsi" w:eastAsiaTheme="minorEastAsia" w:hAnsiTheme="minorHAnsi" w:cstheme="minorBidi"/>
            </w:rPr>
            <w:fldChar w:fldCharType="separate"/>
          </w:r>
          <w:r w:rsidRPr="007B552B">
            <w:rPr>
              <w:rFonts w:asciiTheme="minorHAnsi" w:eastAsiaTheme="majorEastAsia" w:hAnsiTheme="minorHAnsi" w:cstheme="majorBidi"/>
              <w:bCs/>
              <w:noProof/>
            </w:rPr>
            <w:t>52</w:t>
          </w:r>
          <w:r w:rsidRPr="006264A8">
            <w:rPr>
              <w:rFonts w:asciiTheme="minorHAnsi" w:eastAsiaTheme="majorEastAsia" w:hAnsiTheme="minorHAnsi" w:cstheme="majorBidi"/>
              <w:bCs/>
            </w:rPr>
            <w:fldChar w:fldCharType="end"/>
          </w:r>
        </w:p>
      </w:tc>
      <w:tc>
        <w:tcPr>
          <w:tcW w:w="2250" w:type="pct"/>
          <w:tcBorders>
            <w:bottom w:val="single" w:sz="4" w:space="0" w:color="4F81BD" w:themeColor="accent1"/>
          </w:tcBorders>
        </w:tcPr>
        <w:p w14:paraId="2FCF3D8D" w14:textId="77777777" w:rsidR="00F61B71" w:rsidRDefault="00F61B71">
          <w:pPr>
            <w:pStyle w:val="Zaglavlje"/>
            <w:rPr>
              <w:rFonts w:asciiTheme="majorHAnsi" w:eastAsiaTheme="majorEastAsia" w:hAnsiTheme="majorHAnsi" w:cstheme="majorBidi"/>
              <w:b/>
              <w:bCs/>
            </w:rPr>
          </w:pPr>
        </w:p>
      </w:tc>
    </w:tr>
    <w:tr w:rsidR="00F61B71" w14:paraId="14374434" w14:textId="77777777">
      <w:trPr>
        <w:trHeight w:val="150"/>
      </w:trPr>
      <w:tc>
        <w:tcPr>
          <w:tcW w:w="2250" w:type="pct"/>
          <w:tcBorders>
            <w:top w:val="single" w:sz="4" w:space="0" w:color="4F81BD" w:themeColor="accent1"/>
          </w:tcBorders>
        </w:tcPr>
        <w:p w14:paraId="0EC2677B" w14:textId="77777777" w:rsidR="00F61B71" w:rsidRDefault="00F61B71">
          <w:pPr>
            <w:pStyle w:val="Zaglavlje"/>
            <w:rPr>
              <w:rFonts w:asciiTheme="majorHAnsi" w:eastAsiaTheme="majorEastAsia" w:hAnsiTheme="majorHAnsi" w:cstheme="majorBidi"/>
              <w:b/>
              <w:bCs/>
            </w:rPr>
          </w:pPr>
        </w:p>
      </w:tc>
      <w:tc>
        <w:tcPr>
          <w:tcW w:w="500" w:type="pct"/>
          <w:vMerge/>
        </w:tcPr>
        <w:p w14:paraId="5308800C" w14:textId="77777777" w:rsidR="00F61B71" w:rsidRDefault="00F61B71">
          <w:pPr>
            <w:pStyle w:val="Zaglavlje"/>
            <w:jc w:val="center"/>
            <w:rPr>
              <w:rFonts w:asciiTheme="majorHAnsi" w:eastAsiaTheme="majorEastAsia" w:hAnsiTheme="majorHAnsi" w:cstheme="majorBidi"/>
              <w:b/>
              <w:bCs/>
            </w:rPr>
          </w:pPr>
        </w:p>
      </w:tc>
      <w:tc>
        <w:tcPr>
          <w:tcW w:w="2250" w:type="pct"/>
          <w:tcBorders>
            <w:top w:val="single" w:sz="4" w:space="0" w:color="4F81BD" w:themeColor="accent1"/>
          </w:tcBorders>
        </w:tcPr>
        <w:p w14:paraId="08252634" w14:textId="77777777" w:rsidR="00F61B71" w:rsidRDefault="00F61B71">
          <w:pPr>
            <w:pStyle w:val="Zaglavlje"/>
            <w:rPr>
              <w:rFonts w:asciiTheme="majorHAnsi" w:eastAsiaTheme="majorEastAsia" w:hAnsiTheme="majorHAnsi" w:cstheme="majorBidi"/>
              <w:b/>
              <w:bCs/>
            </w:rPr>
          </w:pPr>
        </w:p>
      </w:tc>
    </w:tr>
  </w:tbl>
  <w:p w14:paraId="274031EB" w14:textId="77777777" w:rsidR="00F61B71" w:rsidRPr="0059117D" w:rsidRDefault="00F61B71" w:rsidP="006F0594">
    <w:pPr>
      <w:pStyle w:val="Podnoje"/>
      <w:jc w:val="right"/>
      <w:rPr>
        <w:rFonts w:ascii="Calibri" w:hAnsi="Calibri" w:cs="Calibri"/>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text" w:tblpY="1"/>
      <w:tblW w:w="5000" w:type="pct"/>
      <w:tblLook w:val="04A0" w:firstRow="1" w:lastRow="0" w:firstColumn="1" w:lastColumn="0" w:noHBand="0" w:noVBand="1"/>
    </w:tblPr>
    <w:tblGrid>
      <w:gridCol w:w="6302"/>
      <w:gridCol w:w="1400"/>
      <w:gridCol w:w="6302"/>
    </w:tblGrid>
    <w:tr w:rsidR="00F61B71" w14:paraId="1463175B" w14:textId="77777777">
      <w:trPr>
        <w:trHeight w:val="151"/>
      </w:trPr>
      <w:tc>
        <w:tcPr>
          <w:tcW w:w="2250" w:type="pct"/>
          <w:tcBorders>
            <w:bottom w:val="single" w:sz="4" w:space="0" w:color="4F81BD" w:themeColor="accent1"/>
          </w:tcBorders>
        </w:tcPr>
        <w:p w14:paraId="5A5DD27F" w14:textId="77777777" w:rsidR="00F61B71" w:rsidRDefault="00F61B71">
          <w:pPr>
            <w:pStyle w:val="Zaglavlje"/>
            <w:rPr>
              <w:rFonts w:asciiTheme="majorHAnsi" w:eastAsiaTheme="majorEastAsia" w:hAnsiTheme="majorHAnsi" w:cstheme="majorBidi"/>
              <w:b/>
              <w:bCs/>
            </w:rPr>
          </w:pPr>
        </w:p>
      </w:tc>
      <w:tc>
        <w:tcPr>
          <w:tcW w:w="500" w:type="pct"/>
          <w:vMerge w:val="restart"/>
          <w:noWrap/>
          <w:vAlign w:val="center"/>
        </w:tcPr>
        <w:p w14:paraId="5C614394" w14:textId="77777777" w:rsidR="00F61B71" w:rsidRPr="00D8502D" w:rsidRDefault="00F61B71" w:rsidP="00D8502D">
          <w:pPr>
            <w:pStyle w:val="Bezproreda"/>
            <w:jc w:val="center"/>
            <w:rPr>
              <w:rFonts w:asciiTheme="minorHAnsi" w:eastAsiaTheme="majorEastAsia" w:hAnsiTheme="minorHAnsi" w:cstheme="majorBidi"/>
              <w:bCs/>
            </w:rPr>
          </w:pPr>
          <w:r w:rsidRPr="00D8502D">
            <w:rPr>
              <w:rFonts w:asciiTheme="minorHAnsi" w:eastAsiaTheme="majorEastAsia" w:hAnsiTheme="minorHAnsi" w:cstheme="majorBidi"/>
              <w:bCs/>
            </w:rPr>
            <w:t>Stranica</w:t>
          </w:r>
        </w:p>
        <w:p w14:paraId="1A6A5EC2" w14:textId="77777777" w:rsidR="00F61B71" w:rsidRDefault="00F61B71" w:rsidP="00D8502D">
          <w:pPr>
            <w:pStyle w:val="Bezproreda"/>
            <w:jc w:val="center"/>
            <w:rPr>
              <w:rFonts w:asciiTheme="majorHAnsi" w:eastAsiaTheme="majorEastAsia" w:hAnsiTheme="majorHAnsi" w:cstheme="majorBidi"/>
            </w:rPr>
          </w:pPr>
          <w:r w:rsidRPr="00D8502D">
            <w:rPr>
              <w:rFonts w:asciiTheme="minorHAnsi" w:eastAsiaTheme="minorEastAsia" w:hAnsiTheme="minorHAnsi" w:cstheme="minorBidi"/>
            </w:rPr>
            <w:fldChar w:fldCharType="begin"/>
          </w:r>
          <w:r w:rsidRPr="00D8502D">
            <w:rPr>
              <w:rFonts w:asciiTheme="minorHAnsi" w:hAnsiTheme="minorHAnsi"/>
            </w:rPr>
            <w:instrText>PAGE  \* MERGEFORMAT</w:instrText>
          </w:r>
          <w:r w:rsidRPr="00D8502D">
            <w:rPr>
              <w:rFonts w:asciiTheme="minorHAnsi" w:eastAsiaTheme="minorEastAsia" w:hAnsiTheme="minorHAnsi" w:cstheme="minorBidi"/>
            </w:rPr>
            <w:fldChar w:fldCharType="separate"/>
          </w:r>
          <w:r w:rsidRPr="007B552B">
            <w:rPr>
              <w:rFonts w:asciiTheme="minorHAnsi" w:eastAsiaTheme="majorEastAsia" w:hAnsiTheme="minorHAnsi" w:cstheme="majorBidi"/>
              <w:bCs/>
              <w:noProof/>
            </w:rPr>
            <w:t>51</w:t>
          </w:r>
          <w:r w:rsidRPr="00D8502D">
            <w:rPr>
              <w:rFonts w:asciiTheme="minorHAnsi" w:eastAsiaTheme="majorEastAsia" w:hAnsiTheme="minorHAnsi" w:cstheme="majorBidi"/>
              <w:bCs/>
            </w:rPr>
            <w:fldChar w:fldCharType="end"/>
          </w:r>
        </w:p>
      </w:tc>
      <w:tc>
        <w:tcPr>
          <w:tcW w:w="2250" w:type="pct"/>
          <w:tcBorders>
            <w:bottom w:val="single" w:sz="4" w:space="0" w:color="4F81BD" w:themeColor="accent1"/>
          </w:tcBorders>
        </w:tcPr>
        <w:p w14:paraId="7DC1F1B8" w14:textId="77777777" w:rsidR="00F61B71" w:rsidRDefault="00F61B71">
          <w:pPr>
            <w:pStyle w:val="Zaglavlje"/>
            <w:rPr>
              <w:rFonts w:asciiTheme="majorHAnsi" w:eastAsiaTheme="majorEastAsia" w:hAnsiTheme="majorHAnsi" w:cstheme="majorBidi"/>
              <w:b/>
              <w:bCs/>
            </w:rPr>
          </w:pPr>
        </w:p>
      </w:tc>
    </w:tr>
    <w:tr w:rsidR="00F61B71" w14:paraId="511105E5" w14:textId="77777777">
      <w:trPr>
        <w:trHeight w:val="150"/>
      </w:trPr>
      <w:tc>
        <w:tcPr>
          <w:tcW w:w="2250" w:type="pct"/>
          <w:tcBorders>
            <w:top w:val="single" w:sz="4" w:space="0" w:color="4F81BD" w:themeColor="accent1"/>
          </w:tcBorders>
        </w:tcPr>
        <w:p w14:paraId="3883CD1C" w14:textId="77777777" w:rsidR="00F61B71" w:rsidRDefault="00F61B71">
          <w:pPr>
            <w:pStyle w:val="Zaglavlje"/>
            <w:rPr>
              <w:rFonts w:asciiTheme="majorHAnsi" w:eastAsiaTheme="majorEastAsia" w:hAnsiTheme="majorHAnsi" w:cstheme="majorBidi"/>
              <w:b/>
              <w:bCs/>
            </w:rPr>
          </w:pPr>
        </w:p>
      </w:tc>
      <w:tc>
        <w:tcPr>
          <w:tcW w:w="500" w:type="pct"/>
          <w:vMerge/>
        </w:tcPr>
        <w:p w14:paraId="336076DA" w14:textId="77777777" w:rsidR="00F61B71" w:rsidRDefault="00F61B71">
          <w:pPr>
            <w:pStyle w:val="Zaglavlje"/>
            <w:jc w:val="center"/>
            <w:rPr>
              <w:rFonts w:asciiTheme="majorHAnsi" w:eastAsiaTheme="majorEastAsia" w:hAnsiTheme="majorHAnsi" w:cstheme="majorBidi"/>
              <w:b/>
              <w:bCs/>
            </w:rPr>
          </w:pPr>
        </w:p>
      </w:tc>
      <w:tc>
        <w:tcPr>
          <w:tcW w:w="2250" w:type="pct"/>
          <w:tcBorders>
            <w:top w:val="single" w:sz="4" w:space="0" w:color="4F81BD" w:themeColor="accent1"/>
          </w:tcBorders>
        </w:tcPr>
        <w:p w14:paraId="16BC4E35" w14:textId="77777777" w:rsidR="00F61B71" w:rsidRDefault="00F61B71">
          <w:pPr>
            <w:pStyle w:val="Zaglavlje"/>
            <w:rPr>
              <w:rFonts w:asciiTheme="majorHAnsi" w:eastAsiaTheme="majorEastAsia" w:hAnsiTheme="majorHAnsi" w:cstheme="majorBidi"/>
              <w:b/>
              <w:bCs/>
            </w:rPr>
          </w:pPr>
        </w:p>
      </w:tc>
    </w:tr>
  </w:tbl>
  <w:p w14:paraId="151BF657" w14:textId="77777777" w:rsidR="00F61B71" w:rsidRPr="0059117D" w:rsidRDefault="00F61B71" w:rsidP="006F0594">
    <w:pPr>
      <w:pStyle w:val="Podnoje"/>
      <w:jc w:val="right"/>
      <w:rPr>
        <w:rFonts w:ascii="Calibri" w:hAnsi="Calibri" w:cs="Calibri"/>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text" w:tblpY="1"/>
      <w:tblW w:w="5000" w:type="pct"/>
      <w:tblLook w:val="04A0" w:firstRow="1" w:lastRow="0" w:firstColumn="1" w:lastColumn="0" w:noHBand="0" w:noVBand="1"/>
    </w:tblPr>
    <w:tblGrid>
      <w:gridCol w:w="4083"/>
      <w:gridCol w:w="907"/>
      <w:gridCol w:w="4082"/>
    </w:tblGrid>
    <w:tr w:rsidR="00F61B71" w14:paraId="41A06991" w14:textId="77777777">
      <w:trPr>
        <w:trHeight w:val="151"/>
      </w:trPr>
      <w:tc>
        <w:tcPr>
          <w:tcW w:w="2250" w:type="pct"/>
          <w:tcBorders>
            <w:bottom w:val="single" w:sz="4" w:space="0" w:color="4F81BD" w:themeColor="accent1"/>
          </w:tcBorders>
        </w:tcPr>
        <w:p w14:paraId="06EFE778" w14:textId="77777777" w:rsidR="00F61B71" w:rsidRDefault="00F61B71">
          <w:pPr>
            <w:pStyle w:val="Zaglavlje"/>
            <w:rPr>
              <w:rFonts w:asciiTheme="majorHAnsi" w:eastAsiaTheme="majorEastAsia" w:hAnsiTheme="majorHAnsi" w:cstheme="majorBidi"/>
              <w:b/>
              <w:bCs/>
            </w:rPr>
          </w:pPr>
        </w:p>
      </w:tc>
      <w:tc>
        <w:tcPr>
          <w:tcW w:w="500" w:type="pct"/>
          <w:vMerge w:val="restart"/>
          <w:noWrap/>
          <w:vAlign w:val="center"/>
        </w:tcPr>
        <w:p w14:paraId="3C8F986C" w14:textId="77777777" w:rsidR="00F61B71" w:rsidRPr="00D8502D" w:rsidRDefault="00F61B71" w:rsidP="00D8502D">
          <w:pPr>
            <w:pStyle w:val="Bezproreda"/>
            <w:jc w:val="center"/>
            <w:rPr>
              <w:rFonts w:asciiTheme="minorHAnsi" w:eastAsiaTheme="majorEastAsia" w:hAnsiTheme="minorHAnsi" w:cstheme="majorBidi"/>
              <w:bCs/>
            </w:rPr>
          </w:pPr>
          <w:r w:rsidRPr="00D8502D">
            <w:rPr>
              <w:rFonts w:asciiTheme="minorHAnsi" w:eastAsiaTheme="majorEastAsia" w:hAnsiTheme="minorHAnsi" w:cstheme="majorBidi"/>
              <w:bCs/>
            </w:rPr>
            <w:t>Stranica</w:t>
          </w:r>
        </w:p>
        <w:p w14:paraId="6BD7390E" w14:textId="77777777" w:rsidR="00F61B71" w:rsidRDefault="00F61B71" w:rsidP="00D8502D">
          <w:pPr>
            <w:pStyle w:val="Bezproreda"/>
            <w:jc w:val="center"/>
            <w:rPr>
              <w:rFonts w:asciiTheme="majorHAnsi" w:eastAsiaTheme="majorEastAsia" w:hAnsiTheme="majorHAnsi" w:cstheme="majorBidi"/>
            </w:rPr>
          </w:pPr>
          <w:r w:rsidRPr="00D8502D">
            <w:rPr>
              <w:rFonts w:asciiTheme="minorHAnsi" w:eastAsiaTheme="minorEastAsia" w:hAnsiTheme="minorHAnsi" w:cstheme="minorBidi"/>
            </w:rPr>
            <w:fldChar w:fldCharType="begin"/>
          </w:r>
          <w:r w:rsidRPr="00D8502D">
            <w:rPr>
              <w:rFonts w:asciiTheme="minorHAnsi" w:hAnsiTheme="minorHAnsi"/>
            </w:rPr>
            <w:instrText>PAGE  \* MERGEFORMAT</w:instrText>
          </w:r>
          <w:r w:rsidRPr="00D8502D">
            <w:rPr>
              <w:rFonts w:asciiTheme="minorHAnsi" w:eastAsiaTheme="minorEastAsia" w:hAnsiTheme="minorHAnsi" w:cstheme="minorBidi"/>
            </w:rPr>
            <w:fldChar w:fldCharType="separate"/>
          </w:r>
          <w:r w:rsidRPr="007B552B">
            <w:rPr>
              <w:rFonts w:asciiTheme="minorHAnsi" w:eastAsiaTheme="majorEastAsia" w:hAnsiTheme="minorHAnsi" w:cstheme="majorBidi"/>
              <w:bCs/>
              <w:noProof/>
            </w:rPr>
            <w:t>62</w:t>
          </w:r>
          <w:r w:rsidRPr="00D8502D">
            <w:rPr>
              <w:rFonts w:asciiTheme="minorHAnsi" w:eastAsiaTheme="majorEastAsia" w:hAnsiTheme="minorHAnsi" w:cstheme="majorBidi"/>
              <w:bCs/>
            </w:rPr>
            <w:fldChar w:fldCharType="end"/>
          </w:r>
        </w:p>
      </w:tc>
      <w:tc>
        <w:tcPr>
          <w:tcW w:w="2250" w:type="pct"/>
          <w:tcBorders>
            <w:bottom w:val="single" w:sz="4" w:space="0" w:color="4F81BD" w:themeColor="accent1"/>
          </w:tcBorders>
        </w:tcPr>
        <w:p w14:paraId="3AB4B56A" w14:textId="77777777" w:rsidR="00F61B71" w:rsidRDefault="00F61B71">
          <w:pPr>
            <w:pStyle w:val="Zaglavlje"/>
            <w:rPr>
              <w:rFonts w:asciiTheme="majorHAnsi" w:eastAsiaTheme="majorEastAsia" w:hAnsiTheme="majorHAnsi" w:cstheme="majorBidi"/>
              <w:b/>
              <w:bCs/>
            </w:rPr>
          </w:pPr>
        </w:p>
      </w:tc>
    </w:tr>
    <w:tr w:rsidR="00F61B71" w14:paraId="208B59F2" w14:textId="77777777">
      <w:trPr>
        <w:trHeight w:val="150"/>
      </w:trPr>
      <w:tc>
        <w:tcPr>
          <w:tcW w:w="2250" w:type="pct"/>
          <w:tcBorders>
            <w:top w:val="single" w:sz="4" w:space="0" w:color="4F81BD" w:themeColor="accent1"/>
          </w:tcBorders>
        </w:tcPr>
        <w:p w14:paraId="41FEB325" w14:textId="77777777" w:rsidR="00F61B71" w:rsidRDefault="00F61B71">
          <w:pPr>
            <w:pStyle w:val="Zaglavlje"/>
            <w:rPr>
              <w:rFonts w:asciiTheme="majorHAnsi" w:eastAsiaTheme="majorEastAsia" w:hAnsiTheme="majorHAnsi" w:cstheme="majorBidi"/>
              <w:b/>
              <w:bCs/>
            </w:rPr>
          </w:pPr>
        </w:p>
      </w:tc>
      <w:tc>
        <w:tcPr>
          <w:tcW w:w="500" w:type="pct"/>
          <w:vMerge/>
        </w:tcPr>
        <w:p w14:paraId="632B799E" w14:textId="77777777" w:rsidR="00F61B71" w:rsidRDefault="00F61B71">
          <w:pPr>
            <w:pStyle w:val="Zaglavlje"/>
            <w:jc w:val="center"/>
            <w:rPr>
              <w:rFonts w:asciiTheme="majorHAnsi" w:eastAsiaTheme="majorEastAsia" w:hAnsiTheme="majorHAnsi" w:cstheme="majorBidi"/>
              <w:b/>
              <w:bCs/>
            </w:rPr>
          </w:pPr>
        </w:p>
      </w:tc>
      <w:tc>
        <w:tcPr>
          <w:tcW w:w="2250" w:type="pct"/>
          <w:tcBorders>
            <w:top w:val="single" w:sz="4" w:space="0" w:color="4F81BD" w:themeColor="accent1"/>
          </w:tcBorders>
        </w:tcPr>
        <w:p w14:paraId="15E580D0" w14:textId="77777777" w:rsidR="00F61B71" w:rsidRDefault="00F61B71">
          <w:pPr>
            <w:pStyle w:val="Zaglavlje"/>
            <w:rPr>
              <w:rFonts w:asciiTheme="majorHAnsi" w:eastAsiaTheme="majorEastAsia" w:hAnsiTheme="majorHAnsi" w:cstheme="majorBidi"/>
              <w:b/>
              <w:bCs/>
            </w:rPr>
          </w:pPr>
        </w:p>
      </w:tc>
    </w:tr>
  </w:tbl>
  <w:p w14:paraId="1D065D1A" w14:textId="77777777" w:rsidR="00F61B71" w:rsidRPr="0059117D" w:rsidRDefault="00F61B71" w:rsidP="006F0594">
    <w:pPr>
      <w:pStyle w:val="Podnoje"/>
      <w:jc w:val="right"/>
      <w:rPr>
        <w:rFonts w:ascii="Calibri" w:hAnsi="Calibri" w:cs="Calibri"/>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text" w:tblpY="1"/>
      <w:tblW w:w="5000" w:type="pct"/>
      <w:tblLook w:val="04A0" w:firstRow="1" w:lastRow="0" w:firstColumn="1" w:lastColumn="0" w:noHBand="0" w:noVBand="1"/>
    </w:tblPr>
    <w:tblGrid>
      <w:gridCol w:w="4083"/>
      <w:gridCol w:w="907"/>
      <w:gridCol w:w="4082"/>
    </w:tblGrid>
    <w:tr w:rsidR="00F61B71" w14:paraId="2B501F86" w14:textId="77777777">
      <w:trPr>
        <w:trHeight w:val="151"/>
      </w:trPr>
      <w:tc>
        <w:tcPr>
          <w:tcW w:w="2250" w:type="pct"/>
          <w:tcBorders>
            <w:bottom w:val="single" w:sz="4" w:space="0" w:color="4F81BD" w:themeColor="accent1"/>
          </w:tcBorders>
        </w:tcPr>
        <w:p w14:paraId="3D5665B8" w14:textId="77777777" w:rsidR="00F61B71" w:rsidRDefault="00F61B71">
          <w:pPr>
            <w:pStyle w:val="Zaglavlje"/>
            <w:rPr>
              <w:rFonts w:asciiTheme="majorHAnsi" w:eastAsiaTheme="majorEastAsia" w:hAnsiTheme="majorHAnsi" w:cstheme="majorBidi"/>
              <w:b/>
              <w:bCs/>
            </w:rPr>
          </w:pPr>
        </w:p>
      </w:tc>
      <w:tc>
        <w:tcPr>
          <w:tcW w:w="500" w:type="pct"/>
          <w:vMerge w:val="restart"/>
          <w:noWrap/>
          <w:vAlign w:val="center"/>
        </w:tcPr>
        <w:p w14:paraId="36892075" w14:textId="77777777" w:rsidR="00F61B71" w:rsidRPr="00D8502D" w:rsidRDefault="00F61B71" w:rsidP="00D8502D">
          <w:pPr>
            <w:pStyle w:val="Bezproreda"/>
            <w:jc w:val="center"/>
            <w:rPr>
              <w:rFonts w:asciiTheme="minorHAnsi" w:eastAsiaTheme="majorEastAsia" w:hAnsiTheme="minorHAnsi" w:cstheme="majorBidi"/>
              <w:bCs/>
            </w:rPr>
          </w:pPr>
          <w:r w:rsidRPr="00D8502D">
            <w:rPr>
              <w:rFonts w:asciiTheme="minorHAnsi" w:eastAsiaTheme="majorEastAsia" w:hAnsiTheme="minorHAnsi" w:cstheme="majorBidi"/>
              <w:bCs/>
            </w:rPr>
            <w:t>Stranica</w:t>
          </w:r>
        </w:p>
        <w:p w14:paraId="45AEEF76" w14:textId="77777777" w:rsidR="00F61B71" w:rsidRDefault="00F61B71" w:rsidP="00D8502D">
          <w:pPr>
            <w:pStyle w:val="Bezproreda"/>
            <w:jc w:val="center"/>
            <w:rPr>
              <w:rFonts w:asciiTheme="majorHAnsi" w:eastAsiaTheme="majorEastAsia" w:hAnsiTheme="majorHAnsi" w:cstheme="majorBidi"/>
            </w:rPr>
          </w:pPr>
          <w:r w:rsidRPr="00D8502D">
            <w:rPr>
              <w:rFonts w:asciiTheme="minorHAnsi" w:eastAsiaTheme="minorEastAsia" w:hAnsiTheme="minorHAnsi" w:cstheme="minorBidi"/>
            </w:rPr>
            <w:fldChar w:fldCharType="begin"/>
          </w:r>
          <w:r w:rsidRPr="00D8502D">
            <w:rPr>
              <w:rFonts w:asciiTheme="minorHAnsi" w:hAnsiTheme="minorHAnsi"/>
            </w:rPr>
            <w:instrText>PAGE  \* MERGEFORMAT</w:instrText>
          </w:r>
          <w:r w:rsidRPr="00D8502D">
            <w:rPr>
              <w:rFonts w:asciiTheme="minorHAnsi" w:eastAsiaTheme="minorEastAsia" w:hAnsiTheme="minorHAnsi" w:cstheme="minorBidi"/>
            </w:rPr>
            <w:fldChar w:fldCharType="separate"/>
          </w:r>
          <w:r w:rsidRPr="00CB4429">
            <w:rPr>
              <w:rFonts w:asciiTheme="minorHAnsi" w:eastAsiaTheme="majorEastAsia" w:hAnsiTheme="minorHAnsi" w:cstheme="majorBidi"/>
              <w:bCs/>
              <w:noProof/>
            </w:rPr>
            <w:t>64</w:t>
          </w:r>
          <w:r w:rsidRPr="00D8502D">
            <w:rPr>
              <w:rFonts w:asciiTheme="minorHAnsi" w:eastAsiaTheme="majorEastAsia" w:hAnsiTheme="minorHAnsi" w:cstheme="majorBidi"/>
              <w:bCs/>
            </w:rPr>
            <w:fldChar w:fldCharType="end"/>
          </w:r>
        </w:p>
      </w:tc>
      <w:tc>
        <w:tcPr>
          <w:tcW w:w="2250" w:type="pct"/>
          <w:tcBorders>
            <w:bottom w:val="single" w:sz="4" w:space="0" w:color="4F81BD" w:themeColor="accent1"/>
          </w:tcBorders>
        </w:tcPr>
        <w:p w14:paraId="63255C3B" w14:textId="77777777" w:rsidR="00F61B71" w:rsidRDefault="00F61B71">
          <w:pPr>
            <w:pStyle w:val="Zaglavlje"/>
            <w:rPr>
              <w:rFonts w:asciiTheme="majorHAnsi" w:eastAsiaTheme="majorEastAsia" w:hAnsiTheme="majorHAnsi" w:cstheme="majorBidi"/>
              <w:b/>
              <w:bCs/>
            </w:rPr>
          </w:pPr>
        </w:p>
      </w:tc>
    </w:tr>
    <w:tr w:rsidR="00F61B71" w14:paraId="5B1C9BEA" w14:textId="77777777">
      <w:trPr>
        <w:trHeight w:val="150"/>
      </w:trPr>
      <w:tc>
        <w:tcPr>
          <w:tcW w:w="2250" w:type="pct"/>
          <w:tcBorders>
            <w:top w:val="single" w:sz="4" w:space="0" w:color="4F81BD" w:themeColor="accent1"/>
          </w:tcBorders>
        </w:tcPr>
        <w:p w14:paraId="3BD61439" w14:textId="77777777" w:rsidR="00F61B71" w:rsidRDefault="00F61B71">
          <w:pPr>
            <w:pStyle w:val="Zaglavlje"/>
            <w:rPr>
              <w:rFonts w:asciiTheme="majorHAnsi" w:eastAsiaTheme="majorEastAsia" w:hAnsiTheme="majorHAnsi" w:cstheme="majorBidi"/>
              <w:b/>
              <w:bCs/>
            </w:rPr>
          </w:pPr>
        </w:p>
      </w:tc>
      <w:tc>
        <w:tcPr>
          <w:tcW w:w="500" w:type="pct"/>
          <w:vMerge/>
        </w:tcPr>
        <w:p w14:paraId="1ED29F8F" w14:textId="77777777" w:rsidR="00F61B71" w:rsidRDefault="00F61B71">
          <w:pPr>
            <w:pStyle w:val="Zaglavlje"/>
            <w:jc w:val="center"/>
            <w:rPr>
              <w:rFonts w:asciiTheme="majorHAnsi" w:eastAsiaTheme="majorEastAsia" w:hAnsiTheme="majorHAnsi" w:cstheme="majorBidi"/>
              <w:b/>
              <w:bCs/>
            </w:rPr>
          </w:pPr>
        </w:p>
      </w:tc>
      <w:tc>
        <w:tcPr>
          <w:tcW w:w="2250" w:type="pct"/>
          <w:tcBorders>
            <w:top w:val="single" w:sz="4" w:space="0" w:color="4F81BD" w:themeColor="accent1"/>
          </w:tcBorders>
        </w:tcPr>
        <w:p w14:paraId="113FE40E" w14:textId="77777777" w:rsidR="00F61B71" w:rsidRDefault="00F61B71">
          <w:pPr>
            <w:pStyle w:val="Zaglavlje"/>
            <w:rPr>
              <w:rFonts w:asciiTheme="majorHAnsi" w:eastAsiaTheme="majorEastAsia" w:hAnsiTheme="majorHAnsi" w:cstheme="majorBidi"/>
              <w:b/>
              <w:bCs/>
            </w:rPr>
          </w:pPr>
        </w:p>
      </w:tc>
    </w:tr>
  </w:tbl>
  <w:p w14:paraId="73964E00" w14:textId="77777777" w:rsidR="00F61B71" w:rsidRPr="0059117D" w:rsidRDefault="00F61B71" w:rsidP="00B2782D">
    <w:pPr>
      <w:pStyle w:val="Podnoje"/>
      <w:jc w:val="right"/>
      <w:rPr>
        <w:rFonts w:ascii="Calibri" w:hAnsi="Calibri" w:cs="Calibri"/>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text" w:tblpY="1"/>
      <w:tblW w:w="5000" w:type="pct"/>
      <w:tblLook w:val="04A0" w:firstRow="1" w:lastRow="0" w:firstColumn="1" w:lastColumn="0" w:noHBand="0" w:noVBand="1"/>
    </w:tblPr>
    <w:tblGrid>
      <w:gridCol w:w="4083"/>
      <w:gridCol w:w="907"/>
      <w:gridCol w:w="4082"/>
    </w:tblGrid>
    <w:tr w:rsidR="00F61B71" w14:paraId="79E9F470" w14:textId="77777777">
      <w:trPr>
        <w:trHeight w:val="151"/>
      </w:trPr>
      <w:tc>
        <w:tcPr>
          <w:tcW w:w="2250" w:type="pct"/>
          <w:tcBorders>
            <w:bottom w:val="single" w:sz="4" w:space="0" w:color="4F81BD" w:themeColor="accent1"/>
          </w:tcBorders>
        </w:tcPr>
        <w:p w14:paraId="33297CF0" w14:textId="77777777" w:rsidR="00F61B71" w:rsidRDefault="00F61B71">
          <w:pPr>
            <w:pStyle w:val="Zaglavlje"/>
            <w:rPr>
              <w:rFonts w:asciiTheme="majorHAnsi" w:eastAsiaTheme="majorEastAsia" w:hAnsiTheme="majorHAnsi" w:cstheme="majorBidi"/>
              <w:b/>
              <w:bCs/>
            </w:rPr>
          </w:pPr>
        </w:p>
      </w:tc>
      <w:tc>
        <w:tcPr>
          <w:tcW w:w="500" w:type="pct"/>
          <w:vMerge w:val="restart"/>
          <w:noWrap/>
          <w:vAlign w:val="center"/>
        </w:tcPr>
        <w:p w14:paraId="59AABF5B" w14:textId="77777777" w:rsidR="00F61B71" w:rsidRPr="00D8502D" w:rsidRDefault="00F61B71" w:rsidP="00D8502D">
          <w:pPr>
            <w:pStyle w:val="Bezproreda"/>
            <w:jc w:val="center"/>
            <w:rPr>
              <w:rFonts w:asciiTheme="minorHAnsi" w:eastAsiaTheme="majorEastAsia" w:hAnsiTheme="minorHAnsi" w:cstheme="majorBidi"/>
              <w:bCs/>
            </w:rPr>
          </w:pPr>
          <w:r w:rsidRPr="00D8502D">
            <w:rPr>
              <w:rFonts w:asciiTheme="minorHAnsi" w:eastAsiaTheme="majorEastAsia" w:hAnsiTheme="minorHAnsi" w:cstheme="majorBidi"/>
              <w:bCs/>
            </w:rPr>
            <w:t>Stranica</w:t>
          </w:r>
        </w:p>
        <w:p w14:paraId="067BDA6F" w14:textId="77777777" w:rsidR="00F61B71" w:rsidRDefault="00F61B71" w:rsidP="00D8502D">
          <w:pPr>
            <w:pStyle w:val="Bezproreda"/>
            <w:jc w:val="center"/>
            <w:rPr>
              <w:rFonts w:asciiTheme="majorHAnsi" w:eastAsiaTheme="majorEastAsia" w:hAnsiTheme="majorHAnsi" w:cstheme="majorBidi"/>
            </w:rPr>
          </w:pPr>
          <w:r w:rsidRPr="00D8502D">
            <w:rPr>
              <w:rFonts w:asciiTheme="minorHAnsi" w:eastAsiaTheme="minorEastAsia" w:hAnsiTheme="minorHAnsi" w:cstheme="minorBidi"/>
            </w:rPr>
            <w:fldChar w:fldCharType="begin"/>
          </w:r>
          <w:r w:rsidRPr="00D8502D">
            <w:rPr>
              <w:rFonts w:asciiTheme="minorHAnsi" w:hAnsiTheme="minorHAnsi"/>
            </w:rPr>
            <w:instrText>PAGE  \* MERGEFORMAT</w:instrText>
          </w:r>
          <w:r w:rsidRPr="00D8502D">
            <w:rPr>
              <w:rFonts w:asciiTheme="minorHAnsi" w:eastAsiaTheme="minorEastAsia" w:hAnsiTheme="minorHAnsi" w:cstheme="minorBidi"/>
            </w:rPr>
            <w:fldChar w:fldCharType="separate"/>
          </w:r>
          <w:r w:rsidRPr="007B552B">
            <w:rPr>
              <w:rFonts w:asciiTheme="minorHAnsi" w:eastAsiaTheme="majorEastAsia" w:hAnsiTheme="minorHAnsi" w:cstheme="majorBidi"/>
              <w:bCs/>
              <w:noProof/>
            </w:rPr>
            <w:t>63</w:t>
          </w:r>
          <w:r w:rsidRPr="00D8502D">
            <w:rPr>
              <w:rFonts w:asciiTheme="minorHAnsi" w:eastAsiaTheme="majorEastAsia" w:hAnsiTheme="minorHAnsi" w:cstheme="majorBidi"/>
              <w:bCs/>
            </w:rPr>
            <w:fldChar w:fldCharType="end"/>
          </w:r>
        </w:p>
      </w:tc>
      <w:tc>
        <w:tcPr>
          <w:tcW w:w="2250" w:type="pct"/>
          <w:tcBorders>
            <w:bottom w:val="single" w:sz="4" w:space="0" w:color="4F81BD" w:themeColor="accent1"/>
          </w:tcBorders>
        </w:tcPr>
        <w:p w14:paraId="587775AB" w14:textId="77777777" w:rsidR="00F61B71" w:rsidRDefault="00F61B71">
          <w:pPr>
            <w:pStyle w:val="Zaglavlje"/>
            <w:rPr>
              <w:rFonts w:asciiTheme="majorHAnsi" w:eastAsiaTheme="majorEastAsia" w:hAnsiTheme="majorHAnsi" w:cstheme="majorBidi"/>
              <w:b/>
              <w:bCs/>
            </w:rPr>
          </w:pPr>
        </w:p>
      </w:tc>
    </w:tr>
    <w:tr w:rsidR="00F61B71" w14:paraId="63B06452" w14:textId="77777777">
      <w:trPr>
        <w:trHeight w:val="150"/>
      </w:trPr>
      <w:tc>
        <w:tcPr>
          <w:tcW w:w="2250" w:type="pct"/>
          <w:tcBorders>
            <w:top w:val="single" w:sz="4" w:space="0" w:color="4F81BD" w:themeColor="accent1"/>
          </w:tcBorders>
        </w:tcPr>
        <w:p w14:paraId="1F536C4B" w14:textId="77777777" w:rsidR="00F61B71" w:rsidRDefault="00F61B71">
          <w:pPr>
            <w:pStyle w:val="Zaglavlje"/>
            <w:rPr>
              <w:rFonts w:asciiTheme="majorHAnsi" w:eastAsiaTheme="majorEastAsia" w:hAnsiTheme="majorHAnsi" w:cstheme="majorBidi"/>
              <w:b/>
              <w:bCs/>
            </w:rPr>
          </w:pPr>
        </w:p>
      </w:tc>
      <w:tc>
        <w:tcPr>
          <w:tcW w:w="500" w:type="pct"/>
          <w:vMerge/>
        </w:tcPr>
        <w:p w14:paraId="5E6E399C" w14:textId="77777777" w:rsidR="00F61B71" w:rsidRDefault="00F61B71">
          <w:pPr>
            <w:pStyle w:val="Zaglavlje"/>
            <w:jc w:val="center"/>
            <w:rPr>
              <w:rFonts w:asciiTheme="majorHAnsi" w:eastAsiaTheme="majorEastAsia" w:hAnsiTheme="majorHAnsi" w:cstheme="majorBidi"/>
              <w:b/>
              <w:bCs/>
            </w:rPr>
          </w:pPr>
        </w:p>
      </w:tc>
      <w:tc>
        <w:tcPr>
          <w:tcW w:w="2250" w:type="pct"/>
          <w:tcBorders>
            <w:top w:val="single" w:sz="4" w:space="0" w:color="4F81BD" w:themeColor="accent1"/>
          </w:tcBorders>
        </w:tcPr>
        <w:p w14:paraId="45A4F0A3" w14:textId="77777777" w:rsidR="00F61B71" w:rsidRDefault="00F61B71">
          <w:pPr>
            <w:pStyle w:val="Zaglavlje"/>
            <w:rPr>
              <w:rFonts w:asciiTheme="majorHAnsi" w:eastAsiaTheme="majorEastAsia" w:hAnsiTheme="majorHAnsi" w:cstheme="majorBidi"/>
              <w:b/>
              <w:bCs/>
            </w:rPr>
          </w:pPr>
        </w:p>
      </w:tc>
    </w:tr>
  </w:tbl>
  <w:p w14:paraId="01058618" w14:textId="77777777" w:rsidR="00F61B71" w:rsidRPr="0059117D" w:rsidRDefault="00F61B71" w:rsidP="006F0594">
    <w:pPr>
      <w:pStyle w:val="Podnoje"/>
      <w:jc w:val="right"/>
      <w:rPr>
        <w:rFonts w:ascii="Calibri" w:hAnsi="Calibri" w:cs="Calibri"/>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text" w:tblpY="1"/>
      <w:tblW w:w="5000" w:type="pct"/>
      <w:tblLook w:val="04A0" w:firstRow="1" w:lastRow="0" w:firstColumn="1" w:lastColumn="0" w:noHBand="0" w:noVBand="1"/>
    </w:tblPr>
    <w:tblGrid>
      <w:gridCol w:w="4083"/>
      <w:gridCol w:w="907"/>
      <w:gridCol w:w="4082"/>
    </w:tblGrid>
    <w:tr w:rsidR="00F61B71" w14:paraId="64A248F0" w14:textId="77777777">
      <w:trPr>
        <w:trHeight w:val="151"/>
      </w:trPr>
      <w:tc>
        <w:tcPr>
          <w:tcW w:w="2250" w:type="pct"/>
          <w:tcBorders>
            <w:bottom w:val="single" w:sz="4" w:space="0" w:color="4F81BD" w:themeColor="accent1"/>
          </w:tcBorders>
        </w:tcPr>
        <w:p w14:paraId="08563429" w14:textId="77777777" w:rsidR="00F61B71" w:rsidRDefault="00F61B71">
          <w:pPr>
            <w:pStyle w:val="Zaglavlje"/>
            <w:rPr>
              <w:rFonts w:asciiTheme="majorHAnsi" w:eastAsiaTheme="majorEastAsia" w:hAnsiTheme="majorHAnsi" w:cstheme="majorBidi"/>
              <w:b/>
              <w:bCs/>
            </w:rPr>
          </w:pPr>
        </w:p>
      </w:tc>
      <w:tc>
        <w:tcPr>
          <w:tcW w:w="500" w:type="pct"/>
          <w:vMerge w:val="restart"/>
          <w:noWrap/>
          <w:vAlign w:val="center"/>
        </w:tcPr>
        <w:p w14:paraId="6E1BCB0E" w14:textId="77777777" w:rsidR="00F61B71" w:rsidRPr="006264A8" w:rsidRDefault="00F61B71" w:rsidP="006264A8">
          <w:pPr>
            <w:pStyle w:val="Bezproreda"/>
            <w:jc w:val="center"/>
            <w:rPr>
              <w:rFonts w:asciiTheme="minorHAnsi" w:eastAsiaTheme="majorEastAsia" w:hAnsiTheme="minorHAnsi" w:cstheme="majorBidi"/>
              <w:bCs/>
            </w:rPr>
          </w:pPr>
          <w:r w:rsidRPr="006264A8">
            <w:rPr>
              <w:rFonts w:asciiTheme="minorHAnsi" w:eastAsiaTheme="majorEastAsia" w:hAnsiTheme="minorHAnsi" w:cstheme="majorBidi"/>
              <w:bCs/>
            </w:rPr>
            <w:t>Stranica</w:t>
          </w:r>
        </w:p>
        <w:p w14:paraId="3B49C0D6" w14:textId="77777777" w:rsidR="00F61B71" w:rsidRDefault="00F61B71" w:rsidP="006264A8">
          <w:pPr>
            <w:pStyle w:val="Bezproreda"/>
            <w:jc w:val="center"/>
            <w:rPr>
              <w:rFonts w:asciiTheme="majorHAnsi" w:eastAsiaTheme="majorEastAsia" w:hAnsiTheme="majorHAnsi" w:cstheme="majorBidi"/>
            </w:rPr>
          </w:pPr>
          <w:r w:rsidRPr="006264A8">
            <w:rPr>
              <w:rFonts w:asciiTheme="minorHAnsi" w:eastAsiaTheme="minorEastAsia" w:hAnsiTheme="minorHAnsi" w:cstheme="minorBidi"/>
            </w:rPr>
            <w:fldChar w:fldCharType="begin"/>
          </w:r>
          <w:r w:rsidRPr="006264A8">
            <w:rPr>
              <w:rFonts w:asciiTheme="minorHAnsi" w:hAnsiTheme="minorHAnsi"/>
            </w:rPr>
            <w:instrText>PAGE  \* MERGEFORMAT</w:instrText>
          </w:r>
          <w:r w:rsidRPr="006264A8">
            <w:rPr>
              <w:rFonts w:asciiTheme="minorHAnsi" w:eastAsiaTheme="minorEastAsia" w:hAnsiTheme="minorHAnsi" w:cstheme="minorBidi"/>
            </w:rPr>
            <w:fldChar w:fldCharType="separate"/>
          </w:r>
          <w:r w:rsidRPr="007B552B">
            <w:rPr>
              <w:rFonts w:asciiTheme="minorHAnsi" w:eastAsiaTheme="majorEastAsia" w:hAnsiTheme="minorHAnsi" w:cstheme="majorBidi"/>
              <w:bCs/>
              <w:noProof/>
            </w:rPr>
            <w:t>8</w:t>
          </w:r>
          <w:r w:rsidRPr="006264A8">
            <w:rPr>
              <w:rFonts w:asciiTheme="minorHAnsi" w:eastAsiaTheme="majorEastAsia" w:hAnsiTheme="minorHAnsi" w:cstheme="majorBidi"/>
              <w:bCs/>
            </w:rPr>
            <w:fldChar w:fldCharType="end"/>
          </w:r>
        </w:p>
      </w:tc>
      <w:tc>
        <w:tcPr>
          <w:tcW w:w="2250" w:type="pct"/>
          <w:tcBorders>
            <w:bottom w:val="single" w:sz="4" w:space="0" w:color="4F81BD" w:themeColor="accent1"/>
          </w:tcBorders>
        </w:tcPr>
        <w:p w14:paraId="1777A930" w14:textId="77777777" w:rsidR="00F61B71" w:rsidRDefault="00F61B71">
          <w:pPr>
            <w:pStyle w:val="Zaglavlje"/>
            <w:rPr>
              <w:rFonts w:asciiTheme="majorHAnsi" w:eastAsiaTheme="majorEastAsia" w:hAnsiTheme="majorHAnsi" w:cstheme="majorBidi"/>
              <w:b/>
              <w:bCs/>
            </w:rPr>
          </w:pPr>
        </w:p>
      </w:tc>
    </w:tr>
    <w:tr w:rsidR="00F61B71" w14:paraId="60A4DCF0" w14:textId="77777777">
      <w:trPr>
        <w:trHeight w:val="150"/>
      </w:trPr>
      <w:tc>
        <w:tcPr>
          <w:tcW w:w="2250" w:type="pct"/>
          <w:tcBorders>
            <w:top w:val="single" w:sz="4" w:space="0" w:color="4F81BD" w:themeColor="accent1"/>
          </w:tcBorders>
        </w:tcPr>
        <w:p w14:paraId="40D5095C" w14:textId="77777777" w:rsidR="00F61B71" w:rsidRDefault="00F61B71">
          <w:pPr>
            <w:pStyle w:val="Zaglavlje"/>
            <w:rPr>
              <w:rFonts w:asciiTheme="majorHAnsi" w:eastAsiaTheme="majorEastAsia" w:hAnsiTheme="majorHAnsi" w:cstheme="majorBidi"/>
              <w:b/>
              <w:bCs/>
            </w:rPr>
          </w:pPr>
        </w:p>
      </w:tc>
      <w:tc>
        <w:tcPr>
          <w:tcW w:w="500" w:type="pct"/>
          <w:vMerge/>
        </w:tcPr>
        <w:p w14:paraId="47D4F706" w14:textId="77777777" w:rsidR="00F61B71" w:rsidRDefault="00F61B71">
          <w:pPr>
            <w:pStyle w:val="Zaglavlje"/>
            <w:jc w:val="center"/>
            <w:rPr>
              <w:rFonts w:asciiTheme="majorHAnsi" w:eastAsiaTheme="majorEastAsia" w:hAnsiTheme="majorHAnsi" w:cstheme="majorBidi"/>
              <w:b/>
              <w:bCs/>
            </w:rPr>
          </w:pPr>
        </w:p>
      </w:tc>
      <w:tc>
        <w:tcPr>
          <w:tcW w:w="2250" w:type="pct"/>
          <w:tcBorders>
            <w:top w:val="single" w:sz="4" w:space="0" w:color="4F81BD" w:themeColor="accent1"/>
          </w:tcBorders>
        </w:tcPr>
        <w:p w14:paraId="50156A89" w14:textId="77777777" w:rsidR="00F61B71" w:rsidRDefault="00F61B71">
          <w:pPr>
            <w:pStyle w:val="Zaglavlje"/>
            <w:rPr>
              <w:rFonts w:asciiTheme="majorHAnsi" w:eastAsiaTheme="majorEastAsia" w:hAnsiTheme="majorHAnsi" w:cstheme="majorBidi"/>
              <w:b/>
              <w:bCs/>
            </w:rPr>
          </w:pPr>
        </w:p>
      </w:tc>
    </w:tr>
  </w:tbl>
  <w:p w14:paraId="2FBCD4DB" w14:textId="77777777" w:rsidR="00F61B71" w:rsidRPr="006264A8" w:rsidRDefault="00F61B71" w:rsidP="006264A8">
    <w:pPr>
      <w:pStyle w:val="Podnoj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text" w:tblpY="1"/>
      <w:tblW w:w="5000" w:type="pct"/>
      <w:tblLook w:val="04A0" w:firstRow="1" w:lastRow="0" w:firstColumn="1" w:lastColumn="0" w:noHBand="0" w:noVBand="1"/>
    </w:tblPr>
    <w:tblGrid>
      <w:gridCol w:w="6301"/>
      <w:gridCol w:w="1400"/>
      <w:gridCol w:w="6301"/>
    </w:tblGrid>
    <w:tr w:rsidR="00F61B71" w14:paraId="3E98235C" w14:textId="77777777">
      <w:trPr>
        <w:trHeight w:val="151"/>
      </w:trPr>
      <w:tc>
        <w:tcPr>
          <w:tcW w:w="2250" w:type="pct"/>
          <w:tcBorders>
            <w:bottom w:val="single" w:sz="4" w:space="0" w:color="4F81BD" w:themeColor="accent1"/>
          </w:tcBorders>
        </w:tcPr>
        <w:p w14:paraId="5E92EEFD" w14:textId="77777777" w:rsidR="00F61B71" w:rsidRDefault="00F61B71">
          <w:pPr>
            <w:pStyle w:val="Zaglavlje"/>
            <w:rPr>
              <w:rFonts w:asciiTheme="majorHAnsi" w:eastAsiaTheme="majorEastAsia" w:hAnsiTheme="majorHAnsi" w:cstheme="majorBidi"/>
              <w:b/>
              <w:bCs/>
            </w:rPr>
          </w:pPr>
        </w:p>
      </w:tc>
      <w:tc>
        <w:tcPr>
          <w:tcW w:w="500" w:type="pct"/>
          <w:vMerge w:val="restart"/>
          <w:noWrap/>
          <w:vAlign w:val="center"/>
        </w:tcPr>
        <w:p w14:paraId="45E750AD" w14:textId="77777777" w:rsidR="00F61B71" w:rsidRPr="006264A8" w:rsidRDefault="00F61B71" w:rsidP="006264A8">
          <w:pPr>
            <w:pStyle w:val="Bezproreda"/>
            <w:jc w:val="center"/>
            <w:rPr>
              <w:rFonts w:asciiTheme="minorHAnsi" w:eastAsiaTheme="majorEastAsia" w:hAnsiTheme="minorHAnsi" w:cstheme="majorBidi"/>
              <w:bCs/>
            </w:rPr>
          </w:pPr>
          <w:r w:rsidRPr="006264A8">
            <w:rPr>
              <w:rFonts w:asciiTheme="minorHAnsi" w:eastAsiaTheme="majorEastAsia" w:hAnsiTheme="minorHAnsi" w:cstheme="majorBidi"/>
              <w:bCs/>
            </w:rPr>
            <w:t>Stranica</w:t>
          </w:r>
        </w:p>
        <w:p w14:paraId="560EE4D9" w14:textId="77777777" w:rsidR="00F61B71" w:rsidRPr="006264A8" w:rsidRDefault="00F61B71" w:rsidP="006264A8">
          <w:pPr>
            <w:pStyle w:val="Bezproreda"/>
            <w:jc w:val="center"/>
            <w:rPr>
              <w:rFonts w:asciiTheme="minorHAnsi" w:eastAsiaTheme="majorEastAsia" w:hAnsiTheme="minorHAnsi" w:cstheme="majorBidi"/>
              <w:bCs/>
            </w:rPr>
          </w:pPr>
          <w:r w:rsidRPr="006264A8">
            <w:rPr>
              <w:rFonts w:asciiTheme="minorHAnsi" w:eastAsiaTheme="minorEastAsia" w:hAnsiTheme="minorHAnsi" w:cstheme="minorBidi"/>
            </w:rPr>
            <w:fldChar w:fldCharType="begin"/>
          </w:r>
          <w:r w:rsidRPr="006264A8">
            <w:rPr>
              <w:rFonts w:asciiTheme="minorHAnsi" w:hAnsiTheme="minorHAnsi"/>
            </w:rPr>
            <w:instrText>PAGE  \* MERGEFORMAT</w:instrText>
          </w:r>
          <w:r w:rsidRPr="006264A8">
            <w:rPr>
              <w:rFonts w:asciiTheme="minorHAnsi" w:eastAsiaTheme="minorEastAsia" w:hAnsiTheme="minorHAnsi" w:cstheme="minorBidi"/>
            </w:rPr>
            <w:fldChar w:fldCharType="separate"/>
          </w:r>
          <w:r w:rsidRPr="007B552B">
            <w:rPr>
              <w:rFonts w:asciiTheme="minorHAnsi" w:eastAsiaTheme="majorEastAsia" w:hAnsiTheme="minorHAnsi" w:cstheme="majorBidi"/>
              <w:bCs/>
              <w:noProof/>
            </w:rPr>
            <w:t>7</w:t>
          </w:r>
          <w:r w:rsidRPr="006264A8">
            <w:rPr>
              <w:rFonts w:asciiTheme="minorHAnsi" w:eastAsiaTheme="majorEastAsia" w:hAnsiTheme="minorHAnsi" w:cstheme="majorBidi"/>
              <w:bCs/>
            </w:rPr>
            <w:fldChar w:fldCharType="end"/>
          </w:r>
        </w:p>
        <w:p w14:paraId="146E372B" w14:textId="77777777" w:rsidR="00F61B71" w:rsidRDefault="00F61B71">
          <w:pPr>
            <w:pStyle w:val="Bezproreda"/>
            <w:rPr>
              <w:rFonts w:asciiTheme="majorHAnsi" w:eastAsiaTheme="majorEastAsia" w:hAnsiTheme="majorHAnsi" w:cstheme="majorBidi"/>
            </w:rPr>
          </w:pPr>
        </w:p>
      </w:tc>
      <w:tc>
        <w:tcPr>
          <w:tcW w:w="2250" w:type="pct"/>
          <w:tcBorders>
            <w:bottom w:val="single" w:sz="4" w:space="0" w:color="4F81BD" w:themeColor="accent1"/>
          </w:tcBorders>
        </w:tcPr>
        <w:p w14:paraId="63473A65" w14:textId="77777777" w:rsidR="00F61B71" w:rsidRDefault="00F61B71">
          <w:pPr>
            <w:pStyle w:val="Zaglavlje"/>
            <w:rPr>
              <w:rFonts w:asciiTheme="majorHAnsi" w:eastAsiaTheme="majorEastAsia" w:hAnsiTheme="majorHAnsi" w:cstheme="majorBidi"/>
              <w:b/>
              <w:bCs/>
            </w:rPr>
          </w:pPr>
        </w:p>
      </w:tc>
    </w:tr>
    <w:tr w:rsidR="00F61B71" w14:paraId="6FFDA441" w14:textId="77777777">
      <w:trPr>
        <w:trHeight w:val="150"/>
      </w:trPr>
      <w:tc>
        <w:tcPr>
          <w:tcW w:w="2250" w:type="pct"/>
          <w:tcBorders>
            <w:top w:val="single" w:sz="4" w:space="0" w:color="4F81BD" w:themeColor="accent1"/>
          </w:tcBorders>
        </w:tcPr>
        <w:p w14:paraId="6D91651F" w14:textId="77777777" w:rsidR="00F61B71" w:rsidRDefault="00F61B71">
          <w:pPr>
            <w:pStyle w:val="Zaglavlje"/>
            <w:rPr>
              <w:rFonts w:asciiTheme="majorHAnsi" w:eastAsiaTheme="majorEastAsia" w:hAnsiTheme="majorHAnsi" w:cstheme="majorBidi"/>
              <w:b/>
              <w:bCs/>
            </w:rPr>
          </w:pPr>
        </w:p>
      </w:tc>
      <w:tc>
        <w:tcPr>
          <w:tcW w:w="500" w:type="pct"/>
          <w:vMerge/>
        </w:tcPr>
        <w:p w14:paraId="7DE15B42" w14:textId="77777777" w:rsidR="00F61B71" w:rsidRDefault="00F61B71">
          <w:pPr>
            <w:pStyle w:val="Zaglavlje"/>
            <w:jc w:val="center"/>
            <w:rPr>
              <w:rFonts w:asciiTheme="majorHAnsi" w:eastAsiaTheme="majorEastAsia" w:hAnsiTheme="majorHAnsi" w:cstheme="majorBidi"/>
              <w:b/>
              <w:bCs/>
            </w:rPr>
          </w:pPr>
        </w:p>
      </w:tc>
      <w:tc>
        <w:tcPr>
          <w:tcW w:w="2250" w:type="pct"/>
          <w:tcBorders>
            <w:top w:val="single" w:sz="4" w:space="0" w:color="4F81BD" w:themeColor="accent1"/>
          </w:tcBorders>
        </w:tcPr>
        <w:p w14:paraId="4976DCB3" w14:textId="77777777" w:rsidR="00F61B71" w:rsidRDefault="00F61B71">
          <w:pPr>
            <w:pStyle w:val="Zaglavlje"/>
            <w:rPr>
              <w:rFonts w:asciiTheme="majorHAnsi" w:eastAsiaTheme="majorEastAsia" w:hAnsiTheme="majorHAnsi" w:cstheme="majorBidi"/>
              <w:b/>
              <w:bCs/>
            </w:rPr>
          </w:pPr>
        </w:p>
      </w:tc>
    </w:tr>
  </w:tbl>
  <w:p w14:paraId="70933AA9" w14:textId="77777777" w:rsidR="00F61B71" w:rsidRPr="006264A8" w:rsidRDefault="00F61B71" w:rsidP="006264A8">
    <w:pPr>
      <w:pStyle w:val="Podnoj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text" w:tblpY="1"/>
      <w:tblW w:w="5000" w:type="pct"/>
      <w:tblLook w:val="04A0" w:firstRow="1" w:lastRow="0" w:firstColumn="1" w:lastColumn="0" w:noHBand="0" w:noVBand="1"/>
    </w:tblPr>
    <w:tblGrid>
      <w:gridCol w:w="4083"/>
      <w:gridCol w:w="907"/>
      <w:gridCol w:w="4082"/>
    </w:tblGrid>
    <w:tr w:rsidR="00F61B71" w14:paraId="7518BB7B" w14:textId="77777777">
      <w:trPr>
        <w:trHeight w:val="151"/>
      </w:trPr>
      <w:tc>
        <w:tcPr>
          <w:tcW w:w="2250" w:type="pct"/>
          <w:tcBorders>
            <w:bottom w:val="single" w:sz="4" w:space="0" w:color="4F81BD" w:themeColor="accent1"/>
          </w:tcBorders>
        </w:tcPr>
        <w:p w14:paraId="01DE0694" w14:textId="77777777" w:rsidR="00F61B71" w:rsidRDefault="00F61B71">
          <w:pPr>
            <w:pStyle w:val="Zaglavlje"/>
            <w:rPr>
              <w:rFonts w:asciiTheme="majorHAnsi" w:eastAsiaTheme="majorEastAsia" w:hAnsiTheme="majorHAnsi" w:cstheme="majorBidi"/>
              <w:b/>
              <w:bCs/>
            </w:rPr>
          </w:pPr>
        </w:p>
      </w:tc>
      <w:tc>
        <w:tcPr>
          <w:tcW w:w="500" w:type="pct"/>
          <w:vMerge w:val="restart"/>
          <w:noWrap/>
          <w:vAlign w:val="center"/>
        </w:tcPr>
        <w:p w14:paraId="3DAF01AE" w14:textId="77777777" w:rsidR="00F61B71" w:rsidRPr="006264A8" w:rsidRDefault="00F61B71" w:rsidP="006264A8">
          <w:pPr>
            <w:pStyle w:val="Bezproreda"/>
            <w:jc w:val="center"/>
            <w:rPr>
              <w:rFonts w:asciiTheme="minorHAnsi" w:eastAsiaTheme="majorEastAsia" w:hAnsiTheme="minorHAnsi" w:cstheme="majorBidi"/>
              <w:bCs/>
            </w:rPr>
          </w:pPr>
          <w:r w:rsidRPr="006264A8">
            <w:rPr>
              <w:rFonts w:asciiTheme="minorHAnsi" w:eastAsiaTheme="majorEastAsia" w:hAnsiTheme="minorHAnsi" w:cstheme="majorBidi"/>
              <w:bCs/>
            </w:rPr>
            <w:t>Stranica</w:t>
          </w:r>
        </w:p>
        <w:p w14:paraId="7DE0469A" w14:textId="77777777" w:rsidR="00F61B71" w:rsidRDefault="00F61B71" w:rsidP="006264A8">
          <w:pPr>
            <w:pStyle w:val="Bezproreda"/>
            <w:jc w:val="center"/>
            <w:rPr>
              <w:rFonts w:asciiTheme="majorHAnsi" w:eastAsiaTheme="majorEastAsia" w:hAnsiTheme="majorHAnsi" w:cstheme="majorBidi"/>
            </w:rPr>
          </w:pPr>
          <w:r w:rsidRPr="006264A8">
            <w:rPr>
              <w:rFonts w:asciiTheme="minorHAnsi" w:eastAsiaTheme="minorEastAsia" w:hAnsiTheme="minorHAnsi" w:cstheme="minorBidi"/>
            </w:rPr>
            <w:fldChar w:fldCharType="begin"/>
          </w:r>
          <w:r w:rsidRPr="006264A8">
            <w:rPr>
              <w:rFonts w:asciiTheme="minorHAnsi" w:hAnsiTheme="minorHAnsi"/>
            </w:rPr>
            <w:instrText>PAGE  \* MERGEFORMAT</w:instrText>
          </w:r>
          <w:r w:rsidRPr="006264A8">
            <w:rPr>
              <w:rFonts w:asciiTheme="minorHAnsi" w:eastAsiaTheme="minorEastAsia" w:hAnsiTheme="minorHAnsi" w:cstheme="minorBidi"/>
            </w:rPr>
            <w:fldChar w:fldCharType="separate"/>
          </w:r>
          <w:r w:rsidRPr="007B552B">
            <w:rPr>
              <w:rFonts w:asciiTheme="minorHAnsi" w:eastAsiaTheme="majorEastAsia" w:hAnsiTheme="minorHAnsi" w:cstheme="majorBidi"/>
              <w:bCs/>
              <w:noProof/>
            </w:rPr>
            <w:t>12</w:t>
          </w:r>
          <w:r w:rsidRPr="006264A8">
            <w:rPr>
              <w:rFonts w:asciiTheme="minorHAnsi" w:eastAsiaTheme="majorEastAsia" w:hAnsiTheme="minorHAnsi" w:cstheme="majorBidi"/>
              <w:bCs/>
            </w:rPr>
            <w:fldChar w:fldCharType="end"/>
          </w:r>
        </w:p>
      </w:tc>
      <w:tc>
        <w:tcPr>
          <w:tcW w:w="2250" w:type="pct"/>
          <w:tcBorders>
            <w:bottom w:val="single" w:sz="4" w:space="0" w:color="4F81BD" w:themeColor="accent1"/>
          </w:tcBorders>
        </w:tcPr>
        <w:p w14:paraId="20018359" w14:textId="77777777" w:rsidR="00F61B71" w:rsidRDefault="00F61B71">
          <w:pPr>
            <w:pStyle w:val="Zaglavlje"/>
            <w:rPr>
              <w:rFonts w:asciiTheme="majorHAnsi" w:eastAsiaTheme="majorEastAsia" w:hAnsiTheme="majorHAnsi" w:cstheme="majorBidi"/>
              <w:b/>
              <w:bCs/>
            </w:rPr>
          </w:pPr>
        </w:p>
      </w:tc>
    </w:tr>
    <w:tr w:rsidR="00F61B71" w14:paraId="1FBB33D7" w14:textId="77777777">
      <w:trPr>
        <w:trHeight w:val="150"/>
      </w:trPr>
      <w:tc>
        <w:tcPr>
          <w:tcW w:w="2250" w:type="pct"/>
          <w:tcBorders>
            <w:top w:val="single" w:sz="4" w:space="0" w:color="4F81BD" w:themeColor="accent1"/>
          </w:tcBorders>
        </w:tcPr>
        <w:p w14:paraId="50DD48D5" w14:textId="77777777" w:rsidR="00F61B71" w:rsidRDefault="00F61B71">
          <w:pPr>
            <w:pStyle w:val="Zaglavlje"/>
            <w:rPr>
              <w:rFonts w:asciiTheme="majorHAnsi" w:eastAsiaTheme="majorEastAsia" w:hAnsiTheme="majorHAnsi" w:cstheme="majorBidi"/>
              <w:b/>
              <w:bCs/>
            </w:rPr>
          </w:pPr>
        </w:p>
      </w:tc>
      <w:tc>
        <w:tcPr>
          <w:tcW w:w="500" w:type="pct"/>
          <w:vMerge/>
        </w:tcPr>
        <w:p w14:paraId="543FE3A0" w14:textId="77777777" w:rsidR="00F61B71" w:rsidRDefault="00F61B71">
          <w:pPr>
            <w:pStyle w:val="Zaglavlje"/>
            <w:jc w:val="center"/>
            <w:rPr>
              <w:rFonts w:asciiTheme="majorHAnsi" w:eastAsiaTheme="majorEastAsia" w:hAnsiTheme="majorHAnsi" w:cstheme="majorBidi"/>
              <w:b/>
              <w:bCs/>
            </w:rPr>
          </w:pPr>
        </w:p>
      </w:tc>
      <w:tc>
        <w:tcPr>
          <w:tcW w:w="2250" w:type="pct"/>
          <w:tcBorders>
            <w:top w:val="single" w:sz="4" w:space="0" w:color="4F81BD" w:themeColor="accent1"/>
          </w:tcBorders>
        </w:tcPr>
        <w:p w14:paraId="320C5F92" w14:textId="77777777" w:rsidR="00F61B71" w:rsidRDefault="00F61B71">
          <w:pPr>
            <w:pStyle w:val="Zaglavlje"/>
            <w:rPr>
              <w:rFonts w:asciiTheme="majorHAnsi" w:eastAsiaTheme="majorEastAsia" w:hAnsiTheme="majorHAnsi" w:cstheme="majorBidi"/>
              <w:b/>
              <w:bCs/>
            </w:rPr>
          </w:pPr>
        </w:p>
      </w:tc>
    </w:tr>
  </w:tbl>
  <w:p w14:paraId="6BC083BD" w14:textId="77777777" w:rsidR="00F61B71" w:rsidRPr="006264A8" w:rsidRDefault="00F61B71" w:rsidP="006264A8">
    <w:pPr>
      <w:pStyle w:val="Podnoj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text" w:tblpY="1"/>
      <w:tblW w:w="5000" w:type="pct"/>
      <w:tblLook w:val="04A0" w:firstRow="1" w:lastRow="0" w:firstColumn="1" w:lastColumn="0" w:noHBand="0" w:noVBand="1"/>
    </w:tblPr>
    <w:tblGrid>
      <w:gridCol w:w="4083"/>
      <w:gridCol w:w="907"/>
      <w:gridCol w:w="4082"/>
    </w:tblGrid>
    <w:tr w:rsidR="00F61B71" w14:paraId="653C9EFB" w14:textId="77777777">
      <w:trPr>
        <w:trHeight w:val="151"/>
      </w:trPr>
      <w:tc>
        <w:tcPr>
          <w:tcW w:w="2250" w:type="pct"/>
          <w:tcBorders>
            <w:bottom w:val="single" w:sz="4" w:space="0" w:color="4F81BD" w:themeColor="accent1"/>
          </w:tcBorders>
        </w:tcPr>
        <w:p w14:paraId="6FB79EB9" w14:textId="77777777" w:rsidR="00F61B71" w:rsidRDefault="00F61B71">
          <w:pPr>
            <w:pStyle w:val="Zaglavlje"/>
            <w:rPr>
              <w:rFonts w:asciiTheme="majorHAnsi" w:eastAsiaTheme="majorEastAsia" w:hAnsiTheme="majorHAnsi" w:cstheme="majorBidi"/>
              <w:b/>
              <w:bCs/>
            </w:rPr>
          </w:pPr>
        </w:p>
      </w:tc>
      <w:tc>
        <w:tcPr>
          <w:tcW w:w="500" w:type="pct"/>
          <w:vMerge w:val="restart"/>
          <w:noWrap/>
          <w:vAlign w:val="center"/>
        </w:tcPr>
        <w:p w14:paraId="72510389" w14:textId="77777777" w:rsidR="00F61B71" w:rsidRPr="006264A8" w:rsidRDefault="00F61B71" w:rsidP="006264A8">
          <w:pPr>
            <w:pStyle w:val="Bezproreda"/>
            <w:jc w:val="center"/>
            <w:rPr>
              <w:rFonts w:asciiTheme="minorHAnsi" w:eastAsiaTheme="majorEastAsia" w:hAnsiTheme="minorHAnsi" w:cstheme="majorBidi"/>
              <w:bCs/>
            </w:rPr>
          </w:pPr>
          <w:r w:rsidRPr="006264A8">
            <w:rPr>
              <w:rFonts w:asciiTheme="minorHAnsi" w:eastAsiaTheme="majorEastAsia" w:hAnsiTheme="minorHAnsi" w:cstheme="majorBidi"/>
              <w:bCs/>
            </w:rPr>
            <w:t>Stranica</w:t>
          </w:r>
        </w:p>
        <w:p w14:paraId="29018101" w14:textId="77777777" w:rsidR="00F61B71" w:rsidRDefault="00F61B71" w:rsidP="006264A8">
          <w:pPr>
            <w:pStyle w:val="Bezproreda"/>
            <w:jc w:val="center"/>
            <w:rPr>
              <w:rFonts w:asciiTheme="majorHAnsi" w:eastAsiaTheme="majorEastAsia" w:hAnsiTheme="majorHAnsi" w:cstheme="majorBidi"/>
            </w:rPr>
          </w:pPr>
          <w:r w:rsidRPr="006264A8">
            <w:rPr>
              <w:rFonts w:asciiTheme="minorHAnsi" w:eastAsiaTheme="minorEastAsia" w:hAnsiTheme="minorHAnsi" w:cstheme="minorBidi"/>
            </w:rPr>
            <w:fldChar w:fldCharType="begin"/>
          </w:r>
          <w:r w:rsidRPr="006264A8">
            <w:rPr>
              <w:rFonts w:asciiTheme="minorHAnsi" w:hAnsiTheme="minorHAnsi"/>
            </w:rPr>
            <w:instrText>PAGE  \* MERGEFORMAT</w:instrText>
          </w:r>
          <w:r w:rsidRPr="006264A8">
            <w:rPr>
              <w:rFonts w:asciiTheme="minorHAnsi" w:eastAsiaTheme="minorEastAsia" w:hAnsiTheme="minorHAnsi" w:cstheme="minorBidi"/>
            </w:rPr>
            <w:fldChar w:fldCharType="separate"/>
          </w:r>
          <w:r w:rsidRPr="007B552B">
            <w:rPr>
              <w:rFonts w:asciiTheme="minorHAnsi" w:eastAsiaTheme="majorEastAsia" w:hAnsiTheme="minorHAnsi" w:cstheme="majorBidi"/>
              <w:bCs/>
              <w:noProof/>
            </w:rPr>
            <w:t>9</w:t>
          </w:r>
          <w:r w:rsidRPr="006264A8">
            <w:rPr>
              <w:rFonts w:asciiTheme="minorHAnsi" w:eastAsiaTheme="majorEastAsia" w:hAnsiTheme="minorHAnsi" w:cstheme="majorBidi"/>
              <w:bCs/>
            </w:rPr>
            <w:fldChar w:fldCharType="end"/>
          </w:r>
        </w:p>
      </w:tc>
      <w:tc>
        <w:tcPr>
          <w:tcW w:w="2250" w:type="pct"/>
          <w:tcBorders>
            <w:bottom w:val="single" w:sz="4" w:space="0" w:color="4F81BD" w:themeColor="accent1"/>
          </w:tcBorders>
        </w:tcPr>
        <w:p w14:paraId="39BEBBEF" w14:textId="77777777" w:rsidR="00F61B71" w:rsidRDefault="00F61B71">
          <w:pPr>
            <w:pStyle w:val="Zaglavlje"/>
            <w:rPr>
              <w:rFonts w:asciiTheme="majorHAnsi" w:eastAsiaTheme="majorEastAsia" w:hAnsiTheme="majorHAnsi" w:cstheme="majorBidi"/>
              <w:b/>
              <w:bCs/>
            </w:rPr>
          </w:pPr>
        </w:p>
      </w:tc>
    </w:tr>
    <w:tr w:rsidR="00F61B71" w14:paraId="797CE3AF" w14:textId="77777777">
      <w:trPr>
        <w:trHeight w:val="150"/>
      </w:trPr>
      <w:tc>
        <w:tcPr>
          <w:tcW w:w="2250" w:type="pct"/>
          <w:tcBorders>
            <w:top w:val="single" w:sz="4" w:space="0" w:color="4F81BD" w:themeColor="accent1"/>
          </w:tcBorders>
        </w:tcPr>
        <w:p w14:paraId="61ABF73F" w14:textId="77777777" w:rsidR="00F61B71" w:rsidRDefault="00F61B71">
          <w:pPr>
            <w:pStyle w:val="Zaglavlje"/>
            <w:rPr>
              <w:rFonts w:asciiTheme="majorHAnsi" w:eastAsiaTheme="majorEastAsia" w:hAnsiTheme="majorHAnsi" w:cstheme="majorBidi"/>
              <w:b/>
              <w:bCs/>
            </w:rPr>
          </w:pPr>
        </w:p>
      </w:tc>
      <w:tc>
        <w:tcPr>
          <w:tcW w:w="500" w:type="pct"/>
          <w:vMerge/>
        </w:tcPr>
        <w:p w14:paraId="1D391397" w14:textId="77777777" w:rsidR="00F61B71" w:rsidRDefault="00F61B71">
          <w:pPr>
            <w:pStyle w:val="Zaglavlje"/>
            <w:jc w:val="center"/>
            <w:rPr>
              <w:rFonts w:asciiTheme="majorHAnsi" w:eastAsiaTheme="majorEastAsia" w:hAnsiTheme="majorHAnsi" w:cstheme="majorBidi"/>
              <w:b/>
              <w:bCs/>
            </w:rPr>
          </w:pPr>
        </w:p>
      </w:tc>
      <w:tc>
        <w:tcPr>
          <w:tcW w:w="2250" w:type="pct"/>
          <w:tcBorders>
            <w:top w:val="single" w:sz="4" w:space="0" w:color="4F81BD" w:themeColor="accent1"/>
          </w:tcBorders>
        </w:tcPr>
        <w:p w14:paraId="31B14A51" w14:textId="77777777" w:rsidR="00F61B71" w:rsidRDefault="00F61B71">
          <w:pPr>
            <w:pStyle w:val="Zaglavlje"/>
            <w:rPr>
              <w:rFonts w:asciiTheme="majorHAnsi" w:eastAsiaTheme="majorEastAsia" w:hAnsiTheme="majorHAnsi" w:cstheme="majorBidi"/>
              <w:b/>
              <w:bCs/>
            </w:rPr>
          </w:pPr>
        </w:p>
      </w:tc>
    </w:tr>
  </w:tbl>
  <w:p w14:paraId="47379DBF" w14:textId="77777777" w:rsidR="00F61B71" w:rsidRPr="006264A8" w:rsidRDefault="00F61B71" w:rsidP="006264A8">
    <w:pPr>
      <w:pStyle w:val="Podnoj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text" w:tblpY="1"/>
      <w:tblW w:w="5000" w:type="pct"/>
      <w:tblLook w:val="04A0" w:firstRow="1" w:lastRow="0" w:firstColumn="1" w:lastColumn="0" w:noHBand="0" w:noVBand="1"/>
    </w:tblPr>
    <w:tblGrid>
      <w:gridCol w:w="4083"/>
      <w:gridCol w:w="907"/>
      <w:gridCol w:w="4082"/>
    </w:tblGrid>
    <w:tr w:rsidR="00F61B71" w14:paraId="139F6180" w14:textId="77777777">
      <w:trPr>
        <w:trHeight w:val="151"/>
      </w:trPr>
      <w:tc>
        <w:tcPr>
          <w:tcW w:w="2250" w:type="pct"/>
          <w:tcBorders>
            <w:bottom w:val="single" w:sz="4" w:space="0" w:color="4F81BD" w:themeColor="accent1"/>
          </w:tcBorders>
        </w:tcPr>
        <w:p w14:paraId="11293685" w14:textId="77777777" w:rsidR="00F61B71" w:rsidRDefault="00F61B71">
          <w:pPr>
            <w:pStyle w:val="Zaglavlje"/>
            <w:rPr>
              <w:rFonts w:asciiTheme="majorHAnsi" w:eastAsiaTheme="majorEastAsia" w:hAnsiTheme="majorHAnsi" w:cstheme="majorBidi"/>
              <w:b/>
              <w:bCs/>
            </w:rPr>
          </w:pPr>
        </w:p>
      </w:tc>
      <w:tc>
        <w:tcPr>
          <w:tcW w:w="500" w:type="pct"/>
          <w:vMerge w:val="restart"/>
          <w:noWrap/>
          <w:vAlign w:val="center"/>
        </w:tcPr>
        <w:p w14:paraId="751D5718" w14:textId="77777777" w:rsidR="00F61B71" w:rsidRPr="006264A8" w:rsidRDefault="00F61B71" w:rsidP="006264A8">
          <w:pPr>
            <w:pStyle w:val="Bezproreda"/>
            <w:jc w:val="center"/>
            <w:rPr>
              <w:rFonts w:asciiTheme="minorHAnsi" w:eastAsiaTheme="majorEastAsia" w:hAnsiTheme="minorHAnsi" w:cstheme="majorBidi"/>
              <w:bCs/>
            </w:rPr>
          </w:pPr>
          <w:r w:rsidRPr="006264A8">
            <w:rPr>
              <w:rFonts w:asciiTheme="minorHAnsi" w:eastAsiaTheme="majorEastAsia" w:hAnsiTheme="minorHAnsi" w:cstheme="majorBidi"/>
              <w:bCs/>
            </w:rPr>
            <w:t>Stranica</w:t>
          </w:r>
        </w:p>
        <w:p w14:paraId="01A31834" w14:textId="77777777" w:rsidR="00F61B71" w:rsidRDefault="00F61B71" w:rsidP="006264A8">
          <w:pPr>
            <w:pStyle w:val="Bezproreda"/>
            <w:jc w:val="center"/>
            <w:rPr>
              <w:rFonts w:asciiTheme="majorHAnsi" w:eastAsiaTheme="majorEastAsia" w:hAnsiTheme="majorHAnsi" w:cstheme="majorBidi"/>
            </w:rPr>
          </w:pPr>
          <w:r w:rsidRPr="006264A8">
            <w:rPr>
              <w:rFonts w:asciiTheme="minorHAnsi" w:eastAsiaTheme="minorEastAsia" w:hAnsiTheme="minorHAnsi" w:cstheme="minorBidi"/>
            </w:rPr>
            <w:fldChar w:fldCharType="begin"/>
          </w:r>
          <w:r w:rsidRPr="006264A8">
            <w:rPr>
              <w:rFonts w:asciiTheme="minorHAnsi" w:hAnsiTheme="minorHAnsi"/>
            </w:rPr>
            <w:instrText>PAGE  \* MERGEFORMAT</w:instrText>
          </w:r>
          <w:r w:rsidRPr="006264A8">
            <w:rPr>
              <w:rFonts w:asciiTheme="minorHAnsi" w:eastAsiaTheme="minorEastAsia" w:hAnsiTheme="minorHAnsi" w:cstheme="minorBidi"/>
            </w:rPr>
            <w:fldChar w:fldCharType="separate"/>
          </w:r>
          <w:r w:rsidRPr="007B552B">
            <w:rPr>
              <w:rFonts w:asciiTheme="minorHAnsi" w:eastAsiaTheme="majorEastAsia" w:hAnsiTheme="minorHAnsi" w:cstheme="majorBidi"/>
              <w:bCs/>
              <w:noProof/>
            </w:rPr>
            <w:t>35</w:t>
          </w:r>
          <w:r w:rsidRPr="006264A8">
            <w:rPr>
              <w:rFonts w:asciiTheme="minorHAnsi" w:eastAsiaTheme="majorEastAsia" w:hAnsiTheme="minorHAnsi" w:cstheme="majorBidi"/>
              <w:bCs/>
            </w:rPr>
            <w:fldChar w:fldCharType="end"/>
          </w:r>
        </w:p>
      </w:tc>
      <w:tc>
        <w:tcPr>
          <w:tcW w:w="2250" w:type="pct"/>
          <w:tcBorders>
            <w:bottom w:val="single" w:sz="4" w:space="0" w:color="4F81BD" w:themeColor="accent1"/>
          </w:tcBorders>
        </w:tcPr>
        <w:p w14:paraId="68E42654" w14:textId="77777777" w:rsidR="00F61B71" w:rsidRDefault="00F61B71">
          <w:pPr>
            <w:pStyle w:val="Zaglavlje"/>
            <w:rPr>
              <w:rFonts w:asciiTheme="majorHAnsi" w:eastAsiaTheme="majorEastAsia" w:hAnsiTheme="majorHAnsi" w:cstheme="majorBidi"/>
              <w:b/>
              <w:bCs/>
            </w:rPr>
          </w:pPr>
        </w:p>
      </w:tc>
    </w:tr>
    <w:tr w:rsidR="00F61B71" w14:paraId="55935312" w14:textId="77777777">
      <w:trPr>
        <w:trHeight w:val="150"/>
      </w:trPr>
      <w:tc>
        <w:tcPr>
          <w:tcW w:w="2250" w:type="pct"/>
          <w:tcBorders>
            <w:top w:val="single" w:sz="4" w:space="0" w:color="4F81BD" w:themeColor="accent1"/>
          </w:tcBorders>
        </w:tcPr>
        <w:p w14:paraId="646C298A" w14:textId="77777777" w:rsidR="00F61B71" w:rsidRDefault="00F61B71">
          <w:pPr>
            <w:pStyle w:val="Zaglavlje"/>
            <w:rPr>
              <w:rFonts w:asciiTheme="majorHAnsi" w:eastAsiaTheme="majorEastAsia" w:hAnsiTheme="majorHAnsi" w:cstheme="majorBidi"/>
              <w:b/>
              <w:bCs/>
            </w:rPr>
          </w:pPr>
        </w:p>
      </w:tc>
      <w:tc>
        <w:tcPr>
          <w:tcW w:w="500" w:type="pct"/>
          <w:vMerge/>
        </w:tcPr>
        <w:p w14:paraId="24827C42" w14:textId="77777777" w:rsidR="00F61B71" w:rsidRDefault="00F61B71">
          <w:pPr>
            <w:pStyle w:val="Zaglavlje"/>
            <w:jc w:val="center"/>
            <w:rPr>
              <w:rFonts w:asciiTheme="majorHAnsi" w:eastAsiaTheme="majorEastAsia" w:hAnsiTheme="majorHAnsi" w:cstheme="majorBidi"/>
              <w:b/>
              <w:bCs/>
            </w:rPr>
          </w:pPr>
        </w:p>
      </w:tc>
      <w:tc>
        <w:tcPr>
          <w:tcW w:w="2250" w:type="pct"/>
          <w:tcBorders>
            <w:top w:val="single" w:sz="4" w:space="0" w:color="4F81BD" w:themeColor="accent1"/>
          </w:tcBorders>
        </w:tcPr>
        <w:p w14:paraId="3CE5C3BF" w14:textId="77777777" w:rsidR="00F61B71" w:rsidRDefault="00F61B71">
          <w:pPr>
            <w:pStyle w:val="Zaglavlje"/>
            <w:rPr>
              <w:rFonts w:asciiTheme="majorHAnsi" w:eastAsiaTheme="majorEastAsia" w:hAnsiTheme="majorHAnsi" w:cstheme="majorBidi"/>
              <w:b/>
              <w:bCs/>
            </w:rPr>
          </w:pPr>
        </w:p>
      </w:tc>
    </w:tr>
  </w:tbl>
  <w:p w14:paraId="0FE6CDD5" w14:textId="77777777" w:rsidR="00F61B71" w:rsidRPr="0059117D" w:rsidRDefault="00F61B71" w:rsidP="00E867F1">
    <w:pPr>
      <w:pStyle w:val="Podnoje"/>
      <w:rPr>
        <w:rFonts w:ascii="Calibri" w:hAnsi="Calibri" w:cs="Calibri"/>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text" w:tblpY="1"/>
      <w:tblW w:w="5000" w:type="pct"/>
      <w:tblLook w:val="04A0" w:firstRow="1" w:lastRow="0" w:firstColumn="1" w:lastColumn="0" w:noHBand="0" w:noVBand="1"/>
    </w:tblPr>
    <w:tblGrid>
      <w:gridCol w:w="4083"/>
      <w:gridCol w:w="907"/>
      <w:gridCol w:w="4082"/>
    </w:tblGrid>
    <w:tr w:rsidR="00F61B71" w14:paraId="7DABB9C3" w14:textId="77777777">
      <w:trPr>
        <w:trHeight w:val="151"/>
      </w:trPr>
      <w:tc>
        <w:tcPr>
          <w:tcW w:w="2250" w:type="pct"/>
          <w:tcBorders>
            <w:bottom w:val="single" w:sz="4" w:space="0" w:color="4F81BD" w:themeColor="accent1"/>
          </w:tcBorders>
        </w:tcPr>
        <w:p w14:paraId="639E63A6" w14:textId="77777777" w:rsidR="00F61B71" w:rsidRDefault="00F61B71">
          <w:pPr>
            <w:pStyle w:val="Zaglavlje"/>
            <w:rPr>
              <w:rFonts w:asciiTheme="majorHAnsi" w:eastAsiaTheme="majorEastAsia" w:hAnsiTheme="majorHAnsi" w:cstheme="majorBidi"/>
              <w:b/>
              <w:bCs/>
            </w:rPr>
          </w:pPr>
        </w:p>
      </w:tc>
      <w:tc>
        <w:tcPr>
          <w:tcW w:w="500" w:type="pct"/>
          <w:vMerge w:val="restart"/>
          <w:noWrap/>
          <w:vAlign w:val="center"/>
        </w:tcPr>
        <w:p w14:paraId="4E61BD22" w14:textId="77777777" w:rsidR="00F61B71" w:rsidRPr="006264A8" w:rsidRDefault="00F61B71" w:rsidP="006264A8">
          <w:pPr>
            <w:pStyle w:val="Bezproreda"/>
            <w:jc w:val="center"/>
            <w:rPr>
              <w:rFonts w:asciiTheme="minorHAnsi" w:eastAsiaTheme="majorEastAsia" w:hAnsiTheme="minorHAnsi" w:cstheme="majorBidi"/>
              <w:bCs/>
            </w:rPr>
          </w:pPr>
          <w:r w:rsidRPr="006264A8">
            <w:rPr>
              <w:rFonts w:asciiTheme="minorHAnsi" w:eastAsiaTheme="majorEastAsia" w:hAnsiTheme="minorHAnsi" w:cstheme="majorBidi"/>
              <w:bCs/>
            </w:rPr>
            <w:t>Stranica</w:t>
          </w:r>
        </w:p>
        <w:p w14:paraId="16A1956D" w14:textId="77777777" w:rsidR="00F61B71" w:rsidRDefault="00F61B71" w:rsidP="006264A8">
          <w:pPr>
            <w:pStyle w:val="Bezproreda"/>
            <w:jc w:val="center"/>
            <w:rPr>
              <w:rFonts w:asciiTheme="majorHAnsi" w:eastAsiaTheme="majorEastAsia" w:hAnsiTheme="majorHAnsi" w:cstheme="majorBidi"/>
            </w:rPr>
          </w:pPr>
          <w:r w:rsidRPr="006264A8">
            <w:rPr>
              <w:rFonts w:asciiTheme="minorHAnsi" w:eastAsiaTheme="minorEastAsia" w:hAnsiTheme="minorHAnsi" w:cstheme="minorBidi"/>
            </w:rPr>
            <w:fldChar w:fldCharType="begin"/>
          </w:r>
          <w:r w:rsidRPr="006264A8">
            <w:rPr>
              <w:rFonts w:asciiTheme="minorHAnsi" w:hAnsiTheme="minorHAnsi"/>
            </w:rPr>
            <w:instrText>PAGE  \* MERGEFORMAT</w:instrText>
          </w:r>
          <w:r w:rsidRPr="006264A8">
            <w:rPr>
              <w:rFonts w:asciiTheme="minorHAnsi" w:eastAsiaTheme="minorEastAsia" w:hAnsiTheme="minorHAnsi" w:cstheme="minorBidi"/>
            </w:rPr>
            <w:fldChar w:fldCharType="separate"/>
          </w:r>
          <w:r w:rsidRPr="007B552B">
            <w:rPr>
              <w:rFonts w:asciiTheme="minorHAnsi" w:eastAsiaTheme="majorEastAsia" w:hAnsiTheme="minorHAnsi" w:cstheme="majorBidi"/>
              <w:bCs/>
              <w:noProof/>
            </w:rPr>
            <w:t>13</w:t>
          </w:r>
          <w:r w:rsidRPr="006264A8">
            <w:rPr>
              <w:rFonts w:asciiTheme="minorHAnsi" w:eastAsiaTheme="majorEastAsia" w:hAnsiTheme="minorHAnsi" w:cstheme="majorBidi"/>
              <w:bCs/>
            </w:rPr>
            <w:fldChar w:fldCharType="end"/>
          </w:r>
        </w:p>
      </w:tc>
      <w:tc>
        <w:tcPr>
          <w:tcW w:w="2250" w:type="pct"/>
          <w:tcBorders>
            <w:bottom w:val="single" w:sz="4" w:space="0" w:color="4F81BD" w:themeColor="accent1"/>
          </w:tcBorders>
        </w:tcPr>
        <w:p w14:paraId="4FEE226E" w14:textId="77777777" w:rsidR="00F61B71" w:rsidRDefault="00F61B71">
          <w:pPr>
            <w:pStyle w:val="Zaglavlje"/>
            <w:rPr>
              <w:rFonts w:asciiTheme="majorHAnsi" w:eastAsiaTheme="majorEastAsia" w:hAnsiTheme="majorHAnsi" w:cstheme="majorBidi"/>
              <w:b/>
              <w:bCs/>
            </w:rPr>
          </w:pPr>
        </w:p>
      </w:tc>
    </w:tr>
    <w:tr w:rsidR="00F61B71" w14:paraId="45309E07" w14:textId="77777777">
      <w:trPr>
        <w:trHeight w:val="150"/>
      </w:trPr>
      <w:tc>
        <w:tcPr>
          <w:tcW w:w="2250" w:type="pct"/>
          <w:tcBorders>
            <w:top w:val="single" w:sz="4" w:space="0" w:color="4F81BD" w:themeColor="accent1"/>
          </w:tcBorders>
        </w:tcPr>
        <w:p w14:paraId="40026BF2" w14:textId="77777777" w:rsidR="00F61B71" w:rsidRDefault="00F61B71">
          <w:pPr>
            <w:pStyle w:val="Zaglavlje"/>
            <w:rPr>
              <w:rFonts w:asciiTheme="majorHAnsi" w:eastAsiaTheme="majorEastAsia" w:hAnsiTheme="majorHAnsi" w:cstheme="majorBidi"/>
              <w:b/>
              <w:bCs/>
            </w:rPr>
          </w:pPr>
        </w:p>
      </w:tc>
      <w:tc>
        <w:tcPr>
          <w:tcW w:w="500" w:type="pct"/>
          <w:vMerge/>
        </w:tcPr>
        <w:p w14:paraId="37F3F15D" w14:textId="77777777" w:rsidR="00F61B71" w:rsidRDefault="00F61B71">
          <w:pPr>
            <w:pStyle w:val="Zaglavlje"/>
            <w:jc w:val="center"/>
            <w:rPr>
              <w:rFonts w:asciiTheme="majorHAnsi" w:eastAsiaTheme="majorEastAsia" w:hAnsiTheme="majorHAnsi" w:cstheme="majorBidi"/>
              <w:b/>
              <w:bCs/>
            </w:rPr>
          </w:pPr>
        </w:p>
      </w:tc>
      <w:tc>
        <w:tcPr>
          <w:tcW w:w="2250" w:type="pct"/>
          <w:tcBorders>
            <w:top w:val="single" w:sz="4" w:space="0" w:color="4F81BD" w:themeColor="accent1"/>
          </w:tcBorders>
        </w:tcPr>
        <w:p w14:paraId="247F5D72" w14:textId="77777777" w:rsidR="00F61B71" w:rsidRDefault="00F61B71">
          <w:pPr>
            <w:pStyle w:val="Zaglavlje"/>
            <w:rPr>
              <w:rFonts w:asciiTheme="majorHAnsi" w:eastAsiaTheme="majorEastAsia" w:hAnsiTheme="majorHAnsi" w:cstheme="majorBidi"/>
              <w:b/>
              <w:bCs/>
            </w:rPr>
          </w:pPr>
        </w:p>
      </w:tc>
    </w:tr>
  </w:tbl>
  <w:p w14:paraId="752B548C" w14:textId="77777777" w:rsidR="00F61B71" w:rsidRPr="0059117D" w:rsidRDefault="00F61B71" w:rsidP="00E867F1">
    <w:pPr>
      <w:pStyle w:val="Podnoje"/>
      <w:rPr>
        <w:rFonts w:ascii="Calibri" w:hAnsi="Calibri" w:cs="Calibri"/>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text" w:tblpY="1"/>
      <w:tblW w:w="5000" w:type="pct"/>
      <w:tblLook w:val="04A0" w:firstRow="1" w:lastRow="0" w:firstColumn="1" w:lastColumn="0" w:noHBand="0" w:noVBand="1"/>
    </w:tblPr>
    <w:tblGrid>
      <w:gridCol w:w="4083"/>
      <w:gridCol w:w="907"/>
      <w:gridCol w:w="4082"/>
    </w:tblGrid>
    <w:tr w:rsidR="00F61B71" w14:paraId="007DC606" w14:textId="77777777">
      <w:trPr>
        <w:trHeight w:val="151"/>
      </w:trPr>
      <w:tc>
        <w:tcPr>
          <w:tcW w:w="2250" w:type="pct"/>
          <w:tcBorders>
            <w:bottom w:val="single" w:sz="4" w:space="0" w:color="4F81BD" w:themeColor="accent1"/>
          </w:tcBorders>
        </w:tcPr>
        <w:p w14:paraId="2750F5FA" w14:textId="77777777" w:rsidR="00F61B71" w:rsidRDefault="00F61B71">
          <w:pPr>
            <w:pStyle w:val="Zaglavlje"/>
            <w:rPr>
              <w:rFonts w:asciiTheme="majorHAnsi" w:eastAsiaTheme="majorEastAsia" w:hAnsiTheme="majorHAnsi" w:cstheme="majorBidi"/>
              <w:b/>
              <w:bCs/>
            </w:rPr>
          </w:pPr>
        </w:p>
      </w:tc>
      <w:tc>
        <w:tcPr>
          <w:tcW w:w="500" w:type="pct"/>
          <w:vMerge w:val="restart"/>
          <w:noWrap/>
          <w:vAlign w:val="center"/>
        </w:tcPr>
        <w:p w14:paraId="67F94F7C" w14:textId="77777777" w:rsidR="00F61B71" w:rsidRPr="006264A8" w:rsidRDefault="00F61B71" w:rsidP="006264A8">
          <w:pPr>
            <w:pStyle w:val="Bezproreda"/>
            <w:jc w:val="center"/>
            <w:rPr>
              <w:rFonts w:asciiTheme="minorHAnsi" w:eastAsiaTheme="majorEastAsia" w:hAnsiTheme="minorHAnsi" w:cstheme="majorBidi"/>
              <w:bCs/>
            </w:rPr>
          </w:pPr>
          <w:r w:rsidRPr="006264A8">
            <w:rPr>
              <w:rFonts w:asciiTheme="minorHAnsi" w:eastAsiaTheme="majorEastAsia" w:hAnsiTheme="minorHAnsi" w:cstheme="majorBidi"/>
              <w:bCs/>
            </w:rPr>
            <w:t>Stranica</w:t>
          </w:r>
        </w:p>
        <w:p w14:paraId="626B35D1" w14:textId="77777777" w:rsidR="00F61B71" w:rsidRDefault="00F61B71" w:rsidP="006264A8">
          <w:pPr>
            <w:pStyle w:val="Bezproreda"/>
            <w:jc w:val="center"/>
            <w:rPr>
              <w:rFonts w:asciiTheme="majorHAnsi" w:eastAsiaTheme="majorEastAsia" w:hAnsiTheme="majorHAnsi" w:cstheme="majorBidi"/>
            </w:rPr>
          </w:pPr>
          <w:r w:rsidRPr="006264A8">
            <w:rPr>
              <w:rFonts w:asciiTheme="minorHAnsi" w:eastAsiaTheme="minorEastAsia" w:hAnsiTheme="minorHAnsi" w:cstheme="minorBidi"/>
            </w:rPr>
            <w:fldChar w:fldCharType="begin"/>
          </w:r>
          <w:r w:rsidRPr="006264A8">
            <w:rPr>
              <w:rFonts w:asciiTheme="minorHAnsi" w:hAnsiTheme="minorHAnsi"/>
            </w:rPr>
            <w:instrText>PAGE  \* MERGEFORMAT</w:instrText>
          </w:r>
          <w:r w:rsidRPr="006264A8">
            <w:rPr>
              <w:rFonts w:asciiTheme="minorHAnsi" w:eastAsiaTheme="minorEastAsia" w:hAnsiTheme="minorHAnsi" w:cstheme="minorBidi"/>
            </w:rPr>
            <w:fldChar w:fldCharType="separate"/>
          </w:r>
          <w:r w:rsidRPr="007B552B">
            <w:rPr>
              <w:rFonts w:asciiTheme="minorHAnsi" w:eastAsiaTheme="majorEastAsia" w:hAnsiTheme="minorHAnsi" w:cstheme="majorBidi"/>
              <w:bCs/>
              <w:noProof/>
            </w:rPr>
            <w:t>50</w:t>
          </w:r>
          <w:r w:rsidRPr="006264A8">
            <w:rPr>
              <w:rFonts w:asciiTheme="minorHAnsi" w:eastAsiaTheme="majorEastAsia" w:hAnsiTheme="minorHAnsi" w:cstheme="majorBidi"/>
              <w:bCs/>
            </w:rPr>
            <w:fldChar w:fldCharType="end"/>
          </w:r>
        </w:p>
      </w:tc>
      <w:tc>
        <w:tcPr>
          <w:tcW w:w="2250" w:type="pct"/>
          <w:tcBorders>
            <w:bottom w:val="single" w:sz="4" w:space="0" w:color="4F81BD" w:themeColor="accent1"/>
          </w:tcBorders>
        </w:tcPr>
        <w:p w14:paraId="45FC70BC" w14:textId="77777777" w:rsidR="00F61B71" w:rsidRDefault="00F61B71">
          <w:pPr>
            <w:pStyle w:val="Zaglavlje"/>
            <w:rPr>
              <w:rFonts w:asciiTheme="majorHAnsi" w:eastAsiaTheme="majorEastAsia" w:hAnsiTheme="majorHAnsi" w:cstheme="majorBidi"/>
              <w:b/>
              <w:bCs/>
            </w:rPr>
          </w:pPr>
        </w:p>
      </w:tc>
    </w:tr>
    <w:tr w:rsidR="00F61B71" w14:paraId="380DFC88" w14:textId="77777777">
      <w:trPr>
        <w:trHeight w:val="150"/>
      </w:trPr>
      <w:tc>
        <w:tcPr>
          <w:tcW w:w="2250" w:type="pct"/>
          <w:tcBorders>
            <w:top w:val="single" w:sz="4" w:space="0" w:color="4F81BD" w:themeColor="accent1"/>
          </w:tcBorders>
        </w:tcPr>
        <w:p w14:paraId="742292F7" w14:textId="77777777" w:rsidR="00F61B71" w:rsidRDefault="00F61B71">
          <w:pPr>
            <w:pStyle w:val="Zaglavlje"/>
            <w:rPr>
              <w:rFonts w:asciiTheme="majorHAnsi" w:eastAsiaTheme="majorEastAsia" w:hAnsiTheme="majorHAnsi" w:cstheme="majorBidi"/>
              <w:b/>
              <w:bCs/>
            </w:rPr>
          </w:pPr>
        </w:p>
      </w:tc>
      <w:tc>
        <w:tcPr>
          <w:tcW w:w="500" w:type="pct"/>
          <w:vMerge/>
        </w:tcPr>
        <w:p w14:paraId="6D6D162C" w14:textId="77777777" w:rsidR="00F61B71" w:rsidRDefault="00F61B71">
          <w:pPr>
            <w:pStyle w:val="Zaglavlje"/>
            <w:jc w:val="center"/>
            <w:rPr>
              <w:rFonts w:asciiTheme="majorHAnsi" w:eastAsiaTheme="majorEastAsia" w:hAnsiTheme="majorHAnsi" w:cstheme="majorBidi"/>
              <w:b/>
              <w:bCs/>
            </w:rPr>
          </w:pPr>
        </w:p>
      </w:tc>
      <w:tc>
        <w:tcPr>
          <w:tcW w:w="2250" w:type="pct"/>
          <w:tcBorders>
            <w:top w:val="single" w:sz="4" w:space="0" w:color="4F81BD" w:themeColor="accent1"/>
          </w:tcBorders>
        </w:tcPr>
        <w:p w14:paraId="0CF898E3" w14:textId="77777777" w:rsidR="00F61B71" w:rsidRDefault="00F61B71">
          <w:pPr>
            <w:pStyle w:val="Zaglavlje"/>
            <w:rPr>
              <w:rFonts w:asciiTheme="majorHAnsi" w:eastAsiaTheme="majorEastAsia" w:hAnsiTheme="majorHAnsi" w:cstheme="majorBidi"/>
              <w:b/>
              <w:bCs/>
            </w:rPr>
          </w:pPr>
        </w:p>
      </w:tc>
    </w:tr>
  </w:tbl>
  <w:p w14:paraId="0B9DAC80" w14:textId="77777777" w:rsidR="00F61B71" w:rsidRPr="0059117D" w:rsidRDefault="00F61B71" w:rsidP="006F0594">
    <w:pPr>
      <w:pStyle w:val="Podnoje"/>
      <w:jc w:val="right"/>
      <w:rPr>
        <w:rFonts w:ascii="Calibri" w:hAnsi="Calibri" w:cs="Calibri"/>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7" w:rightFromText="187" w:vertAnchor="text" w:tblpY="1"/>
      <w:tblW w:w="5000" w:type="pct"/>
      <w:tblLook w:val="04A0" w:firstRow="1" w:lastRow="0" w:firstColumn="1" w:lastColumn="0" w:noHBand="0" w:noVBand="1"/>
    </w:tblPr>
    <w:tblGrid>
      <w:gridCol w:w="6302"/>
      <w:gridCol w:w="1400"/>
      <w:gridCol w:w="6302"/>
    </w:tblGrid>
    <w:tr w:rsidR="00F61B71" w14:paraId="0CE6E0B8" w14:textId="77777777">
      <w:trPr>
        <w:trHeight w:val="151"/>
      </w:trPr>
      <w:tc>
        <w:tcPr>
          <w:tcW w:w="2250" w:type="pct"/>
          <w:tcBorders>
            <w:bottom w:val="single" w:sz="4" w:space="0" w:color="4F81BD" w:themeColor="accent1"/>
          </w:tcBorders>
        </w:tcPr>
        <w:p w14:paraId="71F660BA" w14:textId="77777777" w:rsidR="00F61B71" w:rsidRDefault="00F61B71">
          <w:pPr>
            <w:pStyle w:val="Zaglavlje"/>
            <w:rPr>
              <w:rFonts w:asciiTheme="majorHAnsi" w:eastAsiaTheme="majorEastAsia" w:hAnsiTheme="majorHAnsi" w:cstheme="majorBidi"/>
              <w:b/>
              <w:bCs/>
            </w:rPr>
          </w:pPr>
        </w:p>
      </w:tc>
      <w:tc>
        <w:tcPr>
          <w:tcW w:w="500" w:type="pct"/>
          <w:vMerge w:val="restart"/>
          <w:noWrap/>
          <w:vAlign w:val="center"/>
        </w:tcPr>
        <w:p w14:paraId="13E9B642" w14:textId="77777777" w:rsidR="00F61B71" w:rsidRPr="006264A8" w:rsidRDefault="00F61B71" w:rsidP="006264A8">
          <w:pPr>
            <w:pStyle w:val="Bezproreda"/>
            <w:jc w:val="center"/>
            <w:rPr>
              <w:rFonts w:asciiTheme="minorHAnsi" w:eastAsiaTheme="majorEastAsia" w:hAnsiTheme="minorHAnsi" w:cstheme="majorBidi"/>
              <w:bCs/>
            </w:rPr>
          </w:pPr>
          <w:r w:rsidRPr="006264A8">
            <w:rPr>
              <w:rFonts w:asciiTheme="minorHAnsi" w:eastAsiaTheme="majorEastAsia" w:hAnsiTheme="minorHAnsi" w:cstheme="majorBidi"/>
              <w:bCs/>
            </w:rPr>
            <w:t xml:space="preserve">Stranica </w:t>
          </w:r>
        </w:p>
        <w:p w14:paraId="0801D108" w14:textId="77777777" w:rsidR="00F61B71" w:rsidRPr="006264A8" w:rsidRDefault="00F61B71" w:rsidP="006264A8">
          <w:pPr>
            <w:pStyle w:val="Bezproreda"/>
            <w:jc w:val="center"/>
            <w:rPr>
              <w:rFonts w:asciiTheme="minorHAnsi" w:eastAsiaTheme="majorEastAsia" w:hAnsiTheme="minorHAnsi" w:cstheme="majorBidi"/>
            </w:rPr>
          </w:pPr>
          <w:r w:rsidRPr="006264A8">
            <w:rPr>
              <w:rFonts w:asciiTheme="minorHAnsi" w:eastAsiaTheme="minorEastAsia" w:hAnsiTheme="minorHAnsi" w:cstheme="minorBidi"/>
            </w:rPr>
            <w:fldChar w:fldCharType="begin"/>
          </w:r>
          <w:r w:rsidRPr="006264A8">
            <w:rPr>
              <w:rFonts w:asciiTheme="minorHAnsi" w:hAnsiTheme="minorHAnsi"/>
            </w:rPr>
            <w:instrText>PAGE  \* MERGEFORMAT</w:instrText>
          </w:r>
          <w:r w:rsidRPr="006264A8">
            <w:rPr>
              <w:rFonts w:asciiTheme="minorHAnsi" w:eastAsiaTheme="minorEastAsia" w:hAnsiTheme="minorHAnsi" w:cstheme="minorBidi"/>
            </w:rPr>
            <w:fldChar w:fldCharType="separate"/>
          </w:r>
          <w:r w:rsidRPr="007B552B">
            <w:rPr>
              <w:rFonts w:asciiTheme="minorHAnsi" w:eastAsiaTheme="majorEastAsia" w:hAnsiTheme="minorHAnsi" w:cstheme="majorBidi"/>
              <w:bCs/>
              <w:noProof/>
            </w:rPr>
            <w:t>48</w:t>
          </w:r>
          <w:r w:rsidRPr="006264A8">
            <w:rPr>
              <w:rFonts w:asciiTheme="minorHAnsi" w:eastAsiaTheme="majorEastAsia" w:hAnsiTheme="minorHAnsi" w:cstheme="majorBidi"/>
              <w:bCs/>
            </w:rPr>
            <w:fldChar w:fldCharType="end"/>
          </w:r>
        </w:p>
      </w:tc>
      <w:tc>
        <w:tcPr>
          <w:tcW w:w="2250" w:type="pct"/>
          <w:tcBorders>
            <w:bottom w:val="single" w:sz="4" w:space="0" w:color="4F81BD" w:themeColor="accent1"/>
          </w:tcBorders>
        </w:tcPr>
        <w:p w14:paraId="48BCC538" w14:textId="77777777" w:rsidR="00F61B71" w:rsidRDefault="00F61B71">
          <w:pPr>
            <w:pStyle w:val="Zaglavlje"/>
            <w:rPr>
              <w:rFonts w:asciiTheme="majorHAnsi" w:eastAsiaTheme="majorEastAsia" w:hAnsiTheme="majorHAnsi" w:cstheme="majorBidi"/>
              <w:b/>
              <w:bCs/>
            </w:rPr>
          </w:pPr>
        </w:p>
      </w:tc>
    </w:tr>
    <w:tr w:rsidR="00F61B71" w14:paraId="7A843969" w14:textId="77777777">
      <w:trPr>
        <w:trHeight w:val="150"/>
      </w:trPr>
      <w:tc>
        <w:tcPr>
          <w:tcW w:w="2250" w:type="pct"/>
          <w:tcBorders>
            <w:top w:val="single" w:sz="4" w:space="0" w:color="4F81BD" w:themeColor="accent1"/>
          </w:tcBorders>
        </w:tcPr>
        <w:p w14:paraId="1047B17D" w14:textId="77777777" w:rsidR="00F61B71" w:rsidRDefault="00F61B71">
          <w:pPr>
            <w:pStyle w:val="Zaglavlje"/>
            <w:rPr>
              <w:rFonts w:asciiTheme="majorHAnsi" w:eastAsiaTheme="majorEastAsia" w:hAnsiTheme="majorHAnsi" w:cstheme="majorBidi"/>
              <w:b/>
              <w:bCs/>
            </w:rPr>
          </w:pPr>
        </w:p>
      </w:tc>
      <w:tc>
        <w:tcPr>
          <w:tcW w:w="500" w:type="pct"/>
          <w:vMerge/>
        </w:tcPr>
        <w:p w14:paraId="2970B631" w14:textId="77777777" w:rsidR="00F61B71" w:rsidRDefault="00F61B71">
          <w:pPr>
            <w:pStyle w:val="Zaglavlje"/>
            <w:jc w:val="center"/>
            <w:rPr>
              <w:rFonts w:asciiTheme="majorHAnsi" w:eastAsiaTheme="majorEastAsia" w:hAnsiTheme="majorHAnsi" w:cstheme="majorBidi"/>
              <w:b/>
              <w:bCs/>
            </w:rPr>
          </w:pPr>
        </w:p>
      </w:tc>
      <w:tc>
        <w:tcPr>
          <w:tcW w:w="2250" w:type="pct"/>
          <w:tcBorders>
            <w:top w:val="single" w:sz="4" w:space="0" w:color="4F81BD" w:themeColor="accent1"/>
          </w:tcBorders>
        </w:tcPr>
        <w:p w14:paraId="640A4EF7" w14:textId="77777777" w:rsidR="00F61B71" w:rsidRDefault="00F61B71">
          <w:pPr>
            <w:pStyle w:val="Zaglavlje"/>
            <w:rPr>
              <w:rFonts w:asciiTheme="majorHAnsi" w:eastAsiaTheme="majorEastAsia" w:hAnsiTheme="majorHAnsi" w:cstheme="majorBidi"/>
              <w:b/>
              <w:bCs/>
            </w:rPr>
          </w:pPr>
        </w:p>
      </w:tc>
    </w:tr>
  </w:tbl>
  <w:p w14:paraId="3D9B6FA0" w14:textId="77777777" w:rsidR="00F61B71" w:rsidRPr="0059117D" w:rsidRDefault="00F61B71" w:rsidP="00854112">
    <w:pPr>
      <w:pStyle w:val="Podnoje"/>
      <w:jc w:val="right"/>
      <w:rPr>
        <w:rFonts w:ascii="Calibri" w:hAnsi="Calibri" w:cs="Calibr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F1E63FC" w14:textId="77777777" w:rsidR="002936D0" w:rsidRDefault="002936D0" w:rsidP="004E4442">
      <w:pPr>
        <w:spacing w:line="240" w:lineRule="auto"/>
      </w:pPr>
      <w:r>
        <w:separator/>
      </w:r>
    </w:p>
  </w:footnote>
  <w:footnote w:type="continuationSeparator" w:id="0">
    <w:p w14:paraId="233C6228" w14:textId="77777777" w:rsidR="002936D0" w:rsidRDefault="002936D0" w:rsidP="004E444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72C86D" w14:textId="77777777" w:rsidR="00F61B71" w:rsidRPr="002B0381" w:rsidRDefault="002936D0" w:rsidP="00B22BC1">
    <w:pPr>
      <w:pStyle w:val="Zaglavlje"/>
      <w:pBdr>
        <w:bottom w:val="single" w:sz="4" w:space="8" w:color="4F81BD" w:themeColor="accent1"/>
      </w:pBdr>
      <w:contextualSpacing/>
      <w:jc w:val="center"/>
      <w:rPr>
        <w:rFonts w:ascii="Calibri" w:hAnsi="Calibri" w:cs="Calibri"/>
        <w:color w:val="404040" w:themeColor="text1" w:themeTint="BF"/>
      </w:rPr>
    </w:pPr>
    <w:sdt>
      <w:sdtPr>
        <w:rPr>
          <w:rFonts w:ascii="Calibri" w:hAnsi="Calibri" w:cs="Calibri"/>
          <w:color w:val="404040" w:themeColor="text1" w:themeTint="BF"/>
        </w:rPr>
        <w:alias w:val="Title"/>
        <w:tag w:val=""/>
        <w:id w:val="1496613125"/>
        <w:dataBinding w:prefixMappings="xmlns:ns0='http://purl.org/dc/elements/1.1/' xmlns:ns1='http://schemas.openxmlformats.org/package/2006/metadata/core-properties' " w:xpath="/ns1:coreProperties[1]/ns0:title[1]" w:storeItemID="{6C3C8BC8-F283-45AE-878A-BAB7291924A1}"/>
        <w:text/>
      </w:sdtPr>
      <w:sdtEndPr/>
      <w:sdtContent>
        <w:r w:rsidR="00F61B71">
          <w:rPr>
            <w:rFonts w:ascii="Calibri" w:hAnsi="Calibri" w:cs="Calibri"/>
            <w:color w:val="404040" w:themeColor="text1" w:themeTint="BF"/>
          </w:rPr>
          <w:t>Plan djelovanja civilne zaštite Općine Mali Bukovec</w:t>
        </w:r>
      </w:sdtContent>
    </w:sdt>
  </w:p>
  <w:p w14:paraId="287FBB7D" w14:textId="77777777" w:rsidR="00F61B71" w:rsidRDefault="00F61B71">
    <w:pPr>
      <w:pStyle w:val="Zaglavlj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6171EB" w14:textId="77777777" w:rsidR="00F61B71" w:rsidRPr="00F17315" w:rsidRDefault="00F61B71" w:rsidP="00F17315">
    <w:pPr>
      <w:pStyle w:val="Zaglavlje"/>
      <w:pBdr>
        <w:bottom w:val="single" w:sz="4" w:space="8" w:color="4F81BD" w:themeColor="accent1"/>
      </w:pBdr>
      <w:contextualSpacing/>
      <w:jc w:val="center"/>
      <w:rPr>
        <w:rFonts w:ascii="Calibri" w:hAnsi="Calibri" w:cs="Calibri"/>
        <w:i/>
        <w:color w:val="404040" w:themeColor="text1" w:themeTint="BF"/>
        <w:sz w:val="22"/>
        <w:szCs w:val="22"/>
      </w:rPr>
    </w:pPr>
    <w:r w:rsidRPr="00F17315">
      <w:rPr>
        <w:rFonts w:ascii="Calibri" w:hAnsi="Calibri" w:cs="Calibri"/>
        <w:i/>
        <w:color w:val="404040" w:themeColor="text1" w:themeTint="BF"/>
        <w:sz w:val="22"/>
        <w:szCs w:val="22"/>
      </w:rPr>
      <w:t xml:space="preserve">Plan djelovanja civilne zaštite Općine </w:t>
    </w:r>
    <w:r w:rsidR="0009571D">
      <w:rPr>
        <w:rFonts w:ascii="Calibri" w:hAnsi="Calibri" w:cs="Calibri"/>
        <w:i/>
        <w:color w:val="404040" w:themeColor="text1" w:themeTint="BF"/>
        <w:sz w:val="22"/>
        <w:szCs w:val="22"/>
      </w:rPr>
      <w:t>Mali Bukovec</w:t>
    </w:r>
  </w:p>
  <w:p w14:paraId="465C0B41" w14:textId="77777777" w:rsidR="00F61B71" w:rsidRDefault="00F61B71">
    <w:pPr>
      <w:pStyle w:val="Zaglavlj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5B1550" w14:textId="77777777" w:rsidR="00F61B71" w:rsidRPr="002B0381" w:rsidRDefault="002936D0" w:rsidP="004C69E6">
    <w:pPr>
      <w:pStyle w:val="Zaglavlje"/>
      <w:pBdr>
        <w:bottom w:val="single" w:sz="4" w:space="8" w:color="4F81BD" w:themeColor="accent1"/>
      </w:pBdr>
      <w:contextualSpacing/>
      <w:jc w:val="center"/>
      <w:rPr>
        <w:rFonts w:ascii="Calibri" w:hAnsi="Calibri" w:cs="Calibri"/>
        <w:color w:val="404040" w:themeColor="text1" w:themeTint="BF"/>
      </w:rPr>
    </w:pPr>
    <w:sdt>
      <w:sdtPr>
        <w:rPr>
          <w:rFonts w:ascii="Calibri" w:hAnsi="Calibri" w:cs="Calibri"/>
          <w:color w:val="404040" w:themeColor="text1" w:themeTint="BF"/>
        </w:rPr>
        <w:alias w:val="Title"/>
        <w:tag w:val=""/>
        <w:id w:val="571629267"/>
        <w:dataBinding w:prefixMappings="xmlns:ns0='http://purl.org/dc/elements/1.1/' xmlns:ns1='http://schemas.openxmlformats.org/package/2006/metadata/core-properties' " w:xpath="/ns1:coreProperties[1]/ns0:title[1]" w:storeItemID="{6C3C8BC8-F283-45AE-878A-BAB7291924A1}"/>
        <w:text/>
      </w:sdtPr>
      <w:sdtEndPr/>
      <w:sdtContent>
        <w:r w:rsidR="00F61B71">
          <w:rPr>
            <w:rFonts w:ascii="Calibri" w:hAnsi="Calibri" w:cs="Calibri"/>
            <w:color w:val="404040" w:themeColor="text1" w:themeTint="BF"/>
          </w:rPr>
          <w:t>Plan djelovanja civilne zaštite Općine Mali Bukovec</w:t>
        </w:r>
      </w:sdtContent>
    </w:sdt>
  </w:p>
  <w:p w14:paraId="4B4D6625" w14:textId="77777777" w:rsidR="00F61B71" w:rsidRDefault="00F61B71">
    <w:pPr>
      <w:pStyle w:val="Zaglavlj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43AB9A" w14:textId="77777777" w:rsidR="00F61B71" w:rsidRPr="002B0381" w:rsidRDefault="002936D0" w:rsidP="00450F00">
    <w:pPr>
      <w:pStyle w:val="Zaglavlje"/>
      <w:pBdr>
        <w:bottom w:val="single" w:sz="4" w:space="8" w:color="4F81BD" w:themeColor="accent1"/>
      </w:pBdr>
      <w:contextualSpacing/>
      <w:jc w:val="center"/>
      <w:rPr>
        <w:rFonts w:ascii="Calibri" w:hAnsi="Calibri" w:cs="Calibri"/>
        <w:color w:val="404040" w:themeColor="text1" w:themeTint="BF"/>
      </w:rPr>
    </w:pPr>
    <w:sdt>
      <w:sdtPr>
        <w:rPr>
          <w:rFonts w:ascii="Calibri" w:hAnsi="Calibri" w:cs="Calibri"/>
          <w:color w:val="404040" w:themeColor="text1" w:themeTint="BF"/>
        </w:rPr>
        <w:alias w:val="Title"/>
        <w:tag w:val=""/>
        <w:id w:val="178943841"/>
        <w:dataBinding w:prefixMappings="xmlns:ns0='http://purl.org/dc/elements/1.1/' xmlns:ns1='http://schemas.openxmlformats.org/package/2006/metadata/core-properties' " w:xpath="/ns1:coreProperties[1]/ns0:title[1]" w:storeItemID="{6C3C8BC8-F283-45AE-878A-BAB7291924A1}"/>
        <w:text/>
      </w:sdtPr>
      <w:sdtEndPr/>
      <w:sdtContent>
        <w:r w:rsidR="00F61B71">
          <w:rPr>
            <w:rFonts w:ascii="Calibri" w:hAnsi="Calibri" w:cs="Calibri"/>
            <w:color w:val="404040" w:themeColor="text1" w:themeTint="BF"/>
          </w:rPr>
          <w:t>Plan djelovanja civilne zaštite Općine Mali Bukovec</w:t>
        </w:r>
      </w:sdtContent>
    </w:sdt>
  </w:p>
  <w:p w14:paraId="721B054A" w14:textId="77777777" w:rsidR="00F61B71" w:rsidRDefault="00F61B71" w:rsidP="00BE6485">
    <w:pPr>
      <w:pStyle w:val="Zaglavlje"/>
    </w:pPr>
  </w:p>
  <w:p w14:paraId="11A6D9A1" w14:textId="77777777" w:rsidR="00F61B71" w:rsidRDefault="00F61B71">
    <w:pPr>
      <w:pStyle w:val="Zaglavlj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E3DE7" w14:textId="77777777" w:rsidR="00F61B71" w:rsidRPr="002B0381" w:rsidRDefault="002936D0" w:rsidP="006678E4">
    <w:pPr>
      <w:pStyle w:val="Zaglavlje"/>
      <w:pBdr>
        <w:bottom w:val="single" w:sz="4" w:space="8" w:color="4F81BD" w:themeColor="accent1"/>
      </w:pBdr>
      <w:contextualSpacing/>
      <w:jc w:val="center"/>
      <w:rPr>
        <w:rFonts w:ascii="Calibri" w:hAnsi="Calibri" w:cs="Calibri"/>
        <w:color w:val="404040" w:themeColor="text1" w:themeTint="BF"/>
      </w:rPr>
    </w:pPr>
    <w:sdt>
      <w:sdtPr>
        <w:rPr>
          <w:rFonts w:ascii="Calibri" w:hAnsi="Calibri" w:cs="Calibri"/>
          <w:color w:val="404040" w:themeColor="text1" w:themeTint="BF"/>
        </w:rPr>
        <w:alias w:val="Title"/>
        <w:tag w:val=""/>
        <w:id w:val="803511419"/>
        <w:dataBinding w:prefixMappings="xmlns:ns0='http://purl.org/dc/elements/1.1/' xmlns:ns1='http://schemas.openxmlformats.org/package/2006/metadata/core-properties' " w:xpath="/ns1:coreProperties[1]/ns0:title[1]" w:storeItemID="{6C3C8BC8-F283-45AE-878A-BAB7291924A1}"/>
        <w:text/>
      </w:sdtPr>
      <w:sdtEndPr/>
      <w:sdtContent>
        <w:r w:rsidR="00F61B71">
          <w:rPr>
            <w:rFonts w:ascii="Calibri" w:hAnsi="Calibri" w:cs="Calibri"/>
            <w:color w:val="404040" w:themeColor="text1" w:themeTint="BF"/>
          </w:rPr>
          <w:t>Plan djelovanja civilne zaštite Općine Mali Bukovec</w:t>
        </w:r>
      </w:sdtContent>
    </w:sdt>
  </w:p>
  <w:p w14:paraId="2A897ED1" w14:textId="77777777" w:rsidR="00F61B71" w:rsidRDefault="00F61B71">
    <w:pPr>
      <w:pStyle w:val="Zaglavlj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B013C3" w14:textId="77777777" w:rsidR="00F61B71" w:rsidRPr="00F17315" w:rsidRDefault="002936D0" w:rsidP="00F17315">
    <w:pPr>
      <w:pStyle w:val="Zaglavlje"/>
      <w:pBdr>
        <w:bottom w:val="single" w:sz="4" w:space="1" w:color="4F81BD" w:themeColor="accent1"/>
      </w:pBdr>
      <w:contextualSpacing/>
      <w:jc w:val="center"/>
      <w:rPr>
        <w:rFonts w:ascii="Calibri" w:hAnsi="Calibri" w:cs="Calibri"/>
        <w:color w:val="404040" w:themeColor="text1" w:themeTint="BF"/>
        <w:sz w:val="22"/>
        <w:szCs w:val="22"/>
      </w:rPr>
    </w:pPr>
    <w:sdt>
      <w:sdtPr>
        <w:rPr>
          <w:rFonts w:ascii="Calibri" w:hAnsi="Calibri" w:cs="Calibri"/>
          <w:i/>
          <w:color w:val="404040" w:themeColor="text1" w:themeTint="BF"/>
          <w:sz w:val="22"/>
          <w:szCs w:val="22"/>
        </w:rPr>
        <w:alias w:val="Title"/>
        <w:tag w:val=""/>
        <w:id w:val="663831379"/>
        <w:dataBinding w:prefixMappings="xmlns:ns0='http://purl.org/dc/elements/1.1/' xmlns:ns1='http://schemas.openxmlformats.org/package/2006/metadata/core-properties' " w:xpath="/ns1:coreProperties[1]/ns0:title[1]" w:storeItemID="{6C3C8BC8-F283-45AE-878A-BAB7291924A1}"/>
        <w:text/>
      </w:sdtPr>
      <w:sdtEndPr/>
      <w:sdtContent>
        <w:r w:rsidR="00F61B71">
          <w:rPr>
            <w:rFonts w:ascii="Calibri" w:hAnsi="Calibri" w:cs="Calibri"/>
            <w:i/>
            <w:color w:val="404040" w:themeColor="text1" w:themeTint="BF"/>
            <w:sz w:val="22"/>
            <w:szCs w:val="22"/>
          </w:rPr>
          <w:t>Plan djelovanja civilne zaštite Općine Mali Bukovec</w:t>
        </w:r>
      </w:sdtContent>
    </w:sdt>
  </w:p>
  <w:p w14:paraId="6CF2FDDF" w14:textId="77777777" w:rsidR="00F61B71" w:rsidRDefault="00F61B71">
    <w:pPr>
      <w:pStyle w:val="Zaglavlj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DD0470" w14:textId="77777777" w:rsidR="00F61B71" w:rsidRPr="002B0381" w:rsidRDefault="002936D0" w:rsidP="00D8502D">
    <w:pPr>
      <w:pStyle w:val="Zaglavlje"/>
      <w:pBdr>
        <w:bottom w:val="single" w:sz="4" w:space="8" w:color="4F81BD" w:themeColor="accent1"/>
      </w:pBdr>
      <w:contextualSpacing/>
      <w:jc w:val="center"/>
      <w:rPr>
        <w:rFonts w:ascii="Calibri" w:hAnsi="Calibri" w:cs="Calibri"/>
        <w:color w:val="404040" w:themeColor="text1" w:themeTint="BF"/>
      </w:rPr>
    </w:pPr>
    <w:sdt>
      <w:sdtPr>
        <w:rPr>
          <w:rFonts w:ascii="Calibri" w:hAnsi="Calibri" w:cs="Calibri"/>
          <w:color w:val="404040" w:themeColor="text1" w:themeTint="BF"/>
        </w:rPr>
        <w:alias w:val="Title"/>
        <w:tag w:val=""/>
        <w:id w:val="349385515"/>
        <w:dataBinding w:prefixMappings="xmlns:ns0='http://purl.org/dc/elements/1.1/' xmlns:ns1='http://schemas.openxmlformats.org/package/2006/metadata/core-properties' " w:xpath="/ns1:coreProperties[1]/ns0:title[1]" w:storeItemID="{6C3C8BC8-F283-45AE-878A-BAB7291924A1}"/>
        <w:text/>
      </w:sdtPr>
      <w:sdtEndPr/>
      <w:sdtContent>
        <w:r w:rsidR="00F61B71">
          <w:rPr>
            <w:rFonts w:ascii="Calibri" w:hAnsi="Calibri" w:cs="Calibri"/>
            <w:color w:val="404040" w:themeColor="text1" w:themeTint="BF"/>
          </w:rPr>
          <w:t>Plan djelovanja civilne zaštite Općine Mali Bukovec</w:t>
        </w:r>
      </w:sdtContent>
    </w:sdt>
  </w:p>
  <w:p w14:paraId="53001C12" w14:textId="77777777" w:rsidR="00F61B71" w:rsidRDefault="00F61B71">
    <w:pPr>
      <w:pStyle w:val="Zaglavlj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9ED560" w14:textId="77777777" w:rsidR="00F61B71" w:rsidRPr="002B0381" w:rsidRDefault="002936D0" w:rsidP="00F17315">
    <w:pPr>
      <w:pStyle w:val="Zaglavlje"/>
      <w:pBdr>
        <w:bottom w:val="single" w:sz="4" w:space="8" w:color="4F81BD" w:themeColor="accent1"/>
      </w:pBdr>
      <w:contextualSpacing/>
      <w:jc w:val="center"/>
      <w:rPr>
        <w:rFonts w:ascii="Calibri" w:hAnsi="Calibri" w:cs="Calibri"/>
        <w:color w:val="404040" w:themeColor="text1" w:themeTint="BF"/>
      </w:rPr>
    </w:pPr>
    <w:sdt>
      <w:sdtPr>
        <w:rPr>
          <w:rFonts w:ascii="Calibri" w:hAnsi="Calibri" w:cs="Calibri"/>
          <w:i/>
          <w:color w:val="404040" w:themeColor="text1" w:themeTint="BF"/>
          <w:sz w:val="22"/>
          <w:szCs w:val="22"/>
        </w:rPr>
        <w:alias w:val="Title"/>
        <w:tag w:val=""/>
        <w:id w:val="1227877909"/>
        <w:dataBinding w:prefixMappings="xmlns:ns0='http://purl.org/dc/elements/1.1/' xmlns:ns1='http://schemas.openxmlformats.org/package/2006/metadata/core-properties' " w:xpath="/ns1:coreProperties[1]/ns0:title[1]" w:storeItemID="{6C3C8BC8-F283-45AE-878A-BAB7291924A1}"/>
        <w:text/>
      </w:sdtPr>
      <w:sdtEndPr/>
      <w:sdtContent>
        <w:r w:rsidR="00F61B71">
          <w:rPr>
            <w:rFonts w:ascii="Calibri" w:hAnsi="Calibri" w:cs="Calibri"/>
            <w:i/>
            <w:color w:val="404040" w:themeColor="text1" w:themeTint="BF"/>
            <w:sz w:val="22"/>
            <w:szCs w:val="22"/>
          </w:rPr>
          <w:t>Plan djelovanja civilne zaštite Općine Mali Bukovec</w:t>
        </w:r>
      </w:sdtContent>
    </w:sdt>
  </w:p>
  <w:p w14:paraId="676C7F71" w14:textId="77777777" w:rsidR="00F61B71" w:rsidRDefault="00F61B71">
    <w:pPr>
      <w:pStyle w:val="Zaglavlj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E70355" w14:textId="77777777" w:rsidR="00F61B71" w:rsidRPr="00F17315" w:rsidRDefault="002936D0" w:rsidP="00F17315">
    <w:pPr>
      <w:pStyle w:val="Zaglavlje"/>
      <w:pBdr>
        <w:bottom w:val="single" w:sz="4" w:space="8" w:color="4F81BD" w:themeColor="accent1"/>
      </w:pBdr>
      <w:contextualSpacing/>
      <w:jc w:val="center"/>
      <w:rPr>
        <w:rFonts w:ascii="Calibri" w:hAnsi="Calibri" w:cs="Calibri"/>
        <w:i/>
        <w:color w:val="404040" w:themeColor="text1" w:themeTint="BF"/>
        <w:sz w:val="22"/>
        <w:szCs w:val="22"/>
      </w:rPr>
    </w:pPr>
    <w:sdt>
      <w:sdtPr>
        <w:rPr>
          <w:rFonts w:ascii="Calibri" w:hAnsi="Calibri" w:cs="Calibri"/>
          <w:i/>
          <w:color w:val="404040" w:themeColor="text1" w:themeTint="BF"/>
          <w:sz w:val="22"/>
          <w:szCs w:val="22"/>
        </w:rPr>
        <w:alias w:val="Title"/>
        <w:tag w:val=""/>
        <w:id w:val="-141506390"/>
        <w:dataBinding w:prefixMappings="xmlns:ns0='http://purl.org/dc/elements/1.1/' xmlns:ns1='http://schemas.openxmlformats.org/package/2006/metadata/core-properties' " w:xpath="/ns1:coreProperties[1]/ns0:title[1]" w:storeItemID="{6C3C8BC8-F283-45AE-878A-BAB7291924A1}"/>
        <w:text/>
      </w:sdtPr>
      <w:sdtEndPr/>
      <w:sdtContent>
        <w:r w:rsidR="00F61B71">
          <w:rPr>
            <w:rFonts w:ascii="Calibri" w:hAnsi="Calibri" w:cs="Calibri"/>
            <w:i/>
            <w:color w:val="404040" w:themeColor="text1" w:themeTint="BF"/>
            <w:sz w:val="22"/>
            <w:szCs w:val="22"/>
          </w:rPr>
          <w:t>Plan djelovanja civilne zaštite Općine Mali Bukovec</w:t>
        </w:r>
      </w:sdtContent>
    </w:sdt>
  </w:p>
  <w:p w14:paraId="1977C639" w14:textId="77777777" w:rsidR="00F61B71" w:rsidRDefault="00F61B71" w:rsidP="006F0594">
    <w:pPr>
      <w:pStyle w:val="Zaglavlje"/>
    </w:pPr>
  </w:p>
  <w:p w14:paraId="22FC333A" w14:textId="77777777" w:rsidR="00F61B71" w:rsidRDefault="00F61B71">
    <w:pPr>
      <w:pStyle w:val="Zaglavlj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1E9902" w14:textId="77777777" w:rsidR="00F61B71" w:rsidRPr="00F17315" w:rsidRDefault="00F61B71" w:rsidP="00F17315">
    <w:pPr>
      <w:pStyle w:val="Zaglavlje"/>
      <w:pBdr>
        <w:bottom w:val="single" w:sz="4" w:space="8" w:color="4F81BD" w:themeColor="accent1"/>
      </w:pBdr>
      <w:contextualSpacing/>
      <w:jc w:val="center"/>
      <w:rPr>
        <w:rFonts w:ascii="Calibri" w:hAnsi="Calibri" w:cs="Calibri"/>
        <w:i/>
        <w:color w:val="404040" w:themeColor="text1" w:themeTint="BF"/>
        <w:sz w:val="22"/>
        <w:szCs w:val="22"/>
      </w:rPr>
    </w:pPr>
    <w:r w:rsidRPr="00F17315">
      <w:rPr>
        <w:rFonts w:ascii="Calibri" w:hAnsi="Calibri" w:cs="Calibri"/>
        <w:i/>
        <w:color w:val="404040" w:themeColor="text1" w:themeTint="BF"/>
        <w:sz w:val="22"/>
        <w:szCs w:val="22"/>
      </w:rPr>
      <w:t xml:space="preserve">Plan djelovanja civilne zaštite Općine </w:t>
    </w:r>
    <w:r w:rsidR="0009571D">
      <w:rPr>
        <w:rFonts w:ascii="Calibri" w:hAnsi="Calibri" w:cs="Calibri"/>
        <w:i/>
        <w:color w:val="404040" w:themeColor="text1" w:themeTint="BF"/>
        <w:sz w:val="22"/>
        <w:szCs w:val="22"/>
      </w:rPr>
      <w:t>Mali Bukovec</w:t>
    </w:r>
  </w:p>
  <w:p w14:paraId="58E0B6C5" w14:textId="77777777" w:rsidR="00F61B71" w:rsidRDefault="00F61B71">
    <w:pPr>
      <w:pStyle w:val="Zaglavlj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3"/>
    <w:multiLevelType w:val="singleLevel"/>
    <w:tmpl w:val="9AD8C2E0"/>
    <w:lvl w:ilvl="0">
      <w:start w:val="1"/>
      <w:numFmt w:val="bullet"/>
      <w:pStyle w:val="Grafikeoznake2"/>
      <w:lvlText w:val=""/>
      <w:lvlJc w:val="left"/>
      <w:pPr>
        <w:tabs>
          <w:tab w:val="num" w:pos="643"/>
        </w:tabs>
        <w:ind w:left="643" w:hanging="360"/>
      </w:pPr>
      <w:rPr>
        <w:rFonts w:ascii="Symbol" w:hAnsi="Symbol" w:hint="default"/>
      </w:rPr>
    </w:lvl>
  </w:abstractNum>
  <w:abstractNum w:abstractNumId="1" w15:restartNumberingAfterBreak="0">
    <w:nsid w:val="0020072E"/>
    <w:multiLevelType w:val="hybridMultilevel"/>
    <w:tmpl w:val="3A764596"/>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003D5410"/>
    <w:multiLevelType w:val="hybridMultilevel"/>
    <w:tmpl w:val="7E62F874"/>
    <w:lvl w:ilvl="0" w:tplc="B1266BA0">
      <w:numFmt w:val="bullet"/>
      <w:lvlText w:val="-"/>
      <w:lvlJc w:val="left"/>
      <w:pPr>
        <w:ind w:left="720" w:hanging="360"/>
      </w:pPr>
      <w:rPr>
        <w:rFonts w:ascii="Calibri" w:eastAsia="Times New Roman"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09A2FCF"/>
    <w:multiLevelType w:val="hybridMultilevel"/>
    <w:tmpl w:val="BFB03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2215284"/>
    <w:multiLevelType w:val="hybridMultilevel"/>
    <w:tmpl w:val="03680DB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 w15:restartNumberingAfterBreak="0">
    <w:nsid w:val="05663852"/>
    <w:multiLevelType w:val="hybridMultilevel"/>
    <w:tmpl w:val="C77EE89A"/>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 w15:restartNumberingAfterBreak="0">
    <w:nsid w:val="06897023"/>
    <w:multiLevelType w:val="hybridMultilevel"/>
    <w:tmpl w:val="165AC88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 w15:restartNumberingAfterBreak="0">
    <w:nsid w:val="06AD395A"/>
    <w:multiLevelType w:val="hybridMultilevel"/>
    <w:tmpl w:val="D668F07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08990714"/>
    <w:multiLevelType w:val="hybridMultilevel"/>
    <w:tmpl w:val="5922F742"/>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 w15:restartNumberingAfterBreak="0">
    <w:nsid w:val="08D33B22"/>
    <w:multiLevelType w:val="hybridMultilevel"/>
    <w:tmpl w:val="84CA9B20"/>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 w15:restartNumberingAfterBreak="0">
    <w:nsid w:val="0A4D5B9E"/>
    <w:multiLevelType w:val="hybridMultilevel"/>
    <w:tmpl w:val="1EA281CA"/>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 w15:restartNumberingAfterBreak="0">
    <w:nsid w:val="0AC01CEB"/>
    <w:multiLevelType w:val="hybridMultilevel"/>
    <w:tmpl w:val="16A8A65C"/>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 w15:restartNumberingAfterBreak="0">
    <w:nsid w:val="0D74551D"/>
    <w:multiLevelType w:val="hybridMultilevel"/>
    <w:tmpl w:val="0E80A8F8"/>
    <w:lvl w:ilvl="0" w:tplc="1C28AF24">
      <w:numFmt w:val="bullet"/>
      <w:lvlText w:val="-"/>
      <w:lvlJc w:val="left"/>
      <w:pPr>
        <w:ind w:left="751" w:hanging="360"/>
      </w:pPr>
      <w:rPr>
        <w:rFonts w:ascii="Calibri" w:eastAsiaTheme="minorEastAsia" w:hAnsi="Calibri" w:cs="Calibri" w:hint="default"/>
        <w:color w:val="000000"/>
      </w:rPr>
    </w:lvl>
    <w:lvl w:ilvl="1" w:tplc="08090003">
      <w:start w:val="1"/>
      <w:numFmt w:val="bullet"/>
      <w:lvlText w:val="o"/>
      <w:lvlJc w:val="left"/>
      <w:pPr>
        <w:ind w:left="1471" w:hanging="360"/>
      </w:pPr>
      <w:rPr>
        <w:rFonts w:ascii="Courier New" w:hAnsi="Courier New" w:cs="Courier New" w:hint="default"/>
      </w:rPr>
    </w:lvl>
    <w:lvl w:ilvl="2" w:tplc="08090005" w:tentative="1">
      <w:start w:val="1"/>
      <w:numFmt w:val="bullet"/>
      <w:lvlText w:val=""/>
      <w:lvlJc w:val="left"/>
      <w:pPr>
        <w:ind w:left="2191" w:hanging="360"/>
      </w:pPr>
      <w:rPr>
        <w:rFonts w:ascii="Wingdings" w:hAnsi="Wingdings" w:hint="default"/>
      </w:rPr>
    </w:lvl>
    <w:lvl w:ilvl="3" w:tplc="08090001" w:tentative="1">
      <w:start w:val="1"/>
      <w:numFmt w:val="bullet"/>
      <w:lvlText w:val=""/>
      <w:lvlJc w:val="left"/>
      <w:pPr>
        <w:ind w:left="2911" w:hanging="360"/>
      </w:pPr>
      <w:rPr>
        <w:rFonts w:ascii="Symbol" w:hAnsi="Symbol" w:hint="default"/>
      </w:rPr>
    </w:lvl>
    <w:lvl w:ilvl="4" w:tplc="08090003" w:tentative="1">
      <w:start w:val="1"/>
      <w:numFmt w:val="bullet"/>
      <w:lvlText w:val="o"/>
      <w:lvlJc w:val="left"/>
      <w:pPr>
        <w:ind w:left="3631" w:hanging="360"/>
      </w:pPr>
      <w:rPr>
        <w:rFonts w:ascii="Courier New" w:hAnsi="Courier New" w:cs="Courier New" w:hint="default"/>
      </w:rPr>
    </w:lvl>
    <w:lvl w:ilvl="5" w:tplc="08090005" w:tentative="1">
      <w:start w:val="1"/>
      <w:numFmt w:val="bullet"/>
      <w:lvlText w:val=""/>
      <w:lvlJc w:val="left"/>
      <w:pPr>
        <w:ind w:left="4351" w:hanging="360"/>
      </w:pPr>
      <w:rPr>
        <w:rFonts w:ascii="Wingdings" w:hAnsi="Wingdings" w:hint="default"/>
      </w:rPr>
    </w:lvl>
    <w:lvl w:ilvl="6" w:tplc="08090001" w:tentative="1">
      <w:start w:val="1"/>
      <w:numFmt w:val="bullet"/>
      <w:lvlText w:val=""/>
      <w:lvlJc w:val="left"/>
      <w:pPr>
        <w:ind w:left="5071" w:hanging="360"/>
      </w:pPr>
      <w:rPr>
        <w:rFonts w:ascii="Symbol" w:hAnsi="Symbol" w:hint="default"/>
      </w:rPr>
    </w:lvl>
    <w:lvl w:ilvl="7" w:tplc="08090003" w:tentative="1">
      <w:start w:val="1"/>
      <w:numFmt w:val="bullet"/>
      <w:lvlText w:val="o"/>
      <w:lvlJc w:val="left"/>
      <w:pPr>
        <w:ind w:left="5791" w:hanging="360"/>
      </w:pPr>
      <w:rPr>
        <w:rFonts w:ascii="Courier New" w:hAnsi="Courier New" w:cs="Courier New" w:hint="default"/>
      </w:rPr>
    </w:lvl>
    <w:lvl w:ilvl="8" w:tplc="08090005" w:tentative="1">
      <w:start w:val="1"/>
      <w:numFmt w:val="bullet"/>
      <w:lvlText w:val=""/>
      <w:lvlJc w:val="left"/>
      <w:pPr>
        <w:ind w:left="6511" w:hanging="360"/>
      </w:pPr>
      <w:rPr>
        <w:rFonts w:ascii="Wingdings" w:hAnsi="Wingdings" w:hint="default"/>
      </w:rPr>
    </w:lvl>
  </w:abstractNum>
  <w:abstractNum w:abstractNumId="13" w15:restartNumberingAfterBreak="0">
    <w:nsid w:val="0DF35BF0"/>
    <w:multiLevelType w:val="hybridMultilevel"/>
    <w:tmpl w:val="C01EB782"/>
    <w:lvl w:ilvl="0" w:tplc="B1266BA0">
      <w:numFmt w:val="bullet"/>
      <w:lvlText w:val="-"/>
      <w:lvlJc w:val="left"/>
      <w:pPr>
        <w:ind w:left="720" w:hanging="360"/>
      </w:pPr>
      <w:rPr>
        <w:rFonts w:ascii="Calibri" w:eastAsia="Times New Roman"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0E3C4929"/>
    <w:multiLevelType w:val="hybridMultilevel"/>
    <w:tmpl w:val="B9E4D7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E40520D"/>
    <w:multiLevelType w:val="hybridMultilevel"/>
    <w:tmpl w:val="8D707C44"/>
    <w:lvl w:ilvl="0" w:tplc="A2426CA0">
      <w:start w:val="1"/>
      <w:numFmt w:val="decimal"/>
      <w:lvlText w:val="%1."/>
      <w:lvlJc w:val="left"/>
      <w:pPr>
        <w:ind w:left="720" w:hanging="360"/>
      </w:pPr>
      <w:rPr>
        <w:color w:val="auto"/>
      </w:rPr>
    </w:lvl>
    <w:lvl w:ilvl="1" w:tplc="041A0019" w:tentative="1">
      <w:start w:val="1"/>
      <w:numFmt w:val="lowerLetter"/>
      <w:lvlText w:val="%2."/>
      <w:lvlJc w:val="left"/>
      <w:pPr>
        <w:ind w:left="1440" w:hanging="360"/>
      </w:pPr>
    </w:lvl>
    <w:lvl w:ilvl="2" w:tplc="041A001B">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6" w15:restartNumberingAfterBreak="0">
    <w:nsid w:val="0E5C20D0"/>
    <w:multiLevelType w:val="hybridMultilevel"/>
    <w:tmpl w:val="E74018E4"/>
    <w:lvl w:ilvl="0" w:tplc="1C28AF24">
      <w:numFmt w:val="bullet"/>
      <w:lvlText w:val="-"/>
      <w:lvlJc w:val="left"/>
      <w:pPr>
        <w:ind w:left="720" w:hanging="360"/>
      </w:pPr>
      <w:rPr>
        <w:rFonts w:ascii="Calibri" w:eastAsiaTheme="minorEastAsia" w:hAnsi="Calibri" w:cs="Calibri"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0E921D2F"/>
    <w:multiLevelType w:val="hybridMultilevel"/>
    <w:tmpl w:val="A9C2F76A"/>
    <w:lvl w:ilvl="0" w:tplc="ACD88166">
      <w:start w:val="1"/>
      <w:numFmt w:val="bullet"/>
      <w:lvlText w:val="-"/>
      <w:lvlJc w:val="left"/>
      <w:pPr>
        <w:ind w:left="227" w:firstLine="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8" w15:restartNumberingAfterBreak="0">
    <w:nsid w:val="0E9F2048"/>
    <w:multiLevelType w:val="hybridMultilevel"/>
    <w:tmpl w:val="11566FA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9" w15:restartNumberingAfterBreak="0">
    <w:nsid w:val="0ED953F4"/>
    <w:multiLevelType w:val="hybridMultilevel"/>
    <w:tmpl w:val="1B8E55B4"/>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0" w15:restartNumberingAfterBreak="0">
    <w:nsid w:val="10BB189B"/>
    <w:multiLevelType w:val="hybridMultilevel"/>
    <w:tmpl w:val="36C4903C"/>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1" w15:restartNumberingAfterBreak="0">
    <w:nsid w:val="11301CB6"/>
    <w:multiLevelType w:val="hybridMultilevel"/>
    <w:tmpl w:val="3F24DCEC"/>
    <w:lvl w:ilvl="0" w:tplc="1C28AF24">
      <w:numFmt w:val="bullet"/>
      <w:lvlText w:val="-"/>
      <w:lvlJc w:val="left"/>
      <w:pPr>
        <w:ind w:left="720" w:hanging="360"/>
      </w:pPr>
      <w:rPr>
        <w:rFonts w:ascii="Calibri" w:eastAsiaTheme="minorEastAsia" w:hAnsi="Calibri" w:cs="Calibri"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2515057"/>
    <w:multiLevelType w:val="hybridMultilevel"/>
    <w:tmpl w:val="DBD63F06"/>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15:restartNumberingAfterBreak="0">
    <w:nsid w:val="13AB390B"/>
    <w:multiLevelType w:val="hybridMultilevel"/>
    <w:tmpl w:val="21983A20"/>
    <w:lvl w:ilvl="0" w:tplc="ACD88166">
      <w:start w:val="1"/>
      <w:numFmt w:val="bullet"/>
      <w:lvlText w:val="-"/>
      <w:lvlJc w:val="left"/>
      <w:pPr>
        <w:ind w:left="752" w:hanging="360"/>
      </w:pPr>
      <w:rPr>
        <w:rFonts w:ascii="Times New Roman" w:eastAsia="Times New Roman" w:hAnsi="Times New Roman" w:cs="Times New Roman" w:hint="default"/>
      </w:rPr>
    </w:lvl>
    <w:lvl w:ilvl="1" w:tplc="041A0003" w:tentative="1">
      <w:start w:val="1"/>
      <w:numFmt w:val="bullet"/>
      <w:lvlText w:val="o"/>
      <w:lvlJc w:val="left"/>
      <w:pPr>
        <w:ind w:left="1472" w:hanging="360"/>
      </w:pPr>
      <w:rPr>
        <w:rFonts w:ascii="Courier New" w:hAnsi="Courier New" w:cs="Courier New" w:hint="default"/>
      </w:rPr>
    </w:lvl>
    <w:lvl w:ilvl="2" w:tplc="041A0005" w:tentative="1">
      <w:start w:val="1"/>
      <w:numFmt w:val="bullet"/>
      <w:lvlText w:val=""/>
      <w:lvlJc w:val="left"/>
      <w:pPr>
        <w:ind w:left="2192" w:hanging="360"/>
      </w:pPr>
      <w:rPr>
        <w:rFonts w:ascii="Wingdings" w:hAnsi="Wingdings" w:hint="default"/>
      </w:rPr>
    </w:lvl>
    <w:lvl w:ilvl="3" w:tplc="041A0001" w:tentative="1">
      <w:start w:val="1"/>
      <w:numFmt w:val="bullet"/>
      <w:lvlText w:val=""/>
      <w:lvlJc w:val="left"/>
      <w:pPr>
        <w:ind w:left="2912" w:hanging="360"/>
      </w:pPr>
      <w:rPr>
        <w:rFonts w:ascii="Symbol" w:hAnsi="Symbol" w:hint="default"/>
      </w:rPr>
    </w:lvl>
    <w:lvl w:ilvl="4" w:tplc="041A0003" w:tentative="1">
      <w:start w:val="1"/>
      <w:numFmt w:val="bullet"/>
      <w:lvlText w:val="o"/>
      <w:lvlJc w:val="left"/>
      <w:pPr>
        <w:ind w:left="3632" w:hanging="360"/>
      </w:pPr>
      <w:rPr>
        <w:rFonts w:ascii="Courier New" w:hAnsi="Courier New" w:cs="Courier New" w:hint="default"/>
      </w:rPr>
    </w:lvl>
    <w:lvl w:ilvl="5" w:tplc="041A0005" w:tentative="1">
      <w:start w:val="1"/>
      <w:numFmt w:val="bullet"/>
      <w:lvlText w:val=""/>
      <w:lvlJc w:val="left"/>
      <w:pPr>
        <w:ind w:left="4352" w:hanging="360"/>
      </w:pPr>
      <w:rPr>
        <w:rFonts w:ascii="Wingdings" w:hAnsi="Wingdings" w:hint="default"/>
      </w:rPr>
    </w:lvl>
    <w:lvl w:ilvl="6" w:tplc="041A0001" w:tentative="1">
      <w:start w:val="1"/>
      <w:numFmt w:val="bullet"/>
      <w:lvlText w:val=""/>
      <w:lvlJc w:val="left"/>
      <w:pPr>
        <w:ind w:left="5072" w:hanging="360"/>
      </w:pPr>
      <w:rPr>
        <w:rFonts w:ascii="Symbol" w:hAnsi="Symbol" w:hint="default"/>
      </w:rPr>
    </w:lvl>
    <w:lvl w:ilvl="7" w:tplc="041A0003" w:tentative="1">
      <w:start w:val="1"/>
      <w:numFmt w:val="bullet"/>
      <w:lvlText w:val="o"/>
      <w:lvlJc w:val="left"/>
      <w:pPr>
        <w:ind w:left="5792" w:hanging="360"/>
      </w:pPr>
      <w:rPr>
        <w:rFonts w:ascii="Courier New" w:hAnsi="Courier New" w:cs="Courier New" w:hint="default"/>
      </w:rPr>
    </w:lvl>
    <w:lvl w:ilvl="8" w:tplc="041A0005" w:tentative="1">
      <w:start w:val="1"/>
      <w:numFmt w:val="bullet"/>
      <w:lvlText w:val=""/>
      <w:lvlJc w:val="left"/>
      <w:pPr>
        <w:ind w:left="6512" w:hanging="360"/>
      </w:pPr>
      <w:rPr>
        <w:rFonts w:ascii="Wingdings" w:hAnsi="Wingdings" w:hint="default"/>
      </w:rPr>
    </w:lvl>
  </w:abstractNum>
  <w:abstractNum w:abstractNumId="24" w15:restartNumberingAfterBreak="0">
    <w:nsid w:val="141110DD"/>
    <w:multiLevelType w:val="multilevel"/>
    <w:tmpl w:val="BAC0E514"/>
    <w:lvl w:ilvl="0">
      <w:start w:val="1"/>
      <w:numFmt w:val="decimal"/>
      <w:pStyle w:val="Naslov1"/>
      <w:lvlText w:val="%1."/>
      <w:lvlJc w:val="left"/>
      <w:pPr>
        <w:ind w:left="432" w:hanging="432"/>
      </w:pPr>
      <w:rPr>
        <w:rFonts w:hint="default"/>
        <w:b/>
        <w:color w:val="auto"/>
        <w:sz w:val="28"/>
      </w:rPr>
    </w:lvl>
    <w:lvl w:ilvl="1">
      <w:start w:val="1"/>
      <w:numFmt w:val="decimal"/>
      <w:pStyle w:val="Naslov2"/>
      <w:lvlText w:val="%1.%2."/>
      <w:lvlJc w:val="left"/>
      <w:pPr>
        <w:ind w:left="576" w:hanging="576"/>
      </w:pPr>
      <w:rPr>
        <w:rFonts w:hint="default"/>
      </w:rPr>
    </w:lvl>
    <w:lvl w:ilvl="2">
      <w:start w:val="1"/>
      <w:numFmt w:val="decimal"/>
      <w:pStyle w:val="Naslov3"/>
      <w:lvlText w:val="%1.%2.%3."/>
      <w:lvlJc w:val="left"/>
      <w:pPr>
        <w:ind w:left="720" w:hanging="720"/>
      </w:pPr>
      <w:rPr>
        <w:rFonts w:hint="default"/>
      </w:rPr>
    </w:lvl>
    <w:lvl w:ilvl="3">
      <w:start w:val="1"/>
      <w:numFmt w:val="decimal"/>
      <w:pStyle w:val="Naslov4"/>
      <w:lvlText w:val="%1.%2.%3.%4."/>
      <w:lvlJc w:val="left"/>
      <w:pPr>
        <w:ind w:left="864" w:hanging="864"/>
      </w:pPr>
      <w:rPr>
        <w:rFonts w:hint="default"/>
      </w:rPr>
    </w:lvl>
    <w:lvl w:ilvl="4">
      <w:start w:val="1"/>
      <w:numFmt w:val="decimal"/>
      <w:pStyle w:val="Naslov5"/>
      <w:lvlText w:val="%1.%2.%3.%4.%5."/>
      <w:lvlJc w:val="left"/>
      <w:pPr>
        <w:ind w:left="1008" w:hanging="1008"/>
      </w:pPr>
      <w:rPr>
        <w:rFonts w:hint="default"/>
      </w:rPr>
    </w:lvl>
    <w:lvl w:ilvl="5">
      <w:start w:val="1"/>
      <w:numFmt w:val="decimal"/>
      <w:pStyle w:val="Naslov6"/>
      <w:lvlText w:val="%1.%2.%3.%4.%5.%6."/>
      <w:lvlJc w:val="left"/>
      <w:pPr>
        <w:ind w:left="1152" w:hanging="1152"/>
      </w:pPr>
      <w:rPr>
        <w:rFonts w:hint="default"/>
      </w:rPr>
    </w:lvl>
    <w:lvl w:ilvl="6">
      <w:start w:val="1"/>
      <w:numFmt w:val="decimal"/>
      <w:pStyle w:val="Naslov7"/>
      <w:lvlText w:val="%1.%2.%3.%4.%5.%6.%7."/>
      <w:lvlJc w:val="left"/>
      <w:pPr>
        <w:ind w:left="1296" w:hanging="1296"/>
      </w:pPr>
      <w:rPr>
        <w:rFonts w:hint="default"/>
      </w:rPr>
    </w:lvl>
    <w:lvl w:ilvl="7">
      <w:start w:val="1"/>
      <w:numFmt w:val="decimal"/>
      <w:pStyle w:val="Naslov8"/>
      <w:lvlText w:val="%1.%2.%3.%4.%5.%6.%7.%8."/>
      <w:lvlJc w:val="left"/>
      <w:pPr>
        <w:ind w:left="1440" w:hanging="1440"/>
      </w:pPr>
      <w:rPr>
        <w:rFonts w:hint="default"/>
      </w:rPr>
    </w:lvl>
    <w:lvl w:ilvl="8">
      <w:start w:val="1"/>
      <w:numFmt w:val="decimal"/>
      <w:pStyle w:val="Naslov9"/>
      <w:lvlText w:val="%1.%2.%3.%4.%5.%6.%7.%8.%9."/>
      <w:lvlJc w:val="left"/>
      <w:pPr>
        <w:ind w:left="1584" w:hanging="1584"/>
      </w:pPr>
      <w:rPr>
        <w:rFonts w:hint="default"/>
      </w:rPr>
    </w:lvl>
  </w:abstractNum>
  <w:abstractNum w:abstractNumId="25" w15:restartNumberingAfterBreak="0">
    <w:nsid w:val="165B5BE0"/>
    <w:multiLevelType w:val="hybridMultilevel"/>
    <w:tmpl w:val="D024B60E"/>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16BE3BFE"/>
    <w:multiLevelType w:val="hybridMultilevel"/>
    <w:tmpl w:val="83409932"/>
    <w:lvl w:ilvl="0" w:tplc="ACD88166">
      <w:start w:val="1"/>
      <w:numFmt w:val="bullet"/>
      <w:lvlText w:val="-"/>
      <w:lvlJc w:val="left"/>
      <w:pPr>
        <w:ind w:left="1030" w:hanging="360"/>
      </w:pPr>
      <w:rPr>
        <w:rFonts w:ascii="Times New Roman" w:eastAsia="Times New Roman" w:hAnsi="Times New Roman" w:cs="Times New Roman" w:hint="default"/>
      </w:rPr>
    </w:lvl>
    <w:lvl w:ilvl="1" w:tplc="041A0003" w:tentative="1">
      <w:start w:val="1"/>
      <w:numFmt w:val="bullet"/>
      <w:lvlText w:val="o"/>
      <w:lvlJc w:val="left"/>
      <w:pPr>
        <w:ind w:left="1750" w:hanging="360"/>
      </w:pPr>
      <w:rPr>
        <w:rFonts w:ascii="Courier New" w:hAnsi="Courier New" w:cs="Courier New" w:hint="default"/>
      </w:rPr>
    </w:lvl>
    <w:lvl w:ilvl="2" w:tplc="041A0005" w:tentative="1">
      <w:start w:val="1"/>
      <w:numFmt w:val="bullet"/>
      <w:lvlText w:val=""/>
      <w:lvlJc w:val="left"/>
      <w:pPr>
        <w:ind w:left="2470" w:hanging="360"/>
      </w:pPr>
      <w:rPr>
        <w:rFonts w:ascii="Wingdings" w:hAnsi="Wingdings" w:hint="default"/>
      </w:rPr>
    </w:lvl>
    <w:lvl w:ilvl="3" w:tplc="041A0001" w:tentative="1">
      <w:start w:val="1"/>
      <w:numFmt w:val="bullet"/>
      <w:lvlText w:val=""/>
      <w:lvlJc w:val="left"/>
      <w:pPr>
        <w:ind w:left="3190" w:hanging="360"/>
      </w:pPr>
      <w:rPr>
        <w:rFonts w:ascii="Symbol" w:hAnsi="Symbol" w:hint="default"/>
      </w:rPr>
    </w:lvl>
    <w:lvl w:ilvl="4" w:tplc="041A0003" w:tentative="1">
      <w:start w:val="1"/>
      <w:numFmt w:val="bullet"/>
      <w:lvlText w:val="o"/>
      <w:lvlJc w:val="left"/>
      <w:pPr>
        <w:ind w:left="3910" w:hanging="360"/>
      </w:pPr>
      <w:rPr>
        <w:rFonts w:ascii="Courier New" w:hAnsi="Courier New" w:cs="Courier New" w:hint="default"/>
      </w:rPr>
    </w:lvl>
    <w:lvl w:ilvl="5" w:tplc="041A0005" w:tentative="1">
      <w:start w:val="1"/>
      <w:numFmt w:val="bullet"/>
      <w:lvlText w:val=""/>
      <w:lvlJc w:val="left"/>
      <w:pPr>
        <w:ind w:left="4630" w:hanging="360"/>
      </w:pPr>
      <w:rPr>
        <w:rFonts w:ascii="Wingdings" w:hAnsi="Wingdings" w:hint="default"/>
      </w:rPr>
    </w:lvl>
    <w:lvl w:ilvl="6" w:tplc="041A0001" w:tentative="1">
      <w:start w:val="1"/>
      <w:numFmt w:val="bullet"/>
      <w:lvlText w:val=""/>
      <w:lvlJc w:val="left"/>
      <w:pPr>
        <w:ind w:left="5350" w:hanging="360"/>
      </w:pPr>
      <w:rPr>
        <w:rFonts w:ascii="Symbol" w:hAnsi="Symbol" w:hint="default"/>
      </w:rPr>
    </w:lvl>
    <w:lvl w:ilvl="7" w:tplc="041A0003" w:tentative="1">
      <w:start w:val="1"/>
      <w:numFmt w:val="bullet"/>
      <w:lvlText w:val="o"/>
      <w:lvlJc w:val="left"/>
      <w:pPr>
        <w:ind w:left="6070" w:hanging="360"/>
      </w:pPr>
      <w:rPr>
        <w:rFonts w:ascii="Courier New" w:hAnsi="Courier New" w:cs="Courier New" w:hint="default"/>
      </w:rPr>
    </w:lvl>
    <w:lvl w:ilvl="8" w:tplc="041A0005" w:tentative="1">
      <w:start w:val="1"/>
      <w:numFmt w:val="bullet"/>
      <w:lvlText w:val=""/>
      <w:lvlJc w:val="left"/>
      <w:pPr>
        <w:ind w:left="6790" w:hanging="360"/>
      </w:pPr>
      <w:rPr>
        <w:rFonts w:ascii="Wingdings" w:hAnsi="Wingdings" w:hint="default"/>
      </w:rPr>
    </w:lvl>
  </w:abstractNum>
  <w:abstractNum w:abstractNumId="27" w15:restartNumberingAfterBreak="0">
    <w:nsid w:val="18DD791C"/>
    <w:multiLevelType w:val="hybridMultilevel"/>
    <w:tmpl w:val="0E764A84"/>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8" w15:restartNumberingAfterBreak="0">
    <w:nsid w:val="194D6581"/>
    <w:multiLevelType w:val="hybridMultilevel"/>
    <w:tmpl w:val="AC167E1A"/>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9" w15:restartNumberingAfterBreak="0">
    <w:nsid w:val="196573CC"/>
    <w:multiLevelType w:val="multilevel"/>
    <w:tmpl w:val="1E248C7C"/>
    <w:lvl w:ilvl="0">
      <w:start w:val="1"/>
      <w:numFmt w:val="bullet"/>
      <w:lvlText w:val=""/>
      <w:lvlJc w:val="left"/>
      <w:pPr>
        <w:ind w:left="360" w:hanging="360"/>
      </w:pPr>
      <w:rPr>
        <w:rFonts w:ascii="Symbol" w:hAnsi="Symbol" w:hint="default"/>
        <w:color w:val="auto"/>
      </w:rPr>
    </w:lvl>
    <w:lvl w:ilvl="1">
      <w:start w:val="1"/>
      <w:numFmt w:val="bullet"/>
      <w:lvlText w:val="-"/>
      <w:lvlJc w:val="left"/>
      <w:pPr>
        <w:ind w:left="720" w:hanging="360"/>
      </w:pPr>
      <w:rPr>
        <w:rFonts w:ascii="Calibri" w:hAnsi="Calibri"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0" w15:restartNumberingAfterBreak="0">
    <w:nsid w:val="1B9C6AE4"/>
    <w:multiLevelType w:val="multilevel"/>
    <w:tmpl w:val="70B2EB5E"/>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cs="Times New Roman" w:hint="default"/>
      </w:rPr>
    </w:lvl>
    <w:lvl w:ilvl="2">
      <w:start w:val="109"/>
      <w:numFmt w:val="bullet"/>
      <w:lvlText w:val="-"/>
      <w:lvlJc w:val="left"/>
      <w:pPr>
        <w:ind w:left="2160" w:hanging="360"/>
      </w:pPr>
      <w:rPr>
        <w:rFonts w:ascii="Calibri" w:eastAsia="Times New Roman" w:hAnsi="Calibri"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1BC0404C"/>
    <w:multiLevelType w:val="hybridMultilevel"/>
    <w:tmpl w:val="E8303BF8"/>
    <w:lvl w:ilvl="0" w:tplc="B1266BA0">
      <w:numFmt w:val="bullet"/>
      <w:lvlText w:val="-"/>
      <w:lvlJc w:val="left"/>
      <w:pPr>
        <w:ind w:left="720" w:hanging="360"/>
      </w:pPr>
      <w:rPr>
        <w:rFonts w:ascii="Calibri" w:eastAsia="Times New Roman"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2" w15:restartNumberingAfterBreak="0">
    <w:nsid w:val="1D5E4962"/>
    <w:multiLevelType w:val="hybridMultilevel"/>
    <w:tmpl w:val="CCB4C04E"/>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3" w15:restartNumberingAfterBreak="0">
    <w:nsid w:val="1ED21817"/>
    <w:multiLevelType w:val="hybridMultilevel"/>
    <w:tmpl w:val="D8F83D6C"/>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4" w15:restartNumberingAfterBreak="0">
    <w:nsid w:val="1F56551C"/>
    <w:multiLevelType w:val="hybridMultilevel"/>
    <w:tmpl w:val="B58C528E"/>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5" w15:restartNumberingAfterBreak="0">
    <w:nsid w:val="20104FD4"/>
    <w:multiLevelType w:val="multilevel"/>
    <w:tmpl w:val="9DC07634"/>
    <w:lvl w:ilvl="0">
      <w:start w:val="1"/>
      <w:numFmt w:val="decimal"/>
      <w:lvlText w:val="%1."/>
      <w:lvlJc w:val="left"/>
      <w:pPr>
        <w:ind w:left="720" w:hanging="360"/>
      </w:pPr>
      <w:rPr>
        <w:b w:val="0"/>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15:restartNumberingAfterBreak="0">
    <w:nsid w:val="22317247"/>
    <w:multiLevelType w:val="hybridMultilevel"/>
    <w:tmpl w:val="B3568C20"/>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7" w15:restartNumberingAfterBreak="0">
    <w:nsid w:val="227F2C03"/>
    <w:multiLevelType w:val="hybridMultilevel"/>
    <w:tmpl w:val="4C2EDB36"/>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8" w15:restartNumberingAfterBreak="0">
    <w:nsid w:val="23176EAB"/>
    <w:multiLevelType w:val="hybridMultilevel"/>
    <w:tmpl w:val="C2DE433E"/>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9" w15:restartNumberingAfterBreak="0">
    <w:nsid w:val="23F646CE"/>
    <w:multiLevelType w:val="hybridMultilevel"/>
    <w:tmpl w:val="ABBCEA88"/>
    <w:lvl w:ilvl="0" w:tplc="B1266BA0">
      <w:numFmt w:val="bullet"/>
      <w:lvlText w:val="-"/>
      <w:lvlJc w:val="left"/>
      <w:pPr>
        <w:ind w:left="720" w:hanging="360"/>
      </w:pPr>
      <w:rPr>
        <w:rFonts w:ascii="Calibri" w:eastAsia="Times New Roman"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0" w15:restartNumberingAfterBreak="0">
    <w:nsid w:val="24806BB9"/>
    <w:multiLevelType w:val="hybridMultilevel"/>
    <w:tmpl w:val="B6CE813C"/>
    <w:lvl w:ilvl="0" w:tplc="ACD88166">
      <w:start w:val="1"/>
      <w:numFmt w:val="bullet"/>
      <w:lvlText w:val="-"/>
      <w:lvlJc w:val="left"/>
      <w:pPr>
        <w:ind w:left="794" w:hanging="227"/>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1" w15:restartNumberingAfterBreak="0">
    <w:nsid w:val="251E1D78"/>
    <w:multiLevelType w:val="hybridMultilevel"/>
    <w:tmpl w:val="52503F9A"/>
    <w:lvl w:ilvl="0" w:tplc="7D5CC302">
      <w:start w:val="1"/>
      <w:numFmt w:val="bullet"/>
      <w:lvlText w:val="-"/>
      <w:lvlJc w:val="left"/>
      <w:pPr>
        <w:ind w:left="720" w:hanging="360"/>
      </w:pPr>
      <w:rPr>
        <w:rFonts w:ascii="Times New Roman" w:eastAsia="Times New Roman" w:hAnsi="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2" w15:restartNumberingAfterBreak="0">
    <w:nsid w:val="25207B3C"/>
    <w:multiLevelType w:val="hybridMultilevel"/>
    <w:tmpl w:val="CB5412B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3" w15:restartNumberingAfterBreak="0">
    <w:nsid w:val="25E73593"/>
    <w:multiLevelType w:val="hybridMultilevel"/>
    <w:tmpl w:val="1946FE72"/>
    <w:lvl w:ilvl="0" w:tplc="B1266BA0">
      <w:numFmt w:val="bullet"/>
      <w:lvlText w:val="-"/>
      <w:lvlJc w:val="left"/>
      <w:pPr>
        <w:ind w:left="720" w:hanging="360"/>
      </w:pPr>
      <w:rPr>
        <w:rFonts w:ascii="Calibri" w:eastAsia="Times New Roman"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4" w15:restartNumberingAfterBreak="0">
    <w:nsid w:val="263A4007"/>
    <w:multiLevelType w:val="hybridMultilevel"/>
    <w:tmpl w:val="12362800"/>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5" w15:restartNumberingAfterBreak="0">
    <w:nsid w:val="26A137D2"/>
    <w:multiLevelType w:val="hybridMultilevel"/>
    <w:tmpl w:val="76F290C2"/>
    <w:lvl w:ilvl="0" w:tplc="ACD88166">
      <w:start w:val="1"/>
      <w:numFmt w:val="bullet"/>
      <w:lvlText w:val="-"/>
      <w:lvlJc w:val="left"/>
      <w:pPr>
        <w:ind w:left="1429" w:hanging="360"/>
      </w:pPr>
      <w:rPr>
        <w:rFonts w:ascii="Times New Roman" w:eastAsia="Times New Roman" w:hAnsi="Times New Roman" w:cs="Times New Roman" w:hint="default"/>
      </w:rPr>
    </w:lvl>
    <w:lvl w:ilvl="1" w:tplc="041A0003" w:tentative="1">
      <w:start w:val="1"/>
      <w:numFmt w:val="bullet"/>
      <w:lvlText w:val="o"/>
      <w:lvlJc w:val="left"/>
      <w:pPr>
        <w:ind w:left="2149" w:hanging="360"/>
      </w:pPr>
      <w:rPr>
        <w:rFonts w:ascii="Courier New" w:hAnsi="Courier New" w:cs="Courier New" w:hint="default"/>
      </w:rPr>
    </w:lvl>
    <w:lvl w:ilvl="2" w:tplc="041A0005" w:tentative="1">
      <w:start w:val="1"/>
      <w:numFmt w:val="bullet"/>
      <w:lvlText w:val=""/>
      <w:lvlJc w:val="left"/>
      <w:pPr>
        <w:ind w:left="2869" w:hanging="360"/>
      </w:pPr>
      <w:rPr>
        <w:rFonts w:ascii="Wingdings" w:hAnsi="Wingdings" w:hint="default"/>
      </w:rPr>
    </w:lvl>
    <w:lvl w:ilvl="3" w:tplc="041A0001" w:tentative="1">
      <w:start w:val="1"/>
      <w:numFmt w:val="bullet"/>
      <w:lvlText w:val=""/>
      <w:lvlJc w:val="left"/>
      <w:pPr>
        <w:ind w:left="3589" w:hanging="360"/>
      </w:pPr>
      <w:rPr>
        <w:rFonts w:ascii="Symbol" w:hAnsi="Symbol" w:hint="default"/>
      </w:rPr>
    </w:lvl>
    <w:lvl w:ilvl="4" w:tplc="041A0003" w:tentative="1">
      <w:start w:val="1"/>
      <w:numFmt w:val="bullet"/>
      <w:lvlText w:val="o"/>
      <w:lvlJc w:val="left"/>
      <w:pPr>
        <w:ind w:left="4309" w:hanging="360"/>
      </w:pPr>
      <w:rPr>
        <w:rFonts w:ascii="Courier New" w:hAnsi="Courier New" w:cs="Courier New" w:hint="default"/>
      </w:rPr>
    </w:lvl>
    <w:lvl w:ilvl="5" w:tplc="041A0005" w:tentative="1">
      <w:start w:val="1"/>
      <w:numFmt w:val="bullet"/>
      <w:lvlText w:val=""/>
      <w:lvlJc w:val="left"/>
      <w:pPr>
        <w:ind w:left="5029" w:hanging="360"/>
      </w:pPr>
      <w:rPr>
        <w:rFonts w:ascii="Wingdings" w:hAnsi="Wingdings" w:hint="default"/>
      </w:rPr>
    </w:lvl>
    <w:lvl w:ilvl="6" w:tplc="041A0001" w:tentative="1">
      <w:start w:val="1"/>
      <w:numFmt w:val="bullet"/>
      <w:lvlText w:val=""/>
      <w:lvlJc w:val="left"/>
      <w:pPr>
        <w:ind w:left="5749" w:hanging="360"/>
      </w:pPr>
      <w:rPr>
        <w:rFonts w:ascii="Symbol" w:hAnsi="Symbol" w:hint="default"/>
      </w:rPr>
    </w:lvl>
    <w:lvl w:ilvl="7" w:tplc="041A0003" w:tentative="1">
      <w:start w:val="1"/>
      <w:numFmt w:val="bullet"/>
      <w:lvlText w:val="o"/>
      <w:lvlJc w:val="left"/>
      <w:pPr>
        <w:ind w:left="6469" w:hanging="360"/>
      </w:pPr>
      <w:rPr>
        <w:rFonts w:ascii="Courier New" w:hAnsi="Courier New" w:cs="Courier New" w:hint="default"/>
      </w:rPr>
    </w:lvl>
    <w:lvl w:ilvl="8" w:tplc="041A0005" w:tentative="1">
      <w:start w:val="1"/>
      <w:numFmt w:val="bullet"/>
      <w:lvlText w:val=""/>
      <w:lvlJc w:val="left"/>
      <w:pPr>
        <w:ind w:left="7189" w:hanging="360"/>
      </w:pPr>
      <w:rPr>
        <w:rFonts w:ascii="Wingdings" w:hAnsi="Wingdings" w:hint="default"/>
      </w:rPr>
    </w:lvl>
  </w:abstractNum>
  <w:abstractNum w:abstractNumId="46" w15:restartNumberingAfterBreak="0">
    <w:nsid w:val="28131AA8"/>
    <w:multiLevelType w:val="hybridMultilevel"/>
    <w:tmpl w:val="BF223608"/>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7" w15:restartNumberingAfterBreak="0">
    <w:nsid w:val="29A02CD9"/>
    <w:multiLevelType w:val="hybridMultilevel"/>
    <w:tmpl w:val="873C75A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8" w15:restartNumberingAfterBreak="0">
    <w:nsid w:val="2A2F0038"/>
    <w:multiLevelType w:val="hybridMultilevel"/>
    <w:tmpl w:val="3C946BFE"/>
    <w:lvl w:ilvl="0" w:tplc="B1266BA0">
      <w:numFmt w:val="bullet"/>
      <w:lvlText w:val="-"/>
      <w:lvlJc w:val="left"/>
      <w:pPr>
        <w:ind w:left="720" w:hanging="360"/>
      </w:pPr>
      <w:rPr>
        <w:rFonts w:ascii="Calibri" w:eastAsia="Times New Roman"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49" w15:restartNumberingAfterBreak="0">
    <w:nsid w:val="2AE72B82"/>
    <w:multiLevelType w:val="hybridMultilevel"/>
    <w:tmpl w:val="DF60F66C"/>
    <w:lvl w:ilvl="0" w:tplc="ACD88166">
      <w:start w:val="1"/>
      <w:numFmt w:val="bullet"/>
      <w:lvlText w:val="-"/>
      <w:lvlJc w:val="left"/>
      <w:pPr>
        <w:ind w:left="2141" w:hanging="360"/>
      </w:pPr>
      <w:rPr>
        <w:rFonts w:ascii="Times New Roman" w:eastAsia="Times New Roman" w:hAnsi="Times New Roman" w:cs="Times New Roman" w:hint="default"/>
      </w:rPr>
    </w:lvl>
    <w:lvl w:ilvl="1" w:tplc="041A0003" w:tentative="1">
      <w:start w:val="1"/>
      <w:numFmt w:val="bullet"/>
      <w:lvlText w:val="o"/>
      <w:lvlJc w:val="left"/>
      <w:pPr>
        <w:ind w:left="2861" w:hanging="360"/>
      </w:pPr>
      <w:rPr>
        <w:rFonts w:ascii="Courier New" w:hAnsi="Courier New" w:cs="Courier New" w:hint="default"/>
      </w:rPr>
    </w:lvl>
    <w:lvl w:ilvl="2" w:tplc="041A0005" w:tentative="1">
      <w:start w:val="1"/>
      <w:numFmt w:val="bullet"/>
      <w:lvlText w:val=""/>
      <w:lvlJc w:val="left"/>
      <w:pPr>
        <w:ind w:left="3581" w:hanging="360"/>
      </w:pPr>
      <w:rPr>
        <w:rFonts w:ascii="Wingdings" w:hAnsi="Wingdings" w:hint="default"/>
      </w:rPr>
    </w:lvl>
    <w:lvl w:ilvl="3" w:tplc="041A0001" w:tentative="1">
      <w:start w:val="1"/>
      <w:numFmt w:val="bullet"/>
      <w:lvlText w:val=""/>
      <w:lvlJc w:val="left"/>
      <w:pPr>
        <w:ind w:left="4301" w:hanging="360"/>
      </w:pPr>
      <w:rPr>
        <w:rFonts w:ascii="Symbol" w:hAnsi="Symbol" w:hint="default"/>
      </w:rPr>
    </w:lvl>
    <w:lvl w:ilvl="4" w:tplc="041A0003" w:tentative="1">
      <w:start w:val="1"/>
      <w:numFmt w:val="bullet"/>
      <w:lvlText w:val="o"/>
      <w:lvlJc w:val="left"/>
      <w:pPr>
        <w:ind w:left="5021" w:hanging="360"/>
      </w:pPr>
      <w:rPr>
        <w:rFonts w:ascii="Courier New" w:hAnsi="Courier New" w:cs="Courier New" w:hint="default"/>
      </w:rPr>
    </w:lvl>
    <w:lvl w:ilvl="5" w:tplc="041A0005" w:tentative="1">
      <w:start w:val="1"/>
      <w:numFmt w:val="bullet"/>
      <w:lvlText w:val=""/>
      <w:lvlJc w:val="left"/>
      <w:pPr>
        <w:ind w:left="5741" w:hanging="360"/>
      </w:pPr>
      <w:rPr>
        <w:rFonts w:ascii="Wingdings" w:hAnsi="Wingdings" w:hint="default"/>
      </w:rPr>
    </w:lvl>
    <w:lvl w:ilvl="6" w:tplc="041A0001" w:tentative="1">
      <w:start w:val="1"/>
      <w:numFmt w:val="bullet"/>
      <w:lvlText w:val=""/>
      <w:lvlJc w:val="left"/>
      <w:pPr>
        <w:ind w:left="6461" w:hanging="360"/>
      </w:pPr>
      <w:rPr>
        <w:rFonts w:ascii="Symbol" w:hAnsi="Symbol" w:hint="default"/>
      </w:rPr>
    </w:lvl>
    <w:lvl w:ilvl="7" w:tplc="041A0003" w:tentative="1">
      <w:start w:val="1"/>
      <w:numFmt w:val="bullet"/>
      <w:lvlText w:val="o"/>
      <w:lvlJc w:val="left"/>
      <w:pPr>
        <w:ind w:left="7181" w:hanging="360"/>
      </w:pPr>
      <w:rPr>
        <w:rFonts w:ascii="Courier New" w:hAnsi="Courier New" w:cs="Courier New" w:hint="default"/>
      </w:rPr>
    </w:lvl>
    <w:lvl w:ilvl="8" w:tplc="041A0005" w:tentative="1">
      <w:start w:val="1"/>
      <w:numFmt w:val="bullet"/>
      <w:lvlText w:val=""/>
      <w:lvlJc w:val="left"/>
      <w:pPr>
        <w:ind w:left="7901" w:hanging="360"/>
      </w:pPr>
      <w:rPr>
        <w:rFonts w:ascii="Wingdings" w:hAnsi="Wingdings" w:hint="default"/>
      </w:rPr>
    </w:lvl>
  </w:abstractNum>
  <w:abstractNum w:abstractNumId="50" w15:restartNumberingAfterBreak="0">
    <w:nsid w:val="2B116D58"/>
    <w:multiLevelType w:val="hybridMultilevel"/>
    <w:tmpl w:val="3C9A5910"/>
    <w:lvl w:ilvl="0" w:tplc="C7D48B06">
      <w:start w:val="1"/>
      <w:numFmt w:val="bullet"/>
      <w:lvlText w:val="-"/>
      <w:lvlJc w:val="left"/>
      <w:pPr>
        <w:ind w:left="720" w:hanging="360"/>
      </w:pPr>
      <w:rPr>
        <w:rFonts w:ascii="Courier New" w:hAnsi="Courier New"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1" w15:restartNumberingAfterBreak="0">
    <w:nsid w:val="2C3C2D0F"/>
    <w:multiLevelType w:val="hybridMultilevel"/>
    <w:tmpl w:val="C7081C3A"/>
    <w:lvl w:ilvl="0" w:tplc="041A000B">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2" w15:restartNumberingAfterBreak="0">
    <w:nsid w:val="2DD0405A"/>
    <w:multiLevelType w:val="hybridMultilevel"/>
    <w:tmpl w:val="F250B04A"/>
    <w:lvl w:ilvl="0" w:tplc="B1266BA0">
      <w:numFmt w:val="bullet"/>
      <w:lvlText w:val="-"/>
      <w:lvlJc w:val="left"/>
      <w:pPr>
        <w:ind w:left="720" w:hanging="360"/>
      </w:pPr>
      <w:rPr>
        <w:rFonts w:ascii="Calibri" w:eastAsia="Times New Roman"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3" w15:restartNumberingAfterBreak="0">
    <w:nsid w:val="2DE30F1C"/>
    <w:multiLevelType w:val="hybridMultilevel"/>
    <w:tmpl w:val="BFB06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2F062493"/>
    <w:multiLevelType w:val="hybridMultilevel"/>
    <w:tmpl w:val="898C5816"/>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5" w15:restartNumberingAfterBreak="0">
    <w:nsid w:val="2F8B1D7A"/>
    <w:multiLevelType w:val="hybridMultilevel"/>
    <w:tmpl w:val="109C8130"/>
    <w:lvl w:ilvl="0" w:tplc="ACD88166">
      <w:start w:val="1"/>
      <w:numFmt w:val="bullet"/>
      <w:lvlText w:val="-"/>
      <w:lvlJc w:val="left"/>
      <w:pPr>
        <w:ind w:left="754" w:hanging="360"/>
      </w:pPr>
      <w:rPr>
        <w:rFonts w:ascii="Times New Roman" w:eastAsia="Times New Roman" w:hAnsi="Times New Roman" w:cs="Times New Roman" w:hint="default"/>
      </w:rPr>
    </w:lvl>
    <w:lvl w:ilvl="1" w:tplc="041A0003" w:tentative="1">
      <w:start w:val="1"/>
      <w:numFmt w:val="bullet"/>
      <w:lvlText w:val="o"/>
      <w:lvlJc w:val="left"/>
      <w:pPr>
        <w:ind w:left="1474" w:hanging="360"/>
      </w:pPr>
      <w:rPr>
        <w:rFonts w:ascii="Courier New" w:hAnsi="Courier New" w:cs="Courier New" w:hint="default"/>
      </w:rPr>
    </w:lvl>
    <w:lvl w:ilvl="2" w:tplc="041A0005" w:tentative="1">
      <w:start w:val="1"/>
      <w:numFmt w:val="bullet"/>
      <w:lvlText w:val=""/>
      <w:lvlJc w:val="left"/>
      <w:pPr>
        <w:ind w:left="2194" w:hanging="360"/>
      </w:pPr>
      <w:rPr>
        <w:rFonts w:ascii="Wingdings" w:hAnsi="Wingdings" w:hint="default"/>
      </w:rPr>
    </w:lvl>
    <w:lvl w:ilvl="3" w:tplc="041A0001" w:tentative="1">
      <w:start w:val="1"/>
      <w:numFmt w:val="bullet"/>
      <w:lvlText w:val=""/>
      <w:lvlJc w:val="left"/>
      <w:pPr>
        <w:ind w:left="2914" w:hanging="360"/>
      </w:pPr>
      <w:rPr>
        <w:rFonts w:ascii="Symbol" w:hAnsi="Symbol" w:hint="default"/>
      </w:rPr>
    </w:lvl>
    <w:lvl w:ilvl="4" w:tplc="041A0003" w:tentative="1">
      <w:start w:val="1"/>
      <w:numFmt w:val="bullet"/>
      <w:lvlText w:val="o"/>
      <w:lvlJc w:val="left"/>
      <w:pPr>
        <w:ind w:left="3634" w:hanging="360"/>
      </w:pPr>
      <w:rPr>
        <w:rFonts w:ascii="Courier New" w:hAnsi="Courier New" w:cs="Courier New" w:hint="default"/>
      </w:rPr>
    </w:lvl>
    <w:lvl w:ilvl="5" w:tplc="041A0005" w:tentative="1">
      <w:start w:val="1"/>
      <w:numFmt w:val="bullet"/>
      <w:lvlText w:val=""/>
      <w:lvlJc w:val="left"/>
      <w:pPr>
        <w:ind w:left="4354" w:hanging="360"/>
      </w:pPr>
      <w:rPr>
        <w:rFonts w:ascii="Wingdings" w:hAnsi="Wingdings" w:hint="default"/>
      </w:rPr>
    </w:lvl>
    <w:lvl w:ilvl="6" w:tplc="041A0001" w:tentative="1">
      <w:start w:val="1"/>
      <w:numFmt w:val="bullet"/>
      <w:lvlText w:val=""/>
      <w:lvlJc w:val="left"/>
      <w:pPr>
        <w:ind w:left="5074" w:hanging="360"/>
      </w:pPr>
      <w:rPr>
        <w:rFonts w:ascii="Symbol" w:hAnsi="Symbol" w:hint="default"/>
      </w:rPr>
    </w:lvl>
    <w:lvl w:ilvl="7" w:tplc="041A0003" w:tentative="1">
      <w:start w:val="1"/>
      <w:numFmt w:val="bullet"/>
      <w:lvlText w:val="o"/>
      <w:lvlJc w:val="left"/>
      <w:pPr>
        <w:ind w:left="5794" w:hanging="360"/>
      </w:pPr>
      <w:rPr>
        <w:rFonts w:ascii="Courier New" w:hAnsi="Courier New" w:cs="Courier New" w:hint="default"/>
      </w:rPr>
    </w:lvl>
    <w:lvl w:ilvl="8" w:tplc="041A0005" w:tentative="1">
      <w:start w:val="1"/>
      <w:numFmt w:val="bullet"/>
      <w:lvlText w:val=""/>
      <w:lvlJc w:val="left"/>
      <w:pPr>
        <w:ind w:left="6514" w:hanging="360"/>
      </w:pPr>
      <w:rPr>
        <w:rFonts w:ascii="Wingdings" w:hAnsi="Wingdings" w:hint="default"/>
      </w:rPr>
    </w:lvl>
  </w:abstractNum>
  <w:abstractNum w:abstractNumId="56" w15:restartNumberingAfterBreak="0">
    <w:nsid w:val="30AB5141"/>
    <w:multiLevelType w:val="hybridMultilevel"/>
    <w:tmpl w:val="BC0CB14E"/>
    <w:lvl w:ilvl="0" w:tplc="EDC05DDE">
      <w:start w:val="2"/>
      <w:numFmt w:val="bullet"/>
      <w:lvlText w:val="-"/>
      <w:lvlJc w:val="left"/>
      <w:pPr>
        <w:ind w:left="720" w:hanging="360"/>
      </w:pPr>
      <w:rPr>
        <w:rFonts w:ascii="Arial" w:eastAsia="Times New Roman"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7" w15:restartNumberingAfterBreak="0">
    <w:nsid w:val="33C1214A"/>
    <w:multiLevelType w:val="hybridMultilevel"/>
    <w:tmpl w:val="A3C67E14"/>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8" w15:restartNumberingAfterBreak="0">
    <w:nsid w:val="34B54DBC"/>
    <w:multiLevelType w:val="hybridMultilevel"/>
    <w:tmpl w:val="D7D8094C"/>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59" w15:restartNumberingAfterBreak="0">
    <w:nsid w:val="3584540E"/>
    <w:multiLevelType w:val="hybridMultilevel"/>
    <w:tmpl w:val="C2801B92"/>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0" w15:restartNumberingAfterBreak="0">
    <w:nsid w:val="35AF4795"/>
    <w:multiLevelType w:val="hybridMultilevel"/>
    <w:tmpl w:val="EA5091A0"/>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1" w15:restartNumberingAfterBreak="0">
    <w:nsid w:val="37D76A1F"/>
    <w:multiLevelType w:val="hybridMultilevel"/>
    <w:tmpl w:val="E56CF8E6"/>
    <w:lvl w:ilvl="0" w:tplc="ACD88166">
      <w:start w:val="1"/>
      <w:numFmt w:val="bullet"/>
      <w:lvlText w:val="-"/>
      <w:lvlJc w:val="left"/>
      <w:pPr>
        <w:ind w:left="227" w:firstLine="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2" w15:restartNumberingAfterBreak="0">
    <w:nsid w:val="3BE61803"/>
    <w:multiLevelType w:val="hybridMultilevel"/>
    <w:tmpl w:val="9B408CE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3" w15:restartNumberingAfterBreak="0">
    <w:nsid w:val="3DB45B81"/>
    <w:multiLevelType w:val="hybridMultilevel"/>
    <w:tmpl w:val="509CEACC"/>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4" w15:restartNumberingAfterBreak="0">
    <w:nsid w:val="3DC20138"/>
    <w:multiLevelType w:val="hybridMultilevel"/>
    <w:tmpl w:val="F3442260"/>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5" w15:restartNumberingAfterBreak="0">
    <w:nsid w:val="3F282919"/>
    <w:multiLevelType w:val="hybridMultilevel"/>
    <w:tmpl w:val="CFB602B0"/>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6" w15:restartNumberingAfterBreak="0">
    <w:nsid w:val="3F956783"/>
    <w:multiLevelType w:val="hybridMultilevel"/>
    <w:tmpl w:val="C2B41182"/>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7" w15:restartNumberingAfterBreak="0">
    <w:nsid w:val="401A5632"/>
    <w:multiLevelType w:val="hybridMultilevel"/>
    <w:tmpl w:val="22183EAE"/>
    <w:lvl w:ilvl="0" w:tplc="041A0009">
      <w:start w:val="1"/>
      <w:numFmt w:val="bullet"/>
      <w:lvlText w:val=""/>
      <w:lvlJc w:val="left"/>
      <w:pPr>
        <w:tabs>
          <w:tab w:val="num" w:pos="360"/>
        </w:tabs>
        <w:ind w:left="360" w:hanging="360"/>
      </w:pPr>
      <w:rPr>
        <w:rFonts w:ascii="Wingdings" w:hAnsi="Wingdings" w:hint="default"/>
      </w:rPr>
    </w:lvl>
    <w:lvl w:ilvl="1" w:tplc="DCC89CC0">
      <w:start w:val="1"/>
      <w:numFmt w:val="bullet"/>
      <w:lvlText w:val="-"/>
      <w:lvlJc w:val="left"/>
      <w:pPr>
        <w:tabs>
          <w:tab w:val="num" w:pos="1080"/>
        </w:tabs>
        <w:ind w:left="1080" w:hanging="360"/>
      </w:pPr>
      <w:rPr>
        <w:rFonts w:hint="default"/>
      </w:rPr>
    </w:lvl>
    <w:lvl w:ilvl="2" w:tplc="041A0005" w:tentative="1">
      <w:start w:val="1"/>
      <w:numFmt w:val="bullet"/>
      <w:lvlText w:val=""/>
      <w:lvlJc w:val="left"/>
      <w:pPr>
        <w:tabs>
          <w:tab w:val="num" w:pos="1800"/>
        </w:tabs>
        <w:ind w:left="1800" w:hanging="360"/>
      </w:pPr>
      <w:rPr>
        <w:rFonts w:ascii="Wingdings" w:hAnsi="Wingdings" w:hint="default"/>
      </w:rPr>
    </w:lvl>
    <w:lvl w:ilvl="3" w:tplc="041A0001" w:tentative="1">
      <w:start w:val="1"/>
      <w:numFmt w:val="bullet"/>
      <w:lvlText w:val=""/>
      <w:lvlJc w:val="left"/>
      <w:pPr>
        <w:tabs>
          <w:tab w:val="num" w:pos="2520"/>
        </w:tabs>
        <w:ind w:left="2520" w:hanging="360"/>
      </w:pPr>
      <w:rPr>
        <w:rFonts w:ascii="Symbol" w:hAnsi="Symbol" w:hint="default"/>
      </w:rPr>
    </w:lvl>
    <w:lvl w:ilvl="4" w:tplc="041A0003" w:tentative="1">
      <w:start w:val="1"/>
      <w:numFmt w:val="bullet"/>
      <w:lvlText w:val="o"/>
      <w:lvlJc w:val="left"/>
      <w:pPr>
        <w:tabs>
          <w:tab w:val="num" w:pos="3240"/>
        </w:tabs>
        <w:ind w:left="3240" w:hanging="360"/>
      </w:pPr>
      <w:rPr>
        <w:rFonts w:ascii="Courier New" w:hAnsi="Courier New" w:cs="Courier New" w:hint="default"/>
      </w:rPr>
    </w:lvl>
    <w:lvl w:ilvl="5" w:tplc="041A0005" w:tentative="1">
      <w:start w:val="1"/>
      <w:numFmt w:val="bullet"/>
      <w:lvlText w:val=""/>
      <w:lvlJc w:val="left"/>
      <w:pPr>
        <w:tabs>
          <w:tab w:val="num" w:pos="3960"/>
        </w:tabs>
        <w:ind w:left="3960" w:hanging="360"/>
      </w:pPr>
      <w:rPr>
        <w:rFonts w:ascii="Wingdings" w:hAnsi="Wingdings" w:hint="default"/>
      </w:rPr>
    </w:lvl>
    <w:lvl w:ilvl="6" w:tplc="041A0001" w:tentative="1">
      <w:start w:val="1"/>
      <w:numFmt w:val="bullet"/>
      <w:lvlText w:val=""/>
      <w:lvlJc w:val="left"/>
      <w:pPr>
        <w:tabs>
          <w:tab w:val="num" w:pos="4680"/>
        </w:tabs>
        <w:ind w:left="4680" w:hanging="360"/>
      </w:pPr>
      <w:rPr>
        <w:rFonts w:ascii="Symbol" w:hAnsi="Symbol" w:hint="default"/>
      </w:rPr>
    </w:lvl>
    <w:lvl w:ilvl="7" w:tplc="041A0003" w:tentative="1">
      <w:start w:val="1"/>
      <w:numFmt w:val="bullet"/>
      <w:lvlText w:val="o"/>
      <w:lvlJc w:val="left"/>
      <w:pPr>
        <w:tabs>
          <w:tab w:val="num" w:pos="5400"/>
        </w:tabs>
        <w:ind w:left="5400" w:hanging="360"/>
      </w:pPr>
      <w:rPr>
        <w:rFonts w:ascii="Courier New" w:hAnsi="Courier New" w:cs="Courier New" w:hint="default"/>
      </w:rPr>
    </w:lvl>
    <w:lvl w:ilvl="8" w:tplc="041A0005" w:tentative="1">
      <w:start w:val="1"/>
      <w:numFmt w:val="bullet"/>
      <w:lvlText w:val=""/>
      <w:lvlJc w:val="left"/>
      <w:pPr>
        <w:tabs>
          <w:tab w:val="num" w:pos="6120"/>
        </w:tabs>
        <w:ind w:left="6120" w:hanging="360"/>
      </w:pPr>
      <w:rPr>
        <w:rFonts w:ascii="Wingdings" w:hAnsi="Wingdings" w:hint="default"/>
      </w:rPr>
    </w:lvl>
  </w:abstractNum>
  <w:abstractNum w:abstractNumId="68" w15:restartNumberingAfterBreak="0">
    <w:nsid w:val="40E0162C"/>
    <w:multiLevelType w:val="hybridMultilevel"/>
    <w:tmpl w:val="9878C3FE"/>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69" w15:restartNumberingAfterBreak="0">
    <w:nsid w:val="413833ED"/>
    <w:multiLevelType w:val="hybridMultilevel"/>
    <w:tmpl w:val="765C1726"/>
    <w:lvl w:ilvl="0" w:tplc="2D043908">
      <w:start w:val="1"/>
      <w:numFmt w:val="upp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0" w15:restartNumberingAfterBreak="0">
    <w:nsid w:val="41384921"/>
    <w:multiLevelType w:val="hybridMultilevel"/>
    <w:tmpl w:val="6688F3B8"/>
    <w:lvl w:ilvl="0" w:tplc="ACD88166">
      <w:start w:val="1"/>
      <w:numFmt w:val="bullet"/>
      <w:lvlText w:val="-"/>
      <w:lvlJc w:val="left"/>
      <w:pPr>
        <w:ind w:left="227" w:firstLine="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1" w15:restartNumberingAfterBreak="0">
    <w:nsid w:val="416E676E"/>
    <w:multiLevelType w:val="hybridMultilevel"/>
    <w:tmpl w:val="4FA8741A"/>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2" w15:restartNumberingAfterBreak="0">
    <w:nsid w:val="42BB31DC"/>
    <w:multiLevelType w:val="hybridMultilevel"/>
    <w:tmpl w:val="FC4CA83E"/>
    <w:lvl w:ilvl="0" w:tplc="ACD88166">
      <w:start w:val="1"/>
      <w:numFmt w:val="bullet"/>
      <w:lvlText w:val="-"/>
      <w:lvlJc w:val="left"/>
      <w:pPr>
        <w:ind w:left="753" w:hanging="360"/>
      </w:pPr>
      <w:rPr>
        <w:rFonts w:ascii="Times New Roman" w:eastAsia="Times New Roman" w:hAnsi="Times New Roman" w:cs="Times New Roman" w:hint="default"/>
      </w:rPr>
    </w:lvl>
    <w:lvl w:ilvl="1" w:tplc="041A0003" w:tentative="1">
      <w:start w:val="1"/>
      <w:numFmt w:val="bullet"/>
      <w:lvlText w:val="o"/>
      <w:lvlJc w:val="left"/>
      <w:pPr>
        <w:ind w:left="1473" w:hanging="360"/>
      </w:pPr>
      <w:rPr>
        <w:rFonts w:ascii="Courier New" w:hAnsi="Courier New" w:cs="Courier New" w:hint="default"/>
      </w:rPr>
    </w:lvl>
    <w:lvl w:ilvl="2" w:tplc="041A0005" w:tentative="1">
      <w:start w:val="1"/>
      <w:numFmt w:val="bullet"/>
      <w:lvlText w:val=""/>
      <w:lvlJc w:val="left"/>
      <w:pPr>
        <w:ind w:left="2193" w:hanging="360"/>
      </w:pPr>
      <w:rPr>
        <w:rFonts w:ascii="Wingdings" w:hAnsi="Wingdings" w:hint="default"/>
      </w:rPr>
    </w:lvl>
    <w:lvl w:ilvl="3" w:tplc="041A0001" w:tentative="1">
      <w:start w:val="1"/>
      <w:numFmt w:val="bullet"/>
      <w:lvlText w:val=""/>
      <w:lvlJc w:val="left"/>
      <w:pPr>
        <w:ind w:left="2913" w:hanging="360"/>
      </w:pPr>
      <w:rPr>
        <w:rFonts w:ascii="Symbol" w:hAnsi="Symbol" w:hint="default"/>
      </w:rPr>
    </w:lvl>
    <w:lvl w:ilvl="4" w:tplc="041A0003" w:tentative="1">
      <w:start w:val="1"/>
      <w:numFmt w:val="bullet"/>
      <w:lvlText w:val="o"/>
      <w:lvlJc w:val="left"/>
      <w:pPr>
        <w:ind w:left="3633" w:hanging="360"/>
      </w:pPr>
      <w:rPr>
        <w:rFonts w:ascii="Courier New" w:hAnsi="Courier New" w:cs="Courier New" w:hint="default"/>
      </w:rPr>
    </w:lvl>
    <w:lvl w:ilvl="5" w:tplc="041A0005" w:tentative="1">
      <w:start w:val="1"/>
      <w:numFmt w:val="bullet"/>
      <w:lvlText w:val=""/>
      <w:lvlJc w:val="left"/>
      <w:pPr>
        <w:ind w:left="4353" w:hanging="360"/>
      </w:pPr>
      <w:rPr>
        <w:rFonts w:ascii="Wingdings" w:hAnsi="Wingdings" w:hint="default"/>
      </w:rPr>
    </w:lvl>
    <w:lvl w:ilvl="6" w:tplc="041A0001" w:tentative="1">
      <w:start w:val="1"/>
      <w:numFmt w:val="bullet"/>
      <w:lvlText w:val=""/>
      <w:lvlJc w:val="left"/>
      <w:pPr>
        <w:ind w:left="5073" w:hanging="360"/>
      </w:pPr>
      <w:rPr>
        <w:rFonts w:ascii="Symbol" w:hAnsi="Symbol" w:hint="default"/>
      </w:rPr>
    </w:lvl>
    <w:lvl w:ilvl="7" w:tplc="041A0003" w:tentative="1">
      <w:start w:val="1"/>
      <w:numFmt w:val="bullet"/>
      <w:lvlText w:val="o"/>
      <w:lvlJc w:val="left"/>
      <w:pPr>
        <w:ind w:left="5793" w:hanging="360"/>
      </w:pPr>
      <w:rPr>
        <w:rFonts w:ascii="Courier New" w:hAnsi="Courier New" w:cs="Courier New" w:hint="default"/>
      </w:rPr>
    </w:lvl>
    <w:lvl w:ilvl="8" w:tplc="041A0005" w:tentative="1">
      <w:start w:val="1"/>
      <w:numFmt w:val="bullet"/>
      <w:lvlText w:val=""/>
      <w:lvlJc w:val="left"/>
      <w:pPr>
        <w:ind w:left="6513" w:hanging="360"/>
      </w:pPr>
      <w:rPr>
        <w:rFonts w:ascii="Wingdings" w:hAnsi="Wingdings" w:hint="default"/>
      </w:rPr>
    </w:lvl>
  </w:abstractNum>
  <w:abstractNum w:abstractNumId="73" w15:restartNumberingAfterBreak="0">
    <w:nsid w:val="444956D0"/>
    <w:multiLevelType w:val="hybridMultilevel"/>
    <w:tmpl w:val="732A7CB8"/>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4" w15:restartNumberingAfterBreak="0">
    <w:nsid w:val="44F073E5"/>
    <w:multiLevelType w:val="hybridMultilevel"/>
    <w:tmpl w:val="BD725BF4"/>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5" w15:restartNumberingAfterBreak="0">
    <w:nsid w:val="478B764F"/>
    <w:multiLevelType w:val="hybridMultilevel"/>
    <w:tmpl w:val="F706553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6" w15:restartNumberingAfterBreak="0">
    <w:nsid w:val="490800DF"/>
    <w:multiLevelType w:val="hybridMultilevel"/>
    <w:tmpl w:val="37E00D82"/>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7" w15:restartNumberingAfterBreak="0">
    <w:nsid w:val="495E528F"/>
    <w:multiLevelType w:val="hybridMultilevel"/>
    <w:tmpl w:val="EA822426"/>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78" w15:restartNumberingAfterBreak="0">
    <w:nsid w:val="4A8A4AAE"/>
    <w:multiLevelType w:val="hybridMultilevel"/>
    <w:tmpl w:val="594AE5EA"/>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79" w15:restartNumberingAfterBreak="0">
    <w:nsid w:val="4AD352EC"/>
    <w:multiLevelType w:val="hybridMultilevel"/>
    <w:tmpl w:val="C86C4BCC"/>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0" w15:restartNumberingAfterBreak="0">
    <w:nsid w:val="4B455F2A"/>
    <w:multiLevelType w:val="hybridMultilevel"/>
    <w:tmpl w:val="3566D204"/>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1" w15:restartNumberingAfterBreak="0">
    <w:nsid w:val="4B7A44E6"/>
    <w:multiLevelType w:val="hybridMultilevel"/>
    <w:tmpl w:val="DA64BEE0"/>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2" w15:restartNumberingAfterBreak="0">
    <w:nsid w:val="4E613191"/>
    <w:multiLevelType w:val="hybridMultilevel"/>
    <w:tmpl w:val="F26465BE"/>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3" w15:restartNumberingAfterBreak="0">
    <w:nsid w:val="4E7D5274"/>
    <w:multiLevelType w:val="hybridMultilevel"/>
    <w:tmpl w:val="E7902E56"/>
    <w:lvl w:ilvl="0" w:tplc="1C28AF24">
      <w:numFmt w:val="bullet"/>
      <w:lvlText w:val="-"/>
      <w:lvlJc w:val="left"/>
      <w:pPr>
        <w:ind w:left="720" w:hanging="360"/>
      </w:pPr>
      <w:rPr>
        <w:rFonts w:ascii="Calibri" w:eastAsiaTheme="minorEastAsia" w:hAnsi="Calibri" w:cs="Calibri" w:hint="default"/>
        <w:color w:val="000000"/>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4" w15:restartNumberingAfterBreak="0">
    <w:nsid w:val="4F3B5F55"/>
    <w:multiLevelType w:val="hybridMultilevel"/>
    <w:tmpl w:val="F5B259B0"/>
    <w:lvl w:ilvl="0" w:tplc="ACD88166">
      <w:start w:val="1"/>
      <w:numFmt w:val="bullet"/>
      <w:lvlText w:val="-"/>
      <w:lvlJc w:val="left"/>
      <w:pPr>
        <w:ind w:left="753" w:hanging="360"/>
      </w:pPr>
      <w:rPr>
        <w:rFonts w:ascii="Times New Roman" w:eastAsia="Times New Roman" w:hAnsi="Times New Roman" w:cs="Times New Roman" w:hint="default"/>
      </w:rPr>
    </w:lvl>
    <w:lvl w:ilvl="1" w:tplc="041A0003" w:tentative="1">
      <w:start w:val="1"/>
      <w:numFmt w:val="bullet"/>
      <w:lvlText w:val="o"/>
      <w:lvlJc w:val="left"/>
      <w:pPr>
        <w:ind w:left="1473" w:hanging="360"/>
      </w:pPr>
      <w:rPr>
        <w:rFonts w:ascii="Courier New" w:hAnsi="Courier New" w:cs="Courier New" w:hint="default"/>
      </w:rPr>
    </w:lvl>
    <w:lvl w:ilvl="2" w:tplc="041A0005" w:tentative="1">
      <w:start w:val="1"/>
      <w:numFmt w:val="bullet"/>
      <w:lvlText w:val=""/>
      <w:lvlJc w:val="left"/>
      <w:pPr>
        <w:ind w:left="2193" w:hanging="360"/>
      </w:pPr>
      <w:rPr>
        <w:rFonts w:ascii="Wingdings" w:hAnsi="Wingdings" w:hint="default"/>
      </w:rPr>
    </w:lvl>
    <w:lvl w:ilvl="3" w:tplc="041A0001" w:tentative="1">
      <w:start w:val="1"/>
      <w:numFmt w:val="bullet"/>
      <w:lvlText w:val=""/>
      <w:lvlJc w:val="left"/>
      <w:pPr>
        <w:ind w:left="2913" w:hanging="360"/>
      </w:pPr>
      <w:rPr>
        <w:rFonts w:ascii="Symbol" w:hAnsi="Symbol" w:hint="default"/>
      </w:rPr>
    </w:lvl>
    <w:lvl w:ilvl="4" w:tplc="041A0003" w:tentative="1">
      <w:start w:val="1"/>
      <w:numFmt w:val="bullet"/>
      <w:lvlText w:val="o"/>
      <w:lvlJc w:val="left"/>
      <w:pPr>
        <w:ind w:left="3633" w:hanging="360"/>
      </w:pPr>
      <w:rPr>
        <w:rFonts w:ascii="Courier New" w:hAnsi="Courier New" w:cs="Courier New" w:hint="default"/>
      </w:rPr>
    </w:lvl>
    <w:lvl w:ilvl="5" w:tplc="041A0005" w:tentative="1">
      <w:start w:val="1"/>
      <w:numFmt w:val="bullet"/>
      <w:lvlText w:val=""/>
      <w:lvlJc w:val="left"/>
      <w:pPr>
        <w:ind w:left="4353" w:hanging="360"/>
      </w:pPr>
      <w:rPr>
        <w:rFonts w:ascii="Wingdings" w:hAnsi="Wingdings" w:hint="default"/>
      </w:rPr>
    </w:lvl>
    <w:lvl w:ilvl="6" w:tplc="041A0001" w:tentative="1">
      <w:start w:val="1"/>
      <w:numFmt w:val="bullet"/>
      <w:lvlText w:val=""/>
      <w:lvlJc w:val="left"/>
      <w:pPr>
        <w:ind w:left="5073" w:hanging="360"/>
      </w:pPr>
      <w:rPr>
        <w:rFonts w:ascii="Symbol" w:hAnsi="Symbol" w:hint="default"/>
      </w:rPr>
    </w:lvl>
    <w:lvl w:ilvl="7" w:tplc="041A0003" w:tentative="1">
      <w:start w:val="1"/>
      <w:numFmt w:val="bullet"/>
      <w:lvlText w:val="o"/>
      <w:lvlJc w:val="left"/>
      <w:pPr>
        <w:ind w:left="5793" w:hanging="360"/>
      </w:pPr>
      <w:rPr>
        <w:rFonts w:ascii="Courier New" w:hAnsi="Courier New" w:cs="Courier New" w:hint="default"/>
      </w:rPr>
    </w:lvl>
    <w:lvl w:ilvl="8" w:tplc="041A0005" w:tentative="1">
      <w:start w:val="1"/>
      <w:numFmt w:val="bullet"/>
      <w:lvlText w:val=""/>
      <w:lvlJc w:val="left"/>
      <w:pPr>
        <w:ind w:left="6513" w:hanging="360"/>
      </w:pPr>
      <w:rPr>
        <w:rFonts w:ascii="Wingdings" w:hAnsi="Wingdings" w:hint="default"/>
      </w:rPr>
    </w:lvl>
  </w:abstractNum>
  <w:abstractNum w:abstractNumId="85" w15:restartNumberingAfterBreak="0">
    <w:nsid w:val="4FB0572E"/>
    <w:multiLevelType w:val="hybridMultilevel"/>
    <w:tmpl w:val="EDF2FED8"/>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86" w15:restartNumberingAfterBreak="0">
    <w:nsid w:val="4FD01E49"/>
    <w:multiLevelType w:val="hybridMultilevel"/>
    <w:tmpl w:val="181432A2"/>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7" w15:restartNumberingAfterBreak="0">
    <w:nsid w:val="51197965"/>
    <w:multiLevelType w:val="hybridMultilevel"/>
    <w:tmpl w:val="F09E7B28"/>
    <w:lvl w:ilvl="0" w:tplc="B1266BA0">
      <w:numFmt w:val="bullet"/>
      <w:lvlText w:val="-"/>
      <w:lvlJc w:val="left"/>
      <w:pPr>
        <w:ind w:left="720" w:hanging="360"/>
      </w:pPr>
      <w:rPr>
        <w:rFonts w:ascii="Calibri" w:eastAsia="Times New Roman"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8" w15:restartNumberingAfterBreak="0">
    <w:nsid w:val="513C359A"/>
    <w:multiLevelType w:val="hybridMultilevel"/>
    <w:tmpl w:val="1A407008"/>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9" w15:restartNumberingAfterBreak="0">
    <w:nsid w:val="5212511D"/>
    <w:multiLevelType w:val="hybridMultilevel"/>
    <w:tmpl w:val="2834DC0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0" w15:restartNumberingAfterBreak="0">
    <w:nsid w:val="53F073B6"/>
    <w:multiLevelType w:val="hybridMultilevel"/>
    <w:tmpl w:val="385EFBCE"/>
    <w:lvl w:ilvl="0" w:tplc="041A0001">
      <w:start w:val="1"/>
      <w:numFmt w:val="bullet"/>
      <w:lvlText w:val=""/>
      <w:lvlJc w:val="left"/>
      <w:pPr>
        <w:tabs>
          <w:tab w:val="num" w:pos="786"/>
        </w:tabs>
        <w:ind w:left="786" w:hanging="360"/>
      </w:pPr>
      <w:rPr>
        <w:rFonts w:ascii="Symbol" w:hAnsi="Symbol" w:hint="default"/>
      </w:rPr>
    </w:lvl>
    <w:lvl w:ilvl="1" w:tplc="041A0003" w:tentative="1">
      <w:start w:val="1"/>
      <w:numFmt w:val="bullet"/>
      <w:lvlText w:val="o"/>
      <w:lvlJc w:val="left"/>
      <w:pPr>
        <w:tabs>
          <w:tab w:val="num" w:pos="1890"/>
        </w:tabs>
        <w:ind w:left="1890" w:hanging="360"/>
      </w:pPr>
      <w:rPr>
        <w:rFonts w:ascii="Courier New" w:hAnsi="Courier New" w:cs="Courier New" w:hint="default"/>
      </w:rPr>
    </w:lvl>
    <w:lvl w:ilvl="2" w:tplc="041A0005" w:tentative="1">
      <w:start w:val="1"/>
      <w:numFmt w:val="bullet"/>
      <w:lvlText w:val=""/>
      <w:lvlJc w:val="left"/>
      <w:pPr>
        <w:tabs>
          <w:tab w:val="num" w:pos="2610"/>
        </w:tabs>
        <w:ind w:left="2610" w:hanging="360"/>
      </w:pPr>
      <w:rPr>
        <w:rFonts w:ascii="Wingdings" w:hAnsi="Wingdings" w:hint="default"/>
      </w:rPr>
    </w:lvl>
    <w:lvl w:ilvl="3" w:tplc="041A0001" w:tentative="1">
      <w:start w:val="1"/>
      <w:numFmt w:val="bullet"/>
      <w:lvlText w:val=""/>
      <w:lvlJc w:val="left"/>
      <w:pPr>
        <w:tabs>
          <w:tab w:val="num" w:pos="3330"/>
        </w:tabs>
        <w:ind w:left="3330" w:hanging="360"/>
      </w:pPr>
      <w:rPr>
        <w:rFonts w:ascii="Symbol" w:hAnsi="Symbol" w:hint="default"/>
      </w:rPr>
    </w:lvl>
    <w:lvl w:ilvl="4" w:tplc="041A0003" w:tentative="1">
      <w:start w:val="1"/>
      <w:numFmt w:val="bullet"/>
      <w:lvlText w:val="o"/>
      <w:lvlJc w:val="left"/>
      <w:pPr>
        <w:tabs>
          <w:tab w:val="num" w:pos="4050"/>
        </w:tabs>
        <w:ind w:left="4050" w:hanging="360"/>
      </w:pPr>
      <w:rPr>
        <w:rFonts w:ascii="Courier New" w:hAnsi="Courier New" w:cs="Courier New" w:hint="default"/>
      </w:rPr>
    </w:lvl>
    <w:lvl w:ilvl="5" w:tplc="041A0005" w:tentative="1">
      <w:start w:val="1"/>
      <w:numFmt w:val="bullet"/>
      <w:lvlText w:val=""/>
      <w:lvlJc w:val="left"/>
      <w:pPr>
        <w:tabs>
          <w:tab w:val="num" w:pos="4770"/>
        </w:tabs>
        <w:ind w:left="4770" w:hanging="360"/>
      </w:pPr>
      <w:rPr>
        <w:rFonts w:ascii="Wingdings" w:hAnsi="Wingdings" w:hint="default"/>
      </w:rPr>
    </w:lvl>
    <w:lvl w:ilvl="6" w:tplc="041A0001" w:tentative="1">
      <w:start w:val="1"/>
      <w:numFmt w:val="bullet"/>
      <w:lvlText w:val=""/>
      <w:lvlJc w:val="left"/>
      <w:pPr>
        <w:tabs>
          <w:tab w:val="num" w:pos="5490"/>
        </w:tabs>
        <w:ind w:left="5490" w:hanging="360"/>
      </w:pPr>
      <w:rPr>
        <w:rFonts w:ascii="Symbol" w:hAnsi="Symbol" w:hint="default"/>
      </w:rPr>
    </w:lvl>
    <w:lvl w:ilvl="7" w:tplc="041A0003" w:tentative="1">
      <w:start w:val="1"/>
      <w:numFmt w:val="bullet"/>
      <w:lvlText w:val="o"/>
      <w:lvlJc w:val="left"/>
      <w:pPr>
        <w:tabs>
          <w:tab w:val="num" w:pos="6210"/>
        </w:tabs>
        <w:ind w:left="6210" w:hanging="360"/>
      </w:pPr>
      <w:rPr>
        <w:rFonts w:ascii="Courier New" w:hAnsi="Courier New" w:cs="Courier New" w:hint="default"/>
      </w:rPr>
    </w:lvl>
    <w:lvl w:ilvl="8" w:tplc="041A0005" w:tentative="1">
      <w:start w:val="1"/>
      <w:numFmt w:val="bullet"/>
      <w:lvlText w:val=""/>
      <w:lvlJc w:val="left"/>
      <w:pPr>
        <w:tabs>
          <w:tab w:val="num" w:pos="6930"/>
        </w:tabs>
        <w:ind w:left="6930" w:hanging="360"/>
      </w:pPr>
      <w:rPr>
        <w:rFonts w:ascii="Wingdings" w:hAnsi="Wingdings" w:hint="default"/>
      </w:rPr>
    </w:lvl>
  </w:abstractNum>
  <w:abstractNum w:abstractNumId="91" w15:restartNumberingAfterBreak="0">
    <w:nsid w:val="549112F1"/>
    <w:multiLevelType w:val="hybridMultilevel"/>
    <w:tmpl w:val="CC5ED0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554A433C"/>
    <w:multiLevelType w:val="hybridMultilevel"/>
    <w:tmpl w:val="08589272"/>
    <w:lvl w:ilvl="0" w:tplc="041A0009">
      <w:start w:val="1"/>
      <w:numFmt w:val="bullet"/>
      <w:lvlText w:val=""/>
      <w:lvlJc w:val="left"/>
      <w:pPr>
        <w:tabs>
          <w:tab w:val="num" w:pos="360"/>
        </w:tabs>
        <w:ind w:left="360" w:hanging="360"/>
      </w:pPr>
      <w:rPr>
        <w:rFonts w:ascii="Wingdings" w:hAnsi="Wingdings" w:hint="default"/>
      </w:rPr>
    </w:lvl>
    <w:lvl w:ilvl="1" w:tplc="041A0003" w:tentative="1">
      <w:start w:val="1"/>
      <w:numFmt w:val="bullet"/>
      <w:lvlText w:val="o"/>
      <w:lvlJc w:val="left"/>
      <w:pPr>
        <w:tabs>
          <w:tab w:val="num" w:pos="1080"/>
        </w:tabs>
        <w:ind w:left="1080" w:hanging="360"/>
      </w:pPr>
      <w:rPr>
        <w:rFonts w:ascii="Courier New" w:hAnsi="Courier New" w:cs="Courier New" w:hint="default"/>
      </w:rPr>
    </w:lvl>
    <w:lvl w:ilvl="2" w:tplc="041A0005" w:tentative="1">
      <w:start w:val="1"/>
      <w:numFmt w:val="bullet"/>
      <w:lvlText w:val=""/>
      <w:lvlJc w:val="left"/>
      <w:pPr>
        <w:tabs>
          <w:tab w:val="num" w:pos="1800"/>
        </w:tabs>
        <w:ind w:left="1800" w:hanging="360"/>
      </w:pPr>
      <w:rPr>
        <w:rFonts w:ascii="Wingdings" w:hAnsi="Wingdings" w:hint="default"/>
      </w:rPr>
    </w:lvl>
    <w:lvl w:ilvl="3" w:tplc="041A0001" w:tentative="1">
      <w:start w:val="1"/>
      <w:numFmt w:val="bullet"/>
      <w:lvlText w:val=""/>
      <w:lvlJc w:val="left"/>
      <w:pPr>
        <w:tabs>
          <w:tab w:val="num" w:pos="2520"/>
        </w:tabs>
        <w:ind w:left="2520" w:hanging="360"/>
      </w:pPr>
      <w:rPr>
        <w:rFonts w:ascii="Symbol" w:hAnsi="Symbol" w:hint="default"/>
      </w:rPr>
    </w:lvl>
    <w:lvl w:ilvl="4" w:tplc="041A0003" w:tentative="1">
      <w:start w:val="1"/>
      <w:numFmt w:val="bullet"/>
      <w:lvlText w:val="o"/>
      <w:lvlJc w:val="left"/>
      <w:pPr>
        <w:tabs>
          <w:tab w:val="num" w:pos="3240"/>
        </w:tabs>
        <w:ind w:left="3240" w:hanging="360"/>
      </w:pPr>
      <w:rPr>
        <w:rFonts w:ascii="Courier New" w:hAnsi="Courier New" w:cs="Courier New" w:hint="default"/>
      </w:rPr>
    </w:lvl>
    <w:lvl w:ilvl="5" w:tplc="041A0005" w:tentative="1">
      <w:start w:val="1"/>
      <w:numFmt w:val="bullet"/>
      <w:lvlText w:val=""/>
      <w:lvlJc w:val="left"/>
      <w:pPr>
        <w:tabs>
          <w:tab w:val="num" w:pos="3960"/>
        </w:tabs>
        <w:ind w:left="3960" w:hanging="360"/>
      </w:pPr>
      <w:rPr>
        <w:rFonts w:ascii="Wingdings" w:hAnsi="Wingdings" w:hint="default"/>
      </w:rPr>
    </w:lvl>
    <w:lvl w:ilvl="6" w:tplc="041A0001" w:tentative="1">
      <w:start w:val="1"/>
      <w:numFmt w:val="bullet"/>
      <w:lvlText w:val=""/>
      <w:lvlJc w:val="left"/>
      <w:pPr>
        <w:tabs>
          <w:tab w:val="num" w:pos="4680"/>
        </w:tabs>
        <w:ind w:left="4680" w:hanging="360"/>
      </w:pPr>
      <w:rPr>
        <w:rFonts w:ascii="Symbol" w:hAnsi="Symbol" w:hint="default"/>
      </w:rPr>
    </w:lvl>
    <w:lvl w:ilvl="7" w:tplc="041A0003" w:tentative="1">
      <w:start w:val="1"/>
      <w:numFmt w:val="bullet"/>
      <w:lvlText w:val="o"/>
      <w:lvlJc w:val="left"/>
      <w:pPr>
        <w:tabs>
          <w:tab w:val="num" w:pos="5400"/>
        </w:tabs>
        <w:ind w:left="5400" w:hanging="360"/>
      </w:pPr>
      <w:rPr>
        <w:rFonts w:ascii="Courier New" w:hAnsi="Courier New" w:cs="Courier New" w:hint="default"/>
      </w:rPr>
    </w:lvl>
    <w:lvl w:ilvl="8" w:tplc="041A0005" w:tentative="1">
      <w:start w:val="1"/>
      <w:numFmt w:val="bullet"/>
      <w:lvlText w:val=""/>
      <w:lvlJc w:val="left"/>
      <w:pPr>
        <w:tabs>
          <w:tab w:val="num" w:pos="6120"/>
        </w:tabs>
        <w:ind w:left="6120" w:hanging="360"/>
      </w:pPr>
      <w:rPr>
        <w:rFonts w:ascii="Wingdings" w:hAnsi="Wingdings" w:hint="default"/>
      </w:rPr>
    </w:lvl>
  </w:abstractNum>
  <w:abstractNum w:abstractNumId="93" w15:restartNumberingAfterBreak="0">
    <w:nsid w:val="56D5727E"/>
    <w:multiLevelType w:val="hybridMultilevel"/>
    <w:tmpl w:val="1818D3A2"/>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4" w15:restartNumberingAfterBreak="0">
    <w:nsid w:val="57436302"/>
    <w:multiLevelType w:val="hybridMultilevel"/>
    <w:tmpl w:val="2738F2BA"/>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5" w15:restartNumberingAfterBreak="0">
    <w:nsid w:val="57CA34FE"/>
    <w:multiLevelType w:val="hybridMultilevel"/>
    <w:tmpl w:val="57C82C76"/>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6" w15:restartNumberingAfterBreak="0">
    <w:nsid w:val="589465CA"/>
    <w:multiLevelType w:val="hybridMultilevel"/>
    <w:tmpl w:val="9DDEB7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7" w15:restartNumberingAfterBreak="0">
    <w:nsid w:val="5A1E6882"/>
    <w:multiLevelType w:val="hybridMultilevel"/>
    <w:tmpl w:val="1FDEE442"/>
    <w:lvl w:ilvl="0" w:tplc="041A000F">
      <w:start w:val="1"/>
      <w:numFmt w:val="decimal"/>
      <w:lvlText w:val="%1."/>
      <w:lvlJc w:val="left"/>
      <w:pPr>
        <w:ind w:left="1429" w:hanging="360"/>
      </w:pPr>
    </w:lvl>
    <w:lvl w:ilvl="1" w:tplc="041A0019" w:tentative="1">
      <w:start w:val="1"/>
      <w:numFmt w:val="lowerLetter"/>
      <w:lvlText w:val="%2."/>
      <w:lvlJc w:val="left"/>
      <w:pPr>
        <w:ind w:left="2149" w:hanging="360"/>
      </w:pPr>
    </w:lvl>
    <w:lvl w:ilvl="2" w:tplc="041A001B" w:tentative="1">
      <w:start w:val="1"/>
      <w:numFmt w:val="lowerRoman"/>
      <w:lvlText w:val="%3."/>
      <w:lvlJc w:val="right"/>
      <w:pPr>
        <w:ind w:left="2869" w:hanging="180"/>
      </w:pPr>
    </w:lvl>
    <w:lvl w:ilvl="3" w:tplc="041A000F" w:tentative="1">
      <w:start w:val="1"/>
      <w:numFmt w:val="decimal"/>
      <w:lvlText w:val="%4."/>
      <w:lvlJc w:val="left"/>
      <w:pPr>
        <w:ind w:left="3589" w:hanging="360"/>
      </w:pPr>
    </w:lvl>
    <w:lvl w:ilvl="4" w:tplc="041A0019" w:tentative="1">
      <w:start w:val="1"/>
      <w:numFmt w:val="lowerLetter"/>
      <w:lvlText w:val="%5."/>
      <w:lvlJc w:val="left"/>
      <w:pPr>
        <w:ind w:left="4309" w:hanging="360"/>
      </w:pPr>
    </w:lvl>
    <w:lvl w:ilvl="5" w:tplc="041A001B" w:tentative="1">
      <w:start w:val="1"/>
      <w:numFmt w:val="lowerRoman"/>
      <w:lvlText w:val="%6."/>
      <w:lvlJc w:val="right"/>
      <w:pPr>
        <w:ind w:left="5029" w:hanging="180"/>
      </w:pPr>
    </w:lvl>
    <w:lvl w:ilvl="6" w:tplc="041A000F" w:tentative="1">
      <w:start w:val="1"/>
      <w:numFmt w:val="decimal"/>
      <w:lvlText w:val="%7."/>
      <w:lvlJc w:val="left"/>
      <w:pPr>
        <w:ind w:left="5749" w:hanging="360"/>
      </w:pPr>
    </w:lvl>
    <w:lvl w:ilvl="7" w:tplc="041A0019" w:tentative="1">
      <w:start w:val="1"/>
      <w:numFmt w:val="lowerLetter"/>
      <w:lvlText w:val="%8."/>
      <w:lvlJc w:val="left"/>
      <w:pPr>
        <w:ind w:left="6469" w:hanging="360"/>
      </w:pPr>
    </w:lvl>
    <w:lvl w:ilvl="8" w:tplc="041A001B" w:tentative="1">
      <w:start w:val="1"/>
      <w:numFmt w:val="lowerRoman"/>
      <w:lvlText w:val="%9."/>
      <w:lvlJc w:val="right"/>
      <w:pPr>
        <w:ind w:left="7189" w:hanging="180"/>
      </w:pPr>
    </w:lvl>
  </w:abstractNum>
  <w:abstractNum w:abstractNumId="98" w15:restartNumberingAfterBreak="0">
    <w:nsid w:val="5C0455D5"/>
    <w:multiLevelType w:val="hybridMultilevel"/>
    <w:tmpl w:val="133A1DB6"/>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99" w15:restartNumberingAfterBreak="0">
    <w:nsid w:val="5D4E542B"/>
    <w:multiLevelType w:val="hybridMultilevel"/>
    <w:tmpl w:val="562ADBFA"/>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0" w15:restartNumberingAfterBreak="0">
    <w:nsid w:val="605F72BA"/>
    <w:multiLevelType w:val="hybridMultilevel"/>
    <w:tmpl w:val="2382ADEC"/>
    <w:lvl w:ilvl="0" w:tplc="ACD88166">
      <w:start w:val="1"/>
      <w:numFmt w:val="bullet"/>
      <w:lvlText w:val="-"/>
      <w:lvlJc w:val="left"/>
      <w:pPr>
        <w:ind w:left="227" w:firstLine="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1" w15:restartNumberingAfterBreak="0">
    <w:nsid w:val="618C726D"/>
    <w:multiLevelType w:val="hybridMultilevel"/>
    <w:tmpl w:val="4C2CB12A"/>
    <w:lvl w:ilvl="0" w:tplc="BAAAAB0E">
      <w:start w:val="1"/>
      <w:numFmt w:val="bullet"/>
      <w:suff w:val="space"/>
      <w:lvlText w:val="-"/>
      <w:lvlJc w:val="left"/>
      <w:pPr>
        <w:ind w:left="794" w:hanging="227"/>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2" w15:restartNumberingAfterBreak="0">
    <w:nsid w:val="636026FF"/>
    <w:multiLevelType w:val="hybridMultilevel"/>
    <w:tmpl w:val="98FA516A"/>
    <w:lvl w:ilvl="0" w:tplc="041A0009">
      <w:start w:val="1"/>
      <w:numFmt w:val="bullet"/>
      <w:lvlText w:val=""/>
      <w:lvlJc w:val="left"/>
      <w:pPr>
        <w:tabs>
          <w:tab w:val="num" w:pos="360"/>
        </w:tabs>
        <w:ind w:left="360" w:hanging="360"/>
      </w:pPr>
      <w:rPr>
        <w:rFonts w:ascii="Wingdings" w:hAnsi="Wingdings" w:hint="default"/>
      </w:rPr>
    </w:lvl>
    <w:lvl w:ilvl="1" w:tplc="041A0003" w:tentative="1">
      <w:start w:val="1"/>
      <w:numFmt w:val="bullet"/>
      <w:lvlText w:val="o"/>
      <w:lvlJc w:val="left"/>
      <w:pPr>
        <w:tabs>
          <w:tab w:val="num" w:pos="1080"/>
        </w:tabs>
        <w:ind w:left="1080" w:hanging="360"/>
      </w:pPr>
      <w:rPr>
        <w:rFonts w:ascii="Courier New" w:hAnsi="Courier New" w:cs="Courier New" w:hint="default"/>
      </w:rPr>
    </w:lvl>
    <w:lvl w:ilvl="2" w:tplc="041A0005" w:tentative="1">
      <w:start w:val="1"/>
      <w:numFmt w:val="bullet"/>
      <w:lvlText w:val=""/>
      <w:lvlJc w:val="left"/>
      <w:pPr>
        <w:tabs>
          <w:tab w:val="num" w:pos="1800"/>
        </w:tabs>
        <w:ind w:left="1800" w:hanging="360"/>
      </w:pPr>
      <w:rPr>
        <w:rFonts w:ascii="Wingdings" w:hAnsi="Wingdings" w:hint="default"/>
      </w:rPr>
    </w:lvl>
    <w:lvl w:ilvl="3" w:tplc="041A0001" w:tentative="1">
      <w:start w:val="1"/>
      <w:numFmt w:val="bullet"/>
      <w:lvlText w:val=""/>
      <w:lvlJc w:val="left"/>
      <w:pPr>
        <w:tabs>
          <w:tab w:val="num" w:pos="2520"/>
        </w:tabs>
        <w:ind w:left="2520" w:hanging="360"/>
      </w:pPr>
      <w:rPr>
        <w:rFonts w:ascii="Symbol" w:hAnsi="Symbol" w:hint="default"/>
      </w:rPr>
    </w:lvl>
    <w:lvl w:ilvl="4" w:tplc="041A0003" w:tentative="1">
      <w:start w:val="1"/>
      <w:numFmt w:val="bullet"/>
      <w:lvlText w:val="o"/>
      <w:lvlJc w:val="left"/>
      <w:pPr>
        <w:tabs>
          <w:tab w:val="num" w:pos="3240"/>
        </w:tabs>
        <w:ind w:left="3240" w:hanging="360"/>
      </w:pPr>
      <w:rPr>
        <w:rFonts w:ascii="Courier New" w:hAnsi="Courier New" w:cs="Courier New" w:hint="default"/>
      </w:rPr>
    </w:lvl>
    <w:lvl w:ilvl="5" w:tplc="041A0005" w:tentative="1">
      <w:start w:val="1"/>
      <w:numFmt w:val="bullet"/>
      <w:lvlText w:val=""/>
      <w:lvlJc w:val="left"/>
      <w:pPr>
        <w:tabs>
          <w:tab w:val="num" w:pos="3960"/>
        </w:tabs>
        <w:ind w:left="3960" w:hanging="360"/>
      </w:pPr>
      <w:rPr>
        <w:rFonts w:ascii="Wingdings" w:hAnsi="Wingdings" w:hint="default"/>
      </w:rPr>
    </w:lvl>
    <w:lvl w:ilvl="6" w:tplc="041A0001" w:tentative="1">
      <w:start w:val="1"/>
      <w:numFmt w:val="bullet"/>
      <w:lvlText w:val=""/>
      <w:lvlJc w:val="left"/>
      <w:pPr>
        <w:tabs>
          <w:tab w:val="num" w:pos="4680"/>
        </w:tabs>
        <w:ind w:left="4680" w:hanging="360"/>
      </w:pPr>
      <w:rPr>
        <w:rFonts w:ascii="Symbol" w:hAnsi="Symbol" w:hint="default"/>
      </w:rPr>
    </w:lvl>
    <w:lvl w:ilvl="7" w:tplc="041A0003" w:tentative="1">
      <w:start w:val="1"/>
      <w:numFmt w:val="bullet"/>
      <w:lvlText w:val="o"/>
      <w:lvlJc w:val="left"/>
      <w:pPr>
        <w:tabs>
          <w:tab w:val="num" w:pos="5400"/>
        </w:tabs>
        <w:ind w:left="5400" w:hanging="360"/>
      </w:pPr>
      <w:rPr>
        <w:rFonts w:ascii="Courier New" w:hAnsi="Courier New" w:cs="Courier New" w:hint="default"/>
      </w:rPr>
    </w:lvl>
    <w:lvl w:ilvl="8" w:tplc="041A0005" w:tentative="1">
      <w:start w:val="1"/>
      <w:numFmt w:val="bullet"/>
      <w:lvlText w:val=""/>
      <w:lvlJc w:val="left"/>
      <w:pPr>
        <w:tabs>
          <w:tab w:val="num" w:pos="6120"/>
        </w:tabs>
        <w:ind w:left="6120" w:hanging="360"/>
      </w:pPr>
      <w:rPr>
        <w:rFonts w:ascii="Wingdings" w:hAnsi="Wingdings" w:hint="default"/>
      </w:rPr>
    </w:lvl>
  </w:abstractNum>
  <w:abstractNum w:abstractNumId="103" w15:restartNumberingAfterBreak="0">
    <w:nsid w:val="63F90136"/>
    <w:multiLevelType w:val="hybridMultilevel"/>
    <w:tmpl w:val="467ECB96"/>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4" w15:restartNumberingAfterBreak="0">
    <w:nsid w:val="6446200C"/>
    <w:multiLevelType w:val="hybridMultilevel"/>
    <w:tmpl w:val="5D8AD1E2"/>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5" w15:restartNumberingAfterBreak="0">
    <w:nsid w:val="68391C94"/>
    <w:multiLevelType w:val="hybridMultilevel"/>
    <w:tmpl w:val="25C434BC"/>
    <w:lvl w:ilvl="0" w:tplc="1C28AF24">
      <w:numFmt w:val="bullet"/>
      <w:lvlText w:val="-"/>
      <w:lvlJc w:val="left"/>
      <w:pPr>
        <w:ind w:left="1505" w:hanging="360"/>
      </w:pPr>
      <w:rPr>
        <w:rFonts w:ascii="Calibri" w:eastAsiaTheme="minorEastAsia" w:hAnsi="Calibri" w:cs="Calibri" w:hint="default"/>
        <w:color w:val="000000"/>
      </w:rPr>
    </w:lvl>
    <w:lvl w:ilvl="1" w:tplc="08090003" w:tentative="1">
      <w:start w:val="1"/>
      <w:numFmt w:val="bullet"/>
      <w:lvlText w:val="o"/>
      <w:lvlJc w:val="left"/>
      <w:pPr>
        <w:ind w:left="2225" w:hanging="360"/>
      </w:pPr>
      <w:rPr>
        <w:rFonts w:ascii="Courier New" w:hAnsi="Courier New" w:cs="Courier New" w:hint="default"/>
      </w:rPr>
    </w:lvl>
    <w:lvl w:ilvl="2" w:tplc="08090005" w:tentative="1">
      <w:start w:val="1"/>
      <w:numFmt w:val="bullet"/>
      <w:lvlText w:val=""/>
      <w:lvlJc w:val="left"/>
      <w:pPr>
        <w:ind w:left="2945" w:hanging="360"/>
      </w:pPr>
      <w:rPr>
        <w:rFonts w:ascii="Wingdings" w:hAnsi="Wingdings" w:hint="default"/>
      </w:rPr>
    </w:lvl>
    <w:lvl w:ilvl="3" w:tplc="08090001" w:tentative="1">
      <w:start w:val="1"/>
      <w:numFmt w:val="bullet"/>
      <w:lvlText w:val=""/>
      <w:lvlJc w:val="left"/>
      <w:pPr>
        <w:ind w:left="3665" w:hanging="360"/>
      </w:pPr>
      <w:rPr>
        <w:rFonts w:ascii="Symbol" w:hAnsi="Symbol" w:hint="default"/>
      </w:rPr>
    </w:lvl>
    <w:lvl w:ilvl="4" w:tplc="08090003" w:tentative="1">
      <w:start w:val="1"/>
      <w:numFmt w:val="bullet"/>
      <w:lvlText w:val="o"/>
      <w:lvlJc w:val="left"/>
      <w:pPr>
        <w:ind w:left="4385" w:hanging="360"/>
      </w:pPr>
      <w:rPr>
        <w:rFonts w:ascii="Courier New" w:hAnsi="Courier New" w:cs="Courier New" w:hint="default"/>
      </w:rPr>
    </w:lvl>
    <w:lvl w:ilvl="5" w:tplc="08090005" w:tentative="1">
      <w:start w:val="1"/>
      <w:numFmt w:val="bullet"/>
      <w:lvlText w:val=""/>
      <w:lvlJc w:val="left"/>
      <w:pPr>
        <w:ind w:left="5105" w:hanging="360"/>
      </w:pPr>
      <w:rPr>
        <w:rFonts w:ascii="Wingdings" w:hAnsi="Wingdings" w:hint="default"/>
      </w:rPr>
    </w:lvl>
    <w:lvl w:ilvl="6" w:tplc="08090001" w:tentative="1">
      <w:start w:val="1"/>
      <w:numFmt w:val="bullet"/>
      <w:lvlText w:val=""/>
      <w:lvlJc w:val="left"/>
      <w:pPr>
        <w:ind w:left="5825" w:hanging="360"/>
      </w:pPr>
      <w:rPr>
        <w:rFonts w:ascii="Symbol" w:hAnsi="Symbol" w:hint="default"/>
      </w:rPr>
    </w:lvl>
    <w:lvl w:ilvl="7" w:tplc="08090003" w:tentative="1">
      <w:start w:val="1"/>
      <w:numFmt w:val="bullet"/>
      <w:lvlText w:val="o"/>
      <w:lvlJc w:val="left"/>
      <w:pPr>
        <w:ind w:left="6545" w:hanging="360"/>
      </w:pPr>
      <w:rPr>
        <w:rFonts w:ascii="Courier New" w:hAnsi="Courier New" w:cs="Courier New" w:hint="default"/>
      </w:rPr>
    </w:lvl>
    <w:lvl w:ilvl="8" w:tplc="08090005" w:tentative="1">
      <w:start w:val="1"/>
      <w:numFmt w:val="bullet"/>
      <w:lvlText w:val=""/>
      <w:lvlJc w:val="left"/>
      <w:pPr>
        <w:ind w:left="7265" w:hanging="360"/>
      </w:pPr>
      <w:rPr>
        <w:rFonts w:ascii="Wingdings" w:hAnsi="Wingdings" w:hint="default"/>
      </w:rPr>
    </w:lvl>
  </w:abstractNum>
  <w:abstractNum w:abstractNumId="106" w15:restartNumberingAfterBreak="0">
    <w:nsid w:val="6899757C"/>
    <w:multiLevelType w:val="hybridMultilevel"/>
    <w:tmpl w:val="BA8E62F2"/>
    <w:lvl w:ilvl="0" w:tplc="ACD88166">
      <w:start w:val="1"/>
      <w:numFmt w:val="bullet"/>
      <w:lvlText w:val="-"/>
      <w:lvlJc w:val="left"/>
      <w:pPr>
        <w:ind w:left="720" w:hanging="360"/>
      </w:pPr>
      <w:rPr>
        <w:rFonts w:ascii="Times New Roman" w:eastAsia="Times New Roman" w:hAnsi="Times New Roman" w:hint="default"/>
      </w:rPr>
    </w:lvl>
    <w:lvl w:ilvl="1" w:tplc="041A0003">
      <w:start w:val="1"/>
      <w:numFmt w:val="bullet"/>
      <w:lvlText w:val="o"/>
      <w:lvlJc w:val="left"/>
      <w:pPr>
        <w:ind w:left="1440" w:hanging="360"/>
      </w:pPr>
      <w:rPr>
        <w:rFonts w:ascii="Courier New" w:hAnsi="Courier New" w:hint="default"/>
      </w:rPr>
    </w:lvl>
    <w:lvl w:ilvl="2" w:tplc="041A0005">
      <w:start w:val="1"/>
      <w:numFmt w:val="bullet"/>
      <w:lvlText w:val=""/>
      <w:lvlJc w:val="left"/>
      <w:pPr>
        <w:ind w:left="2160" w:hanging="360"/>
      </w:pPr>
      <w:rPr>
        <w:rFonts w:ascii="Wingdings" w:hAnsi="Wingdings" w:hint="default"/>
      </w:rPr>
    </w:lvl>
    <w:lvl w:ilvl="3" w:tplc="041A0001">
      <w:start w:val="1"/>
      <w:numFmt w:val="bullet"/>
      <w:lvlText w:val=""/>
      <w:lvlJc w:val="left"/>
      <w:pPr>
        <w:ind w:left="2880" w:hanging="360"/>
      </w:pPr>
      <w:rPr>
        <w:rFonts w:ascii="Symbol" w:hAnsi="Symbol" w:hint="default"/>
      </w:rPr>
    </w:lvl>
    <w:lvl w:ilvl="4" w:tplc="041A0003">
      <w:start w:val="1"/>
      <w:numFmt w:val="bullet"/>
      <w:lvlText w:val="o"/>
      <w:lvlJc w:val="left"/>
      <w:pPr>
        <w:ind w:left="3600" w:hanging="360"/>
      </w:pPr>
      <w:rPr>
        <w:rFonts w:ascii="Courier New" w:hAnsi="Courier New" w:hint="default"/>
      </w:rPr>
    </w:lvl>
    <w:lvl w:ilvl="5" w:tplc="041A0005">
      <w:start w:val="1"/>
      <w:numFmt w:val="bullet"/>
      <w:lvlText w:val=""/>
      <w:lvlJc w:val="left"/>
      <w:pPr>
        <w:ind w:left="4320" w:hanging="360"/>
      </w:pPr>
      <w:rPr>
        <w:rFonts w:ascii="Wingdings" w:hAnsi="Wingdings" w:hint="default"/>
      </w:rPr>
    </w:lvl>
    <w:lvl w:ilvl="6" w:tplc="041A0001">
      <w:start w:val="1"/>
      <w:numFmt w:val="bullet"/>
      <w:lvlText w:val=""/>
      <w:lvlJc w:val="left"/>
      <w:pPr>
        <w:ind w:left="5040" w:hanging="360"/>
      </w:pPr>
      <w:rPr>
        <w:rFonts w:ascii="Symbol" w:hAnsi="Symbol" w:hint="default"/>
      </w:rPr>
    </w:lvl>
    <w:lvl w:ilvl="7" w:tplc="041A0003">
      <w:start w:val="1"/>
      <w:numFmt w:val="bullet"/>
      <w:lvlText w:val="o"/>
      <w:lvlJc w:val="left"/>
      <w:pPr>
        <w:ind w:left="5760" w:hanging="360"/>
      </w:pPr>
      <w:rPr>
        <w:rFonts w:ascii="Courier New" w:hAnsi="Courier New" w:hint="default"/>
      </w:rPr>
    </w:lvl>
    <w:lvl w:ilvl="8" w:tplc="041A0005">
      <w:start w:val="1"/>
      <w:numFmt w:val="bullet"/>
      <w:lvlText w:val=""/>
      <w:lvlJc w:val="left"/>
      <w:pPr>
        <w:ind w:left="6480" w:hanging="360"/>
      </w:pPr>
      <w:rPr>
        <w:rFonts w:ascii="Wingdings" w:hAnsi="Wingdings" w:hint="default"/>
      </w:rPr>
    </w:lvl>
  </w:abstractNum>
  <w:abstractNum w:abstractNumId="107" w15:restartNumberingAfterBreak="0">
    <w:nsid w:val="68D73C18"/>
    <w:multiLevelType w:val="hybridMultilevel"/>
    <w:tmpl w:val="45589998"/>
    <w:lvl w:ilvl="0" w:tplc="B1266BA0">
      <w:numFmt w:val="bullet"/>
      <w:lvlText w:val="-"/>
      <w:lvlJc w:val="left"/>
      <w:pPr>
        <w:ind w:left="720" w:hanging="360"/>
      </w:pPr>
      <w:rPr>
        <w:rFonts w:ascii="Calibri" w:eastAsia="Times New Roman"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8" w15:restartNumberingAfterBreak="0">
    <w:nsid w:val="68F42C48"/>
    <w:multiLevelType w:val="hybridMultilevel"/>
    <w:tmpl w:val="0D84E192"/>
    <w:lvl w:ilvl="0" w:tplc="B1266BA0">
      <w:numFmt w:val="bullet"/>
      <w:lvlText w:val="-"/>
      <w:lvlJc w:val="left"/>
      <w:pPr>
        <w:ind w:left="720" w:hanging="360"/>
      </w:pPr>
      <w:rPr>
        <w:rFonts w:ascii="Calibri" w:eastAsia="Times New Roman"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09" w15:restartNumberingAfterBreak="0">
    <w:nsid w:val="6A7F60EB"/>
    <w:multiLevelType w:val="hybridMultilevel"/>
    <w:tmpl w:val="54F8234C"/>
    <w:lvl w:ilvl="0" w:tplc="89DADDB8">
      <w:numFmt w:val="bullet"/>
      <w:lvlText w:val="-"/>
      <w:lvlJc w:val="left"/>
      <w:pPr>
        <w:ind w:left="720" w:hanging="360"/>
      </w:pPr>
      <w:rPr>
        <w:rFonts w:ascii="Arial" w:eastAsia="Times New Roman" w:hAnsi="Arial" w:cs="Aria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0" w15:restartNumberingAfterBreak="0">
    <w:nsid w:val="6BA86279"/>
    <w:multiLevelType w:val="hybridMultilevel"/>
    <w:tmpl w:val="0D8CEE4C"/>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1" w15:restartNumberingAfterBreak="0">
    <w:nsid w:val="6CA13DDD"/>
    <w:multiLevelType w:val="hybridMultilevel"/>
    <w:tmpl w:val="2CECE9EA"/>
    <w:lvl w:ilvl="0" w:tplc="041A0005">
      <w:start w:val="1"/>
      <w:numFmt w:val="bullet"/>
      <w:lvlText w:val=""/>
      <w:lvlJc w:val="left"/>
      <w:pPr>
        <w:ind w:left="720" w:hanging="360"/>
      </w:pPr>
      <w:rPr>
        <w:rFonts w:ascii="Wingdings" w:hAnsi="Wingdings"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2" w15:restartNumberingAfterBreak="0">
    <w:nsid w:val="6FEF7748"/>
    <w:multiLevelType w:val="hybridMultilevel"/>
    <w:tmpl w:val="901E741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3" w15:restartNumberingAfterBreak="0">
    <w:nsid w:val="71535C75"/>
    <w:multiLevelType w:val="hybridMultilevel"/>
    <w:tmpl w:val="85E2B0C4"/>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4" w15:restartNumberingAfterBreak="0">
    <w:nsid w:val="71A054F0"/>
    <w:multiLevelType w:val="hybridMultilevel"/>
    <w:tmpl w:val="88A82984"/>
    <w:lvl w:ilvl="0" w:tplc="B1266BA0">
      <w:numFmt w:val="bullet"/>
      <w:lvlText w:val="-"/>
      <w:lvlJc w:val="left"/>
      <w:pPr>
        <w:ind w:left="720" w:hanging="360"/>
      </w:pPr>
      <w:rPr>
        <w:rFonts w:ascii="Calibri" w:eastAsia="Times New Roman"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5" w15:restartNumberingAfterBreak="0">
    <w:nsid w:val="752A273C"/>
    <w:multiLevelType w:val="hybridMultilevel"/>
    <w:tmpl w:val="DEC00AB2"/>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6" w15:restartNumberingAfterBreak="0">
    <w:nsid w:val="756D27FE"/>
    <w:multiLevelType w:val="hybridMultilevel"/>
    <w:tmpl w:val="35BA671E"/>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7" w15:restartNumberingAfterBreak="0">
    <w:nsid w:val="76317F66"/>
    <w:multiLevelType w:val="hybridMultilevel"/>
    <w:tmpl w:val="9FECC052"/>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8" w15:restartNumberingAfterBreak="0">
    <w:nsid w:val="76E62AB6"/>
    <w:multiLevelType w:val="hybridMultilevel"/>
    <w:tmpl w:val="77B872F6"/>
    <w:lvl w:ilvl="0" w:tplc="B1266BA0">
      <w:numFmt w:val="bullet"/>
      <w:lvlText w:val="-"/>
      <w:lvlJc w:val="left"/>
      <w:pPr>
        <w:ind w:left="720" w:hanging="360"/>
      </w:pPr>
      <w:rPr>
        <w:rFonts w:ascii="Calibri" w:eastAsia="Times New Roman"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19" w15:restartNumberingAfterBreak="0">
    <w:nsid w:val="77583470"/>
    <w:multiLevelType w:val="multilevel"/>
    <w:tmpl w:val="D97E752A"/>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0" w15:restartNumberingAfterBreak="0">
    <w:nsid w:val="77B22ADD"/>
    <w:multiLevelType w:val="hybridMultilevel"/>
    <w:tmpl w:val="1FB47DB2"/>
    <w:lvl w:ilvl="0" w:tplc="041A000F">
      <w:start w:val="1"/>
      <w:numFmt w:val="decimal"/>
      <w:lvlText w:val="%1."/>
      <w:lvlJc w:val="left"/>
      <w:pPr>
        <w:ind w:left="720" w:hanging="360"/>
      </w:pPr>
      <w:rPr>
        <w:rFonts w:hint="default"/>
      </w:rPr>
    </w:lvl>
    <w:lvl w:ilvl="1" w:tplc="041A0019">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21" w15:restartNumberingAfterBreak="0">
    <w:nsid w:val="787E5DD5"/>
    <w:multiLevelType w:val="hybridMultilevel"/>
    <w:tmpl w:val="DB0A9D7A"/>
    <w:lvl w:ilvl="0" w:tplc="1C28AF24">
      <w:numFmt w:val="bullet"/>
      <w:lvlText w:val="-"/>
      <w:lvlJc w:val="left"/>
      <w:pPr>
        <w:ind w:left="720" w:hanging="360"/>
      </w:pPr>
      <w:rPr>
        <w:rFonts w:ascii="Calibri" w:eastAsiaTheme="minorEastAsia" w:hAnsi="Calibri" w:cs="Calibri" w:hint="default"/>
        <w:color w:val="00000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2" w15:restartNumberingAfterBreak="0">
    <w:nsid w:val="7A4579C0"/>
    <w:multiLevelType w:val="hybridMultilevel"/>
    <w:tmpl w:val="B20CF430"/>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3" w15:restartNumberingAfterBreak="0">
    <w:nsid w:val="7AD50AE5"/>
    <w:multiLevelType w:val="hybridMultilevel"/>
    <w:tmpl w:val="3698B968"/>
    <w:lvl w:ilvl="0" w:tplc="041A0009">
      <w:start w:val="1"/>
      <w:numFmt w:val="bullet"/>
      <w:lvlText w:val=""/>
      <w:lvlJc w:val="left"/>
      <w:pPr>
        <w:tabs>
          <w:tab w:val="num" w:pos="360"/>
        </w:tabs>
        <w:ind w:left="360" w:hanging="360"/>
      </w:pPr>
      <w:rPr>
        <w:rFonts w:ascii="Wingdings" w:hAnsi="Wingdings" w:hint="default"/>
      </w:rPr>
    </w:lvl>
    <w:lvl w:ilvl="1" w:tplc="041A0003" w:tentative="1">
      <w:start w:val="1"/>
      <w:numFmt w:val="bullet"/>
      <w:lvlText w:val="o"/>
      <w:lvlJc w:val="left"/>
      <w:pPr>
        <w:tabs>
          <w:tab w:val="num" w:pos="1080"/>
        </w:tabs>
        <w:ind w:left="1080" w:hanging="360"/>
      </w:pPr>
      <w:rPr>
        <w:rFonts w:ascii="Courier New" w:hAnsi="Courier New" w:cs="Courier New" w:hint="default"/>
      </w:rPr>
    </w:lvl>
    <w:lvl w:ilvl="2" w:tplc="041A0005" w:tentative="1">
      <w:start w:val="1"/>
      <w:numFmt w:val="bullet"/>
      <w:lvlText w:val=""/>
      <w:lvlJc w:val="left"/>
      <w:pPr>
        <w:tabs>
          <w:tab w:val="num" w:pos="1800"/>
        </w:tabs>
        <w:ind w:left="1800" w:hanging="360"/>
      </w:pPr>
      <w:rPr>
        <w:rFonts w:ascii="Wingdings" w:hAnsi="Wingdings" w:hint="default"/>
      </w:rPr>
    </w:lvl>
    <w:lvl w:ilvl="3" w:tplc="041A0001" w:tentative="1">
      <w:start w:val="1"/>
      <w:numFmt w:val="bullet"/>
      <w:lvlText w:val=""/>
      <w:lvlJc w:val="left"/>
      <w:pPr>
        <w:tabs>
          <w:tab w:val="num" w:pos="2520"/>
        </w:tabs>
        <w:ind w:left="2520" w:hanging="360"/>
      </w:pPr>
      <w:rPr>
        <w:rFonts w:ascii="Symbol" w:hAnsi="Symbol" w:hint="default"/>
      </w:rPr>
    </w:lvl>
    <w:lvl w:ilvl="4" w:tplc="041A0003" w:tentative="1">
      <w:start w:val="1"/>
      <w:numFmt w:val="bullet"/>
      <w:lvlText w:val="o"/>
      <w:lvlJc w:val="left"/>
      <w:pPr>
        <w:tabs>
          <w:tab w:val="num" w:pos="3240"/>
        </w:tabs>
        <w:ind w:left="3240" w:hanging="360"/>
      </w:pPr>
      <w:rPr>
        <w:rFonts w:ascii="Courier New" w:hAnsi="Courier New" w:cs="Courier New" w:hint="default"/>
      </w:rPr>
    </w:lvl>
    <w:lvl w:ilvl="5" w:tplc="041A0005" w:tentative="1">
      <w:start w:val="1"/>
      <w:numFmt w:val="bullet"/>
      <w:lvlText w:val=""/>
      <w:lvlJc w:val="left"/>
      <w:pPr>
        <w:tabs>
          <w:tab w:val="num" w:pos="3960"/>
        </w:tabs>
        <w:ind w:left="3960" w:hanging="360"/>
      </w:pPr>
      <w:rPr>
        <w:rFonts w:ascii="Wingdings" w:hAnsi="Wingdings" w:hint="default"/>
      </w:rPr>
    </w:lvl>
    <w:lvl w:ilvl="6" w:tplc="041A0001" w:tentative="1">
      <w:start w:val="1"/>
      <w:numFmt w:val="bullet"/>
      <w:lvlText w:val=""/>
      <w:lvlJc w:val="left"/>
      <w:pPr>
        <w:tabs>
          <w:tab w:val="num" w:pos="4680"/>
        </w:tabs>
        <w:ind w:left="4680" w:hanging="360"/>
      </w:pPr>
      <w:rPr>
        <w:rFonts w:ascii="Symbol" w:hAnsi="Symbol" w:hint="default"/>
      </w:rPr>
    </w:lvl>
    <w:lvl w:ilvl="7" w:tplc="041A0003" w:tentative="1">
      <w:start w:val="1"/>
      <w:numFmt w:val="bullet"/>
      <w:lvlText w:val="o"/>
      <w:lvlJc w:val="left"/>
      <w:pPr>
        <w:tabs>
          <w:tab w:val="num" w:pos="5400"/>
        </w:tabs>
        <w:ind w:left="5400" w:hanging="360"/>
      </w:pPr>
      <w:rPr>
        <w:rFonts w:ascii="Courier New" w:hAnsi="Courier New" w:cs="Courier New" w:hint="default"/>
      </w:rPr>
    </w:lvl>
    <w:lvl w:ilvl="8" w:tplc="041A0005" w:tentative="1">
      <w:start w:val="1"/>
      <w:numFmt w:val="bullet"/>
      <w:lvlText w:val=""/>
      <w:lvlJc w:val="left"/>
      <w:pPr>
        <w:tabs>
          <w:tab w:val="num" w:pos="6120"/>
        </w:tabs>
        <w:ind w:left="6120" w:hanging="360"/>
      </w:pPr>
      <w:rPr>
        <w:rFonts w:ascii="Wingdings" w:hAnsi="Wingdings" w:hint="default"/>
      </w:rPr>
    </w:lvl>
  </w:abstractNum>
  <w:abstractNum w:abstractNumId="124" w15:restartNumberingAfterBreak="0">
    <w:nsid w:val="7AF0177B"/>
    <w:multiLevelType w:val="hybridMultilevel"/>
    <w:tmpl w:val="06543522"/>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5" w15:restartNumberingAfterBreak="0">
    <w:nsid w:val="7C150F94"/>
    <w:multiLevelType w:val="hybridMultilevel"/>
    <w:tmpl w:val="A6A6DA1C"/>
    <w:lvl w:ilvl="0" w:tplc="ACD88166">
      <w:start w:val="1"/>
      <w:numFmt w:val="bullet"/>
      <w:lvlText w:val="-"/>
      <w:lvlJc w:val="left"/>
      <w:pPr>
        <w:ind w:left="752" w:hanging="360"/>
      </w:pPr>
      <w:rPr>
        <w:rFonts w:ascii="Times New Roman" w:eastAsia="Times New Roman" w:hAnsi="Times New Roman" w:cs="Times New Roman" w:hint="default"/>
      </w:rPr>
    </w:lvl>
    <w:lvl w:ilvl="1" w:tplc="041A0003" w:tentative="1">
      <w:start w:val="1"/>
      <w:numFmt w:val="bullet"/>
      <w:lvlText w:val="o"/>
      <w:lvlJc w:val="left"/>
      <w:pPr>
        <w:ind w:left="1472" w:hanging="360"/>
      </w:pPr>
      <w:rPr>
        <w:rFonts w:ascii="Courier New" w:hAnsi="Courier New" w:cs="Courier New" w:hint="default"/>
      </w:rPr>
    </w:lvl>
    <w:lvl w:ilvl="2" w:tplc="041A0005" w:tentative="1">
      <w:start w:val="1"/>
      <w:numFmt w:val="bullet"/>
      <w:lvlText w:val=""/>
      <w:lvlJc w:val="left"/>
      <w:pPr>
        <w:ind w:left="2192" w:hanging="360"/>
      </w:pPr>
      <w:rPr>
        <w:rFonts w:ascii="Wingdings" w:hAnsi="Wingdings" w:hint="default"/>
      </w:rPr>
    </w:lvl>
    <w:lvl w:ilvl="3" w:tplc="041A0001" w:tentative="1">
      <w:start w:val="1"/>
      <w:numFmt w:val="bullet"/>
      <w:lvlText w:val=""/>
      <w:lvlJc w:val="left"/>
      <w:pPr>
        <w:ind w:left="2912" w:hanging="360"/>
      </w:pPr>
      <w:rPr>
        <w:rFonts w:ascii="Symbol" w:hAnsi="Symbol" w:hint="default"/>
      </w:rPr>
    </w:lvl>
    <w:lvl w:ilvl="4" w:tplc="041A0003" w:tentative="1">
      <w:start w:val="1"/>
      <w:numFmt w:val="bullet"/>
      <w:lvlText w:val="o"/>
      <w:lvlJc w:val="left"/>
      <w:pPr>
        <w:ind w:left="3632" w:hanging="360"/>
      </w:pPr>
      <w:rPr>
        <w:rFonts w:ascii="Courier New" w:hAnsi="Courier New" w:cs="Courier New" w:hint="default"/>
      </w:rPr>
    </w:lvl>
    <w:lvl w:ilvl="5" w:tplc="041A0005" w:tentative="1">
      <w:start w:val="1"/>
      <w:numFmt w:val="bullet"/>
      <w:lvlText w:val=""/>
      <w:lvlJc w:val="left"/>
      <w:pPr>
        <w:ind w:left="4352" w:hanging="360"/>
      </w:pPr>
      <w:rPr>
        <w:rFonts w:ascii="Wingdings" w:hAnsi="Wingdings" w:hint="default"/>
      </w:rPr>
    </w:lvl>
    <w:lvl w:ilvl="6" w:tplc="041A0001" w:tentative="1">
      <w:start w:val="1"/>
      <w:numFmt w:val="bullet"/>
      <w:lvlText w:val=""/>
      <w:lvlJc w:val="left"/>
      <w:pPr>
        <w:ind w:left="5072" w:hanging="360"/>
      </w:pPr>
      <w:rPr>
        <w:rFonts w:ascii="Symbol" w:hAnsi="Symbol" w:hint="default"/>
      </w:rPr>
    </w:lvl>
    <w:lvl w:ilvl="7" w:tplc="041A0003" w:tentative="1">
      <w:start w:val="1"/>
      <w:numFmt w:val="bullet"/>
      <w:lvlText w:val="o"/>
      <w:lvlJc w:val="left"/>
      <w:pPr>
        <w:ind w:left="5792" w:hanging="360"/>
      </w:pPr>
      <w:rPr>
        <w:rFonts w:ascii="Courier New" w:hAnsi="Courier New" w:cs="Courier New" w:hint="default"/>
      </w:rPr>
    </w:lvl>
    <w:lvl w:ilvl="8" w:tplc="041A0005" w:tentative="1">
      <w:start w:val="1"/>
      <w:numFmt w:val="bullet"/>
      <w:lvlText w:val=""/>
      <w:lvlJc w:val="left"/>
      <w:pPr>
        <w:ind w:left="6512" w:hanging="360"/>
      </w:pPr>
      <w:rPr>
        <w:rFonts w:ascii="Wingdings" w:hAnsi="Wingdings" w:hint="default"/>
      </w:rPr>
    </w:lvl>
  </w:abstractNum>
  <w:abstractNum w:abstractNumId="126" w15:restartNumberingAfterBreak="0">
    <w:nsid w:val="7CF33A5C"/>
    <w:multiLevelType w:val="hybridMultilevel"/>
    <w:tmpl w:val="90E4092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7" w15:restartNumberingAfterBreak="0">
    <w:nsid w:val="7D9A42BC"/>
    <w:multiLevelType w:val="hybridMultilevel"/>
    <w:tmpl w:val="C952D446"/>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8" w15:restartNumberingAfterBreak="0">
    <w:nsid w:val="7DE878DF"/>
    <w:multiLevelType w:val="hybridMultilevel"/>
    <w:tmpl w:val="9A24C90A"/>
    <w:lvl w:ilvl="0" w:tplc="ACD88166">
      <w:start w:val="1"/>
      <w:numFmt w:val="bullet"/>
      <w:lvlText w:val="-"/>
      <w:lvlJc w:val="left"/>
      <w:pPr>
        <w:ind w:left="720" w:hanging="360"/>
      </w:pPr>
      <w:rPr>
        <w:rFonts w:ascii="Times New Roman" w:eastAsia="Times New Roma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29" w15:restartNumberingAfterBreak="0">
    <w:nsid w:val="7ED20343"/>
    <w:multiLevelType w:val="hybridMultilevel"/>
    <w:tmpl w:val="BC8AA004"/>
    <w:lvl w:ilvl="0" w:tplc="B1266BA0">
      <w:numFmt w:val="bullet"/>
      <w:lvlText w:val="-"/>
      <w:lvlJc w:val="left"/>
      <w:pPr>
        <w:ind w:left="720" w:hanging="360"/>
      </w:pPr>
      <w:rPr>
        <w:rFonts w:ascii="Calibri" w:eastAsia="Times New Roman" w:hAnsi="Calibri"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abstractNumId w:val="82"/>
  </w:num>
  <w:num w:numId="2">
    <w:abstractNumId w:val="49"/>
  </w:num>
  <w:num w:numId="3">
    <w:abstractNumId w:val="101"/>
  </w:num>
  <w:num w:numId="4">
    <w:abstractNumId w:val="45"/>
  </w:num>
  <w:num w:numId="5">
    <w:abstractNumId w:val="51"/>
  </w:num>
  <w:num w:numId="6">
    <w:abstractNumId w:val="15"/>
  </w:num>
  <w:num w:numId="7">
    <w:abstractNumId w:val="119"/>
  </w:num>
  <w:num w:numId="8">
    <w:abstractNumId w:val="26"/>
  </w:num>
  <w:num w:numId="9">
    <w:abstractNumId w:val="24"/>
  </w:num>
  <w:num w:numId="10">
    <w:abstractNumId w:val="120"/>
  </w:num>
  <w:num w:numId="11">
    <w:abstractNumId w:val="109"/>
  </w:num>
  <w:num w:numId="12">
    <w:abstractNumId w:val="56"/>
  </w:num>
  <w:num w:numId="1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9"/>
  </w:num>
  <w:num w:numId="15">
    <w:abstractNumId w:val="52"/>
  </w:num>
  <w:num w:numId="16">
    <w:abstractNumId w:val="27"/>
  </w:num>
  <w:num w:numId="17">
    <w:abstractNumId w:val="50"/>
  </w:num>
  <w:num w:numId="18">
    <w:abstractNumId w:val="29"/>
  </w:num>
  <w:num w:numId="19">
    <w:abstractNumId w:val="69"/>
  </w:num>
  <w:num w:numId="20">
    <w:abstractNumId w:val="106"/>
  </w:num>
  <w:num w:numId="21">
    <w:abstractNumId w:val="74"/>
  </w:num>
  <w:num w:numId="22">
    <w:abstractNumId w:val="25"/>
  </w:num>
  <w:num w:numId="23">
    <w:abstractNumId w:val="95"/>
  </w:num>
  <w:num w:numId="24">
    <w:abstractNumId w:val="18"/>
  </w:num>
  <w:num w:numId="25">
    <w:abstractNumId w:val="6"/>
  </w:num>
  <w:num w:numId="26">
    <w:abstractNumId w:val="42"/>
  </w:num>
  <w:num w:numId="27">
    <w:abstractNumId w:val="62"/>
  </w:num>
  <w:num w:numId="28">
    <w:abstractNumId w:val="89"/>
  </w:num>
  <w:num w:numId="29">
    <w:abstractNumId w:val="33"/>
  </w:num>
  <w:num w:numId="30">
    <w:abstractNumId w:val="112"/>
  </w:num>
  <w:num w:numId="31">
    <w:abstractNumId w:val="126"/>
  </w:num>
  <w:num w:numId="32">
    <w:abstractNumId w:val="7"/>
  </w:num>
  <w:num w:numId="33">
    <w:abstractNumId w:val="122"/>
  </w:num>
  <w:num w:numId="34">
    <w:abstractNumId w:val="47"/>
  </w:num>
  <w:num w:numId="35">
    <w:abstractNumId w:val="75"/>
  </w:num>
  <w:num w:numId="36">
    <w:abstractNumId w:val="116"/>
  </w:num>
  <w:num w:numId="37">
    <w:abstractNumId w:val="43"/>
  </w:num>
  <w:num w:numId="38">
    <w:abstractNumId w:val="118"/>
  </w:num>
  <w:num w:numId="39">
    <w:abstractNumId w:val="13"/>
  </w:num>
  <w:num w:numId="40">
    <w:abstractNumId w:val="48"/>
  </w:num>
  <w:num w:numId="41">
    <w:abstractNumId w:val="114"/>
  </w:num>
  <w:num w:numId="42">
    <w:abstractNumId w:val="87"/>
  </w:num>
  <w:num w:numId="43">
    <w:abstractNumId w:val="93"/>
  </w:num>
  <w:num w:numId="44">
    <w:abstractNumId w:val="108"/>
  </w:num>
  <w:num w:numId="45">
    <w:abstractNumId w:val="2"/>
  </w:num>
  <w:num w:numId="46">
    <w:abstractNumId w:val="107"/>
  </w:num>
  <w:num w:numId="47">
    <w:abstractNumId w:val="31"/>
  </w:num>
  <w:num w:numId="48">
    <w:abstractNumId w:val="35"/>
  </w:num>
  <w:num w:numId="49">
    <w:abstractNumId w:val="94"/>
  </w:num>
  <w:num w:numId="50">
    <w:abstractNumId w:val="57"/>
  </w:num>
  <w:num w:numId="51">
    <w:abstractNumId w:val="46"/>
  </w:num>
  <w:num w:numId="52">
    <w:abstractNumId w:val="103"/>
  </w:num>
  <w:num w:numId="53">
    <w:abstractNumId w:val="98"/>
  </w:num>
  <w:num w:numId="54">
    <w:abstractNumId w:val="72"/>
  </w:num>
  <w:num w:numId="55">
    <w:abstractNumId w:val="37"/>
  </w:num>
  <w:num w:numId="56">
    <w:abstractNumId w:val="10"/>
  </w:num>
  <w:num w:numId="57">
    <w:abstractNumId w:val="11"/>
  </w:num>
  <w:num w:numId="58">
    <w:abstractNumId w:val="38"/>
  </w:num>
  <w:num w:numId="59">
    <w:abstractNumId w:val="58"/>
  </w:num>
  <w:num w:numId="60">
    <w:abstractNumId w:val="19"/>
  </w:num>
  <w:num w:numId="61">
    <w:abstractNumId w:val="128"/>
  </w:num>
  <w:num w:numId="62">
    <w:abstractNumId w:val="44"/>
  </w:num>
  <w:num w:numId="63">
    <w:abstractNumId w:val="84"/>
  </w:num>
  <w:num w:numId="64">
    <w:abstractNumId w:val="55"/>
  </w:num>
  <w:num w:numId="65">
    <w:abstractNumId w:val="88"/>
  </w:num>
  <w:num w:numId="66">
    <w:abstractNumId w:val="5"/>
  </w:num>
  <w:num w:numId="67">
    <w:abstractNumId w:val="66"/>
  </w:num>
  <w:num w:numId="68">
    <w:abstractNumId w:val="115"/>
  </w:num>
  <w:num w:numId="69">
    <w:abstractNumId w:val="36"/>
  </w:num>
  <w:num w:numId="70">
    <w:abstractNumId w:val="99"/>
  </w:num>
  <w:num w:numId="71">
    <w:abstractNumId w:val="17"/>
  </w:num>
  <w:num w:numId="72">
    <w:abstractNumId w:val="70"/>
  </w:num>
  <w:num w:numId="73">
    <w:abstractNumId w:val="100"/>
  </w:num>
  <w:num w:numId="74">
    <w:abstractNumId w:val="28"/>
  </w:num>
  <w:num w:numId="75">
    <w:abstractNumId w:val="61"/>
  </w:num>
  <w:num w:numId="76">
    <w:abstractNumId w:val="8"/>
  </w:num>
  <w:num w:numId="77">
    <w:abstractNumId w:val="71"/>
  </w:num>
  <w:num w:numId="78">
    <w:abstractNumId w:val="60"/>
  </w:num>
  <w:num w:numId="79">
    <w:abstractNumId w:val="117"/>
  </w:num>
  <w:num w:numId="80">
    <w:abstractNumId w:val="125"/>
  </w:num>
  <w:num w:numId="81">
    <w:abstractNumId w:val="86"/>
  </w:num>
  <w:num w:numId="82">
    <w:abstractNumId w:val="23"/>
  </w:num>
  <w:num w:numId="83">
    <w:abstractNumId w:val="76"/>
  </w:num>
  <w:num w:numId="84">
    <w:abstractNumId w:val="41"/>
  </w:num>
  <w:num w:numId="85">
    <w:abstractNumId w:val="78"/>
  </w:num>
  <w:num w:numId="86">
    <w:abstractNumId w:val="63"/>
  </w:num>
  <w:num w:numId="87">
    <w:abstractNumId w:val="64"/>
  </w:num>
  <w:num w:numId="88">
    <w:abstractNumId w:val="9"/>
  </w:num>
  <w:num w:numId="89">
    <w:abstractNumId w:val="111"/>
  </w:num>
  <w:num w:numId="90">
    <w:abstractNumId w:val="4"/>
  </w:num>
  <w:num w:numId="91">
    <w:abstractNumId w:val="97"/>
  </w:num>
  <w:num w:numId="92">
    <w:abstractNumId w:val="129"/>
  </w:num>
  <w:num w:numId="93">
    <w:abstractNumId w:val="30"/>
  </w:num>
  <w:num w:numId="94">
    <w:abstractNumId w:val="91"/>
  </w:num>
  <w:num w:numId="95">
    <w:abstractNumId w:val="96"/>
  </w:num>
  <w:num w:numId="96">
    <w:abstractNumId w:val="3"/>
  </w:num>
  <w:num w:numId="97">
    <w:abstractNumId w:val="14"/>
  </w:num>
  <w:num w:numId="98">
    <w:abstractNumId w:val="81"/>
  </w:num>
  <w:num w:numId="99">
    <w:abstractNumId w:val="80"/>
  </w:num>
  <w:num w:numId="100">
    <w:abstractNumId w:val="59"/>
  </w:num>
  <w:num w:numId="101">
    <w:abstractNumId w:val="79"/>
  </w:num>
  <w:num w:numId="102">
    <w:abstractNumId w:val="32"/>
  </w:num>
  <w:num w:numId="103">
    <w:abstractNumId w:val="65"/>
  </w:num>
  <w:num w:numId="104">
    <w:abstractNumId w:val="34"/>
  </w:num>
  <w:num w:numId="105">
    <w:abstractNumId w:val="40"/>
  </w:num>
  <w:num w:numId="106">
    <w:abstractNumId w:val="22"/>
  </w:num>
  <w:num w:numId="107">
    <w:abstractNumId w:val="77"/>
  </w:num>
  <w:num w:numId="108">
    <w:abstractNumId w:val="20"/>
  </w:num>
  <w:num w:numId="109">
    <w:abstractNumId w:val="54"/>
  </w:num>
  <w:num w:numId="110">
    <w:abstractNumId w:val="68"/>
  </w:num>
  <w:num w:numId="111">
    <w:abstractNumId w:val="113"/>
  </w:num>
  <w:num w:numId="112">
    <w:abstractNumId w:val="73"/>
  </w:num>
  <w:num w:numId="113">
    <w:abstractNumId w:val="1"/>
  </w:num>
  <w:num w:numId="114">
    <w:abstractNumId w:val="104"/>
  </w:num>
  <w:num w:numId="115">
    <w:abstractNumId w:val="110"/>
  </w:num>
  <w:num w:numId="116">
    <w:abstractNumId w:val="124"/>
  </w:num>
  <w:num w:numId="117">
    <w:abstractNumId w:val="127"/>
  </w:num>
  <w:num w:numId="118">
    <w:abstractNumId w:val="53"/>
  </w:num>
  <w:num w:numId="119">
    <w:abstractNumId w:val="16"/>
  </w:num>
  <w:num w:numId="120">
    <w:abstractNumId w:val="12"/>
  </w:num>
  <w:num w:numId="121">
    <w:abstractNumId w:val="121"/>
  </w:num>
  <w:num w:numId="122">
    <w:abstractNumId w:val="85"/>
  </w:num>
  <w:num w:numId="123">
    <w:abstractNumId w:val="0"/>
  </w:num>
  <w:num w:numId="124">
    <w:abstractNumId w:val="123"/>
  </w:num>
  <w:num w:numId="125">
    <w:abstractNumId w:val="67"/>
  </w:num>
  <w:num w:numId="126">
    <w:abstractNumId w:val="102"/>
  </w:num>
  <w:num w:numId="127">
    <w:abstractNumId w:val="92"/>
  </w:num>
  <w:num w:numId="128">
    <w:abstractNumId w:val="105"/>
  </w:num>
  <w:num w:numId="129">
    <w:abstractNumId w:val="90"/>
  </w:num>
  <w:num w:numId="130">
    <w:abstractNumId w:val="21"/>
  </w:num>
  <w:num w:numId="131">
    <w:abstractNumId w:val="83"/>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spelling="clean" w:grammar="clean"/>
  <w:revisionView w:inkAnnotations="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4442"/>
    <w:rsid w:val="00002747"/>
    <w:rsid w:val="0000434E"/>
    <w:rsid w:val="000077CF"/>
    <w:rsid w:val="0001086B"/>
    <w:rsid w:val="00011E1B"/>
    <w:rsid w:val="00012845"/>
    <w:rsid w:val="00012F0C"/>
    <w:rsid w:val="000143C3"/>
    <w:rsid w:val="000148D6"/>
    <w:rsid w:val="00016719"/>
    <w:rsid w:val="000219FF"/>
    <w:rsid w:val="00022AB5"/>
    <w:rsid w:val="00023493"/>
    <w:rsid w:val="000259A2"/>
    <w:rsid w:val="00025B2B"/>
    <w:rsid w:val="0002642C"/>
    <w:rsid w:val="000268D7"/>
    <w:rsid w:val="000274E1"/>
    <w:rsid w:val="00030E4F"/>
    <w:rsid w:val="00031CD4"/>
    <w:rsid w:val="000321C2"/>
    <w:rsid w:val="00035DB6"/>
    <w:rsid w:val="00041716"/>
    <w:rsid w:val="0004288F"/>
    <w:rsid w:val="0004289B"/>
    <w:rsid w:val="00045E5F"/>
    <w:rsid w:val="00047EC6"/>
    <w:rsid w:val="00050725"/>
    <w:rsid w:val="0005193E"/>
    <w:rsid w:val="00052A2F"/>
    <w:rsid w:val="00052FD7"/>
    <w:rsid w:val="00053128"/>
    <w:rsid w:val="0005397C"/>
    <w:rsid w:val="00053D8D"/>
    <w:rsid w:val="00054745"/>
    <w:rsid w:val="00061C1E"/>
    <w:rsid w:val="00062CC7"/>
    <w:rsid w:val="00064465"/>
    <w:rsid w:val="000653FB"/>
    <w:rsid w:val="000657B1"/>
    <w:rsid w:val="000663B3"/>
    <w:rsid w:val="00067E77"/>
    <w:rsid w:val="000703FE"/>
    <w:rsid w:val="000708B2"/>
    <w:rsid w:val="000717FA"/>
    <w:rsid w:val="00075654"/>
    <w:rsid w:val="000760CA"/>
    <w:rsid w:val="00076F24"/>
    <w:rsid w:val="00080B5C"/>
    <w:rsid w:val="00080F89"/>
    <w:rsid w:val="00083939"/>
    <w:rsid w:val="00084AA6"/>
    <w:rsid w:val="00085805"/>
    <w:rsid w:val="00085E71"/>
    <w:rsid w:val="0008691D"/>
    <w:rsid w:val="00091520"/>
    <w:rsid w:val="0009571D"/>
    <w:rsid w:val="00095898"/>
    <w:rsid w:val="00096588"/>
    <w:rsid w:val="00096BB2"/>
    <w:rsid w:val="00097283"/>
    <w:rsid w:val="000A1E14"/>
    <w:rsid w:val="000A3BBD"/>
    <w:rsid w:val="000A5FC4"/>
    <w:rsid w:val="000A76FE"/>
    <w:rsid w:val="000B40E7"/>
    <w:rsid w:val="000B553B"/>
    <w:rsid w:val="000B59FA"/>
    <w:rsid w:val="000B7283"/>
    <w:rsid w:val="000C543E"/>
    <w:rsid w:val="000C5B7F"/>
    <w:rsid w:val="000C7125"/>
    <w:rsid w:val="000D3CA4"/>
    <w:rsid w:val="000D5044"/>
    <w:rsid w:val="000D746C"/>
    <w:rsid w:val="000E4FF1"/>
    <w:rsid w:val="000E6055"/>
    <w:rsid w:val="000E62CA"/>
    <w:rsid w:val="000E79CE"/>
    <w:rsid w:val="000F0FF8"/>
    <w:rsid w:val="000F2792"/>
    <w:rsid w:val="000F44D4"/>
    <w:rsid w:val="000F648F"/>
    <w:rsid w:val="000F7BE4"/>
    <w:rsid w:val="001000E9"/>
    <w:rsid w:val="001025E3"/>
    <w:rsid w:val="001027E7"/>
    <w:rsid w:val="0010417F"/>
    <w:rsid w:val="00104C49"/>
    <w:rsid w:val="00107B1B"/>
    <w:rsid w:val="00111F12"/>
    <w:rsid w:val="00113689"/>
    <w:rsid w:val="0012074A"/>
    <w:rsid w:val="00122585"/>
    <w:rsid w:val="00123CE2"/>
    <w:rsid w:val="001378E2"/>
    <w:rsid w:val="00137AF5"/>
    <w:rsid w:val="001422E6"/>
    <w:rsid w:val="001427CF"/>
    <w:rsid w:val="00144222"/>
    <w:rsid w:val="001443A1"/>
    <w:rsid w:val="001460CF"/>
    <w:rsid w:val="00146C64"/>
    <w:rsid w:val="00146D67"/>
    <w:rsid w:val="00150894"/>
    <w:rsid w:val="00154C36"/>
    <w:rsid w:val="00156FC4"/>
    <w:rsid w:val="00157895"/>
    <w:rsid w:val="00157A1C"/>
    <w:rsid w:val="001646D8"/>
    <w:rsid w:val="00164BDA"/>
    <w:rsid w:val="0017082E"/>
    <w:rsid w:val="001713AC"/>
    <w:rsid w:val="00173FDC"/>
    <w:rsid w:val="001742D3"/>
    <w:rsid w:val="00180A16"/>
    <w:rsid w:val="00180B17"/>
    <w:rsid w:val="00181ABD"/>
    <w:rsid w:val="00182B92"/>
    <w:rsid w:val="00183566"/>
    <w:rsid w:val="00183A96"/>
    <w:rsid w:val="0018453E"/>
    <w:rsid w:val="00184EF3"/>
    <w:rsid w:val="001902BA"/>
    <w:rsid w:val="00191608"/>
    <w:rsid w:val="00191B41"/>
    <w:rsid w:val="00193DB4"/>
    <w:rsid w:val="00196277"/>
    <w:rsid w:val="00196C9D"/>
    <w:rsid w:val="001A1F01"/>
    <w:rsid w:val="001A4BC1"/>
    <w:rsid w:val="001B0743"/>
    <w:rsid w:val="001B0B9E"/>
    <w:rsid w:val="001B2406"/>
    <w:rsid w:val="001B5A6E"/>
    <w:rsid w:val="001B66BB"/>
    <w:rsid w:val="001B7BBE"/>
    <w:rsid w:val="001B7C5B"/>
    <w:rsid w:val="001C22A8"/>
    <w:rsid w:val="001C2792"/>
    <w:rsid w:val="001D19E6"/>
    <w:rsid w:val="001D1D2A"/>
    <w:rsid w:val="001D22CA"/>
    <w:rsid w:val="001D5C5E"/>
    <w:rsid w:val="001D5E84"/>
    <w:rsid w:val="001E23F7"/>
    <w:rsid w:val="001E4A4D"/>
    <w:rsid w:val="001E52EC"/>
    <w:rsid w:val="001E5D02"/>
    <w:rsid w:val="001E7666"/>
    <w:rsid w:val="001F17B7"/>
    <w:rsid w:val="001F1F6C"/>
    <w:rsid w:val="001F32D2"/>
    <w:rsid w:val="001F78C2"/>
    <w:rsid w:val="0020393B"/>
    <w:rsid w:val="00205DD5"/>
    <w:rsid w:val="00210616"/>
    <w:rsid w:val="002131A5"/>
    <w:rsid w:val="0021464D"/>
    <w:rsid w:val="00215138"/>
    <w:rsid w:val="00217785"/>
    <w:rsid w:val="00227903"/>
    <w:rsid w:val="00230690"/>
    <w:rsid w:val="0023131D"/>
    <w:rsid w:val="00233264"/>
    <w:rsid w:val="00233E48"/>
    <w:rsid w:val="0023629E"/>
    <w:rsid w:val="00236D89"/>
    <w:rsid w:val="00237102"/>
    <w:rsid w:val="00237324"/>
    <w:rsid w:val="00241306"/>
    <w:rsid w:val="00241885"/>
    <w:rsid w:val="00242D53"/>
    <w:rsid w:val="00242FD1"/>
    <w:rsid w:val="002430DE"/>
    <w:rsid w:val="00244F36"/>
    <w:rsid w:val="0024616B"/>
    <w:rsid w:val="0024645D"/>
    <w:rsid w:val="00246E35"/>
    <w:rsid w:val="002532C7"/>
    <w:rsid w:val="00254EEB"/>
    <w:rsid w:val="00256003"/>
    <w:rsid w:val="002571A8"/>
    <w:rsid w:val="00260654"/>
    <w:rsid w:val="0026498A"/>
    <w:rsid w:val="0026647B"/>
    <w:rsid w:val="002722B9"/>
    <w:rsid w:val="002747D5"/>
    <w:rsid w:val="00274E34"/>
    <w:rsid w:val="002751A6"/>
    <w:rsid w:val="0028094C"/>
    <w:rsid w:val="00280C33"/>
    <w:rsid w:val="00280C39"/>
    <w:rsid w:val="0028309F"/>
    <w:rsid w:val="0028757F"/>
    <w:rsid w:val="0029156B"/>
    <w:rsid w:val="00291B2C"/>
    <w:rsid w:val="00291C6B"/>
    <w:rsid w:val="00292670"/>
    <w:rsid w:val="002936D0"/>
    <w:rsid w:val="00295A5A"/>
    <w:rsid w:val="002A0B09"/>
    <w:rsid w:val="002A0DE1"/>
    <w:rsid w:val="002A1239"/>
    <w:rsid w:val="002A1A78"/>
    <w:rsid w:val="002A1E51"/>
    <w:rsid w:val="002A3AC4"/>
    <w:rsid w:val="002A4197"/>
    <w:rsid w:val="002A4DFC"/>
    <w:rsid w:val="002A531D"/>
    <w:rsid w:val="002A5A83"/>
    <w:rsid w:val="002A5B19"/>
    <w:rsid w:val="002A6908"/>
    <w:rsid w:val="002B0381"/>
    <w:rsid w:val="002B16BD"/>
    <w:rsid w:val="002B1B4F"/>
    <w:rsid w:val="002B1C15"/>
    <w:rsid w:val="002B23D6"/>
    <w:rsid w:val="002B245D"/>
    <w:rsid w:val="002B5EB2"/>
    <w:rsid w:val="002B624C"/>
    <w:rsid w:val="002B7460"/>
    <w:rsid w:val="002B7FF1"/>
    <w:rsid w:val="002C0FFB"/>
    <w:rsid w:val="002C31F9"/>
    <w:rsid w:val="002C7CFD"/>
    <w:rsid w:val="002D0239"/>
    <w:rsid w:val="002D67A1"/>
    <w:rsid w:val="002E584E"/>
    <w:rsid w:val="002E5C81"/>
    <w:rsid w:val="002F21C6"/>
    <w:rsid w:val="002F2C40"/>
    <w:rsid w:val="002F649C"/>
    <w:rsid w:val="002F7BD6"/>
    <w:rsid w:val="00300B29"/>
    <w:rsid w:val="00300E77"/>
    <w:rsid w:val="00301AD8"/>
    <w:rsid w:val="00302824"/>
    <w:rsid w:val="00302BB1"/>
    <w:rsid w:val="0030401D"/>
    <w:rsid w:val="00305941"/>
    <w:rsid w:val="003076EB"/>
    <w:rsid w:val="00307BE4"/>
    <w:rsid w:val="00312064"/>
    <w:rsid w:val="003129BB"/>
    <w:rsid w:val="00313D1B"/>
    <w:rsid w:val="003174B0"/>
    <w:rsid w:val="003200CB"/>
    <w:rsid w:val="00321139"/>
    <w:rsid w:val="003214C5"/>
    <w:rsid w:val="0032325E"/>
    <w:rsid w:val="00324716"/>
    <w:rsid w:val="003253B1"/>
    <w:rsid w:val="00325421"/>
    <w:rsid w:val="0032687A"/>
    <w:rsid w:val="003268FB"/>
    <w:rsid w:val="003275C5"/>
    <w:rsid w:val="00330F6F"/>
    <w:rsid w:val="003353D0"/>
    <w:rsid w:val="003448AA"/>
    <w:rsid w:val="0034558D"/>
    <w:rsid w:val="00346803"/>
    <w:rsid w:val="00350E71"/>
    <w:rsid w:val="00353FE8"/>
    <w:rsid w:val="00355CBE"/>
    <w:rsid w:val="00363335"/>
    <w:rsid w:val="003646E2"/>
    <w:rsid w:val="00366C48"/>
    <w:rsid w:val="00367486"/>
    <w:rsid w:val="003711F9"/>
    <w:rsid w:val="00371657"/>
    <w:rsid w:val="00376AE0"/>
    <w:rsid w:val="00381A5C"/>
    <w:rsid w:val="00382576"/>
    <w:rsid w:val="003834A3"/>
    <w:rsid w:val="003958E6"/>
    <w:rsid w:val="003A01FB"/>
    <w:rsid w:val="003A0402"/>
    <w:rsid w:val="003A18EC"/>
    <w:rsid w:val="003A4242"/>
    <w:rsid w:val="003A55BF"/>
    <w:rsid w:val="003A75FF"/>
    <w:rsid w:val="003B1930"/>
    <w:rsid w:val="003B41A3"/>
    <w:rsid w:val="003C0EC4"/>
    <w:rsid w:val="003C313E"/>
    <w:rsid w:val="003C4558"/>
    <w:rsid w:val="003C55DC"/>
    <w:rsid w:val="003C5CF3"/>
    <w:rsid w:val="003C796A"/>
    <w:rsid w:val="003D189A"/>
    <w:rsid w:val="003D1CD1"/>
    <w:rsid w:val="003D2FE3"/>
    <w:rsid w:val="003D49C8"/>
    <w:rsid w:val="003D60CC"/>
    <w:rsid w:val="003D6B93"/>
    <w:rsid w:val="003D6D26"/>
    <w:rsid w:val="003D7D7B"/>
    <w:rsid w:val="003E45BA"/>
    <w:rsid w:val="003E61B2"/>
    <w:rsid w:val="003E797D"/>
    <w:rsid w:val="003F010D"/>
    <w:rsid w:val="003F5790"/>
    <w:rsid w:val="003F645A"/>
    <w:rsid w:val="003F65AF"/>
    <w:rsid w:val="003F6C31"/>
    <w:rsid w:val="00400C14"/>
    <w:rsid w:val="0040269E"/>
    <w:rsid w:val="00402F5E"/>
    <w:rsid w:val="00404C4B"/>
    <w:rsid w:val="00405466"/>
    <w:rsid w:val="004078E8"/>
    <w:rsid w:val="00412A14"/>
    <w:rsid w:val="00412B34"/>
    <w:rsid w:val="00412EA7"/>
    <w:rsid w:val="00414FCF"/>
    <w:rsid w:val="00421174"/>
    <w:rsid w:val="0042170F"/>
    <w:rsid w:val="00421C38"/>
    <w:rsid w:val="00421C5F"/>
    <w:rsid w:val="00423D25"/>
    <w:rsid w:val="0043118B"/>
    <w:rsid w:val="00434947"/>
    <w:rsid w:val="004358CD"/>
    <w:rsid w:val="0044065A"/>
    <w:rsid w:val="00441F5C"/>
    <w:rsid w:val="00442F7D"/>
    <w:rsid w:val="00443961"/>
    <w:rsid w:val="00450F00"/>
    <w:rsid w:val="00455182"/>
    <w:rsid w:val="00457126"/>
    <w:rsid w:val="00457178"/>
    <w:rsid w:val="004574A8"/>
    <w:rsid w:val="00462953"/>
    <w:rsid w:val="0048091F"/>
    <w:rsid w:val="00486526"/>
    <w:rsid w:val="00490A0C"/>
    <w:rsid w:val="004916F5"/>
    <w:rsid w:val="004917EB"/>
    <w:rsid w:val="00491C5C"/>
    <w:rsid w:val="004A079E"/>
    <w:rsid w:val="004A0F4A"/>
    <w:rsid w:val="004A45EC"/>
    <w:rsid w:val="004A6504"/>
    <w:rsid w:val="004A7AAF"/>
    <w:rsid w:val="004B0014"/>
    <w:rsid w:val="004B3115"/>
    <w:rsid w:val="004B3900"/>
    <w:rsid w:val="004B5379"/>
    <w:rsid w:val="004B7188"/>
    <w:rsid w:val="004C01C2"/>
    <w:rsid w:val="004C01EA"/>
    <w:rsid w:val="004C0B30"/>
    <w:rsid w:val="004C12DB"/>
    <w:rsid w:val="004C29D3"/>
    <w:rsid w:val="004C429F"/>
    <w:rsid w:val="004C67C0"/>
    <w:rsid w:val="004C69E6"/>
    <w:rsid w:val="004C7BFA"/>
    <w:rsid w:val="004D0180"/>
    <w:rsid w:val="004D025C"/>
    <w:rsid w:val="004D420A"/>
    <w:rsid w:val="004D5138"/>
    <w:rsid w:val="004E2A53"/>
    <w:rsid w:val="004E4442"/>
    <w:rsid w:val="004E50DF"/>
    <w:rsid w:val="004F03F4"/>
    <w:rsid w:val="004F39F3"/>
    <w:rsid w:val="004F4819"/>
    <w:rsid w:val="004F491C"/>
    <w:rsid w:val="004F4A75"/>
    <w:rsid w:val="005029A1"/>
    <w:rsid w:val="005063B3"/>
    <w:rsid w:val="00507E37"/>
    <w:rsid w:val="00510551"/>
    <w:rsid w:val="00511F93"/>
    <w:rsid w:val="0051333F"/>
    <w:rsid w:val="00515A33"/>
    <w:rsid w:val="00521D5D"/>
    <w:rsid w:val="00531B3F"/>
    <w:rsid w:val="005408B4"/>
    <w:rsid w:val="00541150"/>
    <w:rsid w:val="00546028"/>
    <w:rsid w:val="00553664"/>
    <w:rsid w:val="005610B3"/>
    <w:rsid w:val="005631BC"/>
    <w:rsid w:val="00563EB1"/>
    <w:rsid w:val="00563FD0"/>
    <w:rsid w:val="0057138E"/>
    <w:rsid w:val="00572D84"/>
    <w:rsid w:val="005733B8"/>
    <w:rsid w:val="00576EB6"/>
    <w:rsid w:val="00577B26"/>
    <w:rsid w:val="00584750"/>
    <w:rsid w:val="005855C3"/>
    <w:rsid w:val="00590243"/>
    <w:rsid w:val="0059026A"/>
    <w:rsid w:val="00592D26"/>
    <w:rsid w:val="00593C2E"/>
    <w:rsid w:val="00593FD5"/>
    <w:rsid w:val="00596508"/>
    <w:rsid w:val="005A11C5"/>
    <w:rsid w:val="005A3D57"/>
    <w:rsid w:val="005A4D8D"/>
    <w:rsid w:val="005A60C3"/>
    <w:rsid w:val="005A6CCA"/>
    <w:rsid w:val="005B18B8"/>
    <w:rsid w:val="005B1D4D"/>
    <w:rsid w:val="005B3DA3"/>
    <w:rsid w:val="005C1DB6"/>
    <w:rsid w:val="005C3B15"/>
    <w:rsid w:val="005D1F2D"/>
    <w:rsid w:val="005D336F"/>
    <w:rsid w:val="005D4582"/>
    <w:rsid w:val="005D45F6"/>
    <w:rsid w:val="005D531D"/>
    <w:rsid w:val="005D649F"/>
    <w:rsid w:val="005D7B9D"/>
    <w:rsid w:val="005E07BB"/>
    <w:rsid w:val="005E09B1"/>
    <w:rsid w:val="005E0FE6"/>
    <w:rsid w:val="005E104D"/>
    <w:rsid w:val="005E22F4"/>
    <w:rsid w:val="005E38F5"/>
    <w:rsid w:val="005E4333"/>
    <w:rsid w:val="005F49E7"/>
    <w:rsid w:val="00600198"/>
    <w:rsid w:val="00602D6C"/>
    <w:rsid w:val="006031F2"/>
    <w:rsid w:val="0060464D"/>
    <w:rsid w:val="00604B64"/>
    <w:rsid w:val="00604DB7"/>
    <w:rsid w:val="006072F3"/>
    <w:rsid w:val="00611C7F"/>
    <w:rsid w:val="006131D3"/>
    <w:rsid w:val="00614B08"/>
    <w:rsid w:val="0061529D"/>
    <w:rsid w:val="00616B8C"/>
    <w:rsid w:val="0062227A"/>
    <w:rsid w:val="006229D2"/>
    <w:rsid w:val="00623DF7"/>
    <w:rsid w:val="00625924"/>
    <w:rsid w:val="006260B4"/>
    <w:rsid w:val="006264A8"/>
    <w:rsid w:val="00627F41"/>
    <w:rsid w:val="00630ACC"/>
    <w:rsid w:val="006346EB"/>
    <w:rsid w:val="00634859"/>
    <w:rsid w:val="00636A87"/>
    <w:rsid w:val="00636C4C"/>
    <w:rsid w:val="00642DE7"/>
    <w:rsid w:val="00642EA8"/>
    <w:rsid w:val="00643248"/>
    <w:rsid w:val="0064344C"/>
    <w:rsid w:val="00643584"/>
    <w:rsid w:val="00644E6D"/>
    <w:rsid w:val="006463A5"/>
    <w:rsid w:val="006509B2"/>
    <w:rsid w:val="0065234E"/>
    <w:rsid w:val="00654317"/>
    <w:rsid w:val="006622FA"/>
    <w:rsid w:val="006629F2"/>
    <w:rsid w:val="00664EE3"/>
    <w:rsid w:val="006678E4"/>
    <w:rsid w:val="00671A84"/>
    <w:rsid w:val="00672D5D"/>
    <w:rsid w:val="0067581D"/>
    <w:rsid w:val="00680C4D"/>
    <w:rsid w:val="006811E3"/>
    <w:rsid w:val="0068301D"/>
    <w:rsid w:val="00683677"/>
    <w:rsid w:val="00685303"/>
    <w:rsid w:val="00692CEF"/>
    <w:rsid w:val="00697E77"/>
    <w:rsid w:val="006A0486"/>
    <w:rsid w:val="006A44F0"/>
    <w:rsid w:val="006B3560"/>
    <w:rsid w:val="006B4C25"/>
    <w:rsid w:val="006C28DE"/>
    <w:rsid w:val="006C4816"/>
    <w:rsid w:val="006C4F8E"/>
    <w:rsid w:val="006C6A49"/>
    <w:rsid w:val="006C7A8E"/>
    <w:rsid w:val="006D2121"/>
    <w:rsid w:val="006D300D"/>
    <w:rsid w:val="006D30E3"/>
    <w:rsid w:val="006D477A"/>
    <w:rsid w:val="006D5105"/>
    <w:rsid w:val="006D6A7E"/>
    <w:rsid w:val="006D7416"/>
    <w:rsid w:val="006E61D0"/>
    <w:rsid w:val="006F0594"/>
    <w:rsid w:val="006F413B"/>
    <w:rsid w:val="006F51F5"/>
    <w:rsid w:val="0070322D"/>
    <w:rsid w:val="00706615"/>
    <w:rsid w:val="00707BAE"/>
    <w:rsid w:val="00707F67"/>
    <w:rsid w:val="00711A4F"/>
    <w:rsid w:val="007211E8"/>
    <w:rsid w:val="007220DD"/>
    <w:rsid w:val="007220E6"/>
    <w:rsid w:val="00726012"/>
    <w:rsid w:val="00727C93"/>
    <w:rsid w:val="00727E10"/>
    <w:rsid w:val="0073139A"/>
    <w:rsid w:val="00731737"/>
    <w:rsid w:val="00733560"/>
    <w:rsid w:val="00734E5F"/>
    <w:rsid w:val="0073613D"/>
    <w:rsid w:val="00744392"/>
    <w:rsid w:val="00745D29"/>
    <w:rsid w:val="00745FD9"/>
    <w:rsid w:val="00746703"/>
    <w:rsid w:val="00752971"/>
    <w:rsid w:val="00753091"/>
    <w:rsid w:val="007547FD"/>
    <w:rsid w:val="007549A5"/>
    <w:rsid w:val="00757D19"/>
    <w:rsid w:val="0076316D"/>
    <w:rsid w:val="00763E5A"/>
    <w:rsid w:val="00763FB3"/>
    <w:rsid w:val="00765621"/>
    <w:rsid w:val="007667CD"/>
    <w:rsid w:val="00771269"/>
    <w:rsid w:val="00774BB1"/>
    <w:rsid w:val="0077530C"/>
    <w:rsid w:val="00776D68"/>
    <w:rsid w:val="007771A5"/>
    <w:rsid w:val="00780835"/>
    <w:rsid w:val="00780908"/>
    <w:rsid w:val="00780FF5"/>
    <w:rsid w:val="00781D4C"/>
    <w:rsid w:val="00784651"/>
    <w:rsid w:val="0078654C"/>
    <w:rsid w:val="0079463C"/>
    <w:rsid w:val="00797504"/>
    <w:rsid w:val="007A1BA9"/>
    <w:rsid w:val="007A52CA"/>
    <w:rsid w:val="007A704C"/>
    <w:rsid w:val="007A7C1C"/>
    <w:rsid w:val="007B0679"/>
    <w:rsid w:val="007B07E9"/>
    <w:rsid w:val="007B1EEB"/>
    <w:rsid w:val="007B2096"/>
    <w:rsid w:val="007B2F3C"/>
    <w:rsid w:val="007B3C6F"/>
    <w:rsid w:val="007B552B"/>
    <w:rsid w:val="007C0114"/>
    <w:rsid w:val="007C152D"/>
    <w:rsid w:val="007C409C"/>
    <w:rsid w:val="007C41EC"/>
    <w:rsid w:val="007D17D9"/>
    <w:rsid w:val="007D2800"/>
    <w:rsid w:val="007D2A92"/>
    <w:rsid w:val="007D4693"/>
    <w:rsid w:val="007D4C69"/>
    <w:rsid w:val="007D7FA2"/>
    <w:rsid w:val="007E017D"/>
    <w:rsid w:val="007E0E9C"/>
    <w:rsid w:val="007E13C6"/>
    <w:rsid w:val="007E3B00"/>
    <w:rsid w:val="007E3C48"/>
    <w:rsid w:val="007E5510"/>
    <w:rsid w:val="007E69A5"/>
    <w:rsid w:val="007E7202"/>
    <w:rsid w:val="007F28C9"/>
    <w:rsid w:val="007F408F"/>
    <w:rsid w:val="007F5D23"/>
    <w:rsid w:val="007F61E0"/>
    <w:rsid w:val="00804B8B"/>
    <w:rsid w:val="00805DF2"/>
    <w:rsid w:val="00807BDD"/>
    <w:rsid w:val="00810820"/>
    <w:rsid w:val="00811760"/>
    <w:rsid w:val="00814AD0"/>
    <w:rsid w:val="00814B5A"/>
    <w:rsid w:val="008156F4"/>
    <w:rsid w:val="00823626"/>
    <w:rsid w:val="008269C5"/>
    <w:rsid w:val="008274A0"/>
    <w:rsid w:val="00830AE0"/>
    <w:rsid w:val="00832D46"/>
    <w:rsid w:val="00834FA4"/>
    <w:rsid w:val="008350FA"/>
    <w:rsid w:val="00842508"/>
    <w:rsid w:val="0084304A"/>
    <w:rsid w:val="00845A3F"/>
    <w:rsid w:val="0084605B"/>
    <w:rsid w:val="00846423"/>
    <w:rsid w:val="00851EBD"/>
    <w:rsid w:val="0085241C"/>
    <w:rsid w:val="008531C5"/>
    <w:rsid w:val="00853B22"/>
    <w:rsid w:val="00853C25"/>
    <w:rsid w:val="00854112"/>
    <w:rsid w:val="00854AFE"/>
    <w:rsid w:val="00855572"/>
    <w:rsid w:val="00855593"/>
    <w:rsid w:val="008564DB"/>
    <w:rsid w:val="00856640"/>
    <w:rsid w:val="008630BC"/>
    <w:rsid w:val="00864CF7"/>
    <w:rsid w:val="00864F34"/>
    <w:rsid w:val="00865E79"/>
    <w:rsid w:val="008668A0"/>
    <w:rsid w:val="008679DB"/>
    <w:rsid w:val="0087020D"/>
    <w:rsid w:val="00870EBA"/>
    <w:rsid w:val="00873592"/>
    <w:rsid w:val="008757C5"/>
    <w:rsid w:val="008761F8"/>
    <w:rsid w:val="008814BA"/>
    <w:rsid w:val="0088418D"/>
    <w:rsid w:val="008853F2"/>
    <w:rsid w:val="00886042"/>
    <w:rsid w:val="008864F4"/>
    <w:rsid w:val="00887B2B"/>
    <w:rsid w:val="008918FD"/>
    <w:rsid w:val="00891C06"/>
    <w:rsid w:val="00894D25"/>
    <w:rsid w:val="00895437"/>
    <w:rsid w:val="008979BC"/>
    <w:rsid w:val="00897B21"/>
    <w:rsid w:val="008A4198"/>
    <w:rsid w:val="008A70C5"/>
    <w:rsid w:val="008B0382"/>
    <w:rsid w:val="008C1A70"/>
    <w:rsid w:val="008C5CEB"/>
    <w:rsid w:val="008E4E24"/>
    <w:rsid w:val="008E4FF5"/>
    <w:rsid w:val="008F1C09"/>
    <w:rsid w:val="008F3C89"/>
    <w:rsid w:val="008F71CA"/>
    <w:rsid w:val="008F7AB0"/>
    <w:rsid w:val="00900711"/>
    <w:rsid w:val="009019DE"/>
    <w:rsid w:val="0090519B"/>
    <w:rsid w:val="00907CAE"/>
    <w:rsid w:val="00907F80"/>
    <w:rsid w:val="009122BC"/>
    <w:rsid w:val="00912742"/>
    <w:rsid w:val="00913C8B"/>
    <w:rsid w:val="00914C55"/>
    <w:rsid w:val="00916872"/>
    <w:rsid w:val="00920ABB"/>
    <w:rsid w:val="00922EF4"/>
    <w:rsid w:val="00922F84"/>
    <w:rsid w:val="00923210"/>
    <w:rsid w:val="00924A13"/>
    <w:rsid w:val="00924B29"/>
    <w:rsid w:val="00932125"/>
    <w:rsid w:val="0093371F"/>
    <w:rsid w:val="009359C8"/>
    <w:rsid w:val="009408C0"/>
    <w:rsid w:val="00941C85"/>
    <w:rsid w:val="0094628E"/>
    <w:rsid w:val="009528AF"/>
    <w:rsid w:val="00954C81"/>
    <w:rsid w:val="0095619F"/>
    <w:rsid w:val="0096199F"/>
    <w:rsid w:val="00961DFA"/>
    <w:rsid w:val="00967BFB"/>
    <w:rsid w:val="00970669"/>
    <w:rsid w:val="00973E26"/>
    <w:rsid w:val="00975D51"/>
    <w:rsid w:val="009776A6"/>
    <w:rsid w:val="00983E43"/>
    <w:rsid w:val="00984047"/>
    <w:rsid w:val="0098572F"/>
    <w:rsid w:val="009922FF"/>
    <w:rsid w:val="00992F8F"/>
    <w:rsid w:val="00994ADD"/>
    <w:rsid w:val="00995D3D"/>
    <w:rsid w:val="00997E99"/>
    <w:rsid w:val="009A0CB8"/>
    <w:rsid w:val="009A5D59"/>
    <w:rsid w:val="009B6F0B"/>
    <w:rsid w:val="009B7908"/>
    <w:rsid w:val="009C003E"/>
    <w:rsid w:val="009C0262"/>
    <w:rsid w:val="009C3418"/>
    <w:rsid w:val="009C3883"/>
    <w:rsid w:val="009D0DA6"/>
    <w:rsid w:val="009D37A1"/>
    <w:rsid w:val="009D38EE"/>
    <w:rsid w:val="009D540B"/>
    <w:rsid w:val="009D547E"/>
    <w:rsid w:val="009D74B7"/>
    <w:rsid w:val="009D7DDC"/>
    <w:rsid w:val="009E11BD"/>
    <w:rsid w:val="009E388D"/>
    <w:rsid w:val="009E4071"/>
    <w:rsid w:val="009E4387"/>
    <w:rsid w:val="009E554C"/>
    <w:rsid w:val="009F08CA"/>
    <w:rsid w:val="009F25F1"/>
    <w:rsid w:val="009F72F0"/>
    <w:rsid w:val="00A00014"/>
    <w:rsid w:val="00A01B6F"/>
    <w:rsid w:val="00A0242C"/>
    <w:rsid w:val="00A06890"/>
    <w:rsid w:val="00A0747D"/>
    <w:rsid w:val="00A15858"/>
    <w:rsid w:val="00A206AC"/>
    <w:rsid w:val="00A24F76"/>
    <w:rsid w:val="00A26737"/>
    <w:rsid w:val="00A270C5"/>
    <w:rsid w:val="00A27929"/>
    <w:rsid w:val="00A302E3"/>
    <w:rsid w:val="00A30B01"/>
    <w:rsid w:val="00A32E35"/>
    <w:rsid w:val="00A34244"/>
    <w:rsid w:val="00A3728C"/>
    <w:rsid w:val="00A3764C"/>
    <w:rsid w:val="00A451CE"/>
    <w:rsid w:val="00A45A53"/>
    <w:rsid w:val="00A5193D"/>
    <w:rsid w:val="00A5355E"/>
    <w:rsid w:val="00A56D5D"/>
    <w:rsid w:val="00A571BB"/>
    <w:rsid w:val="00A6102E"/>
    <w:rsid w:val="00A61F3B"/>
    <w:rsid w:val="00A64887"/>
    <w:rsid w:val="00A654A7"/>
    <w:rsid w:val="00A7074A"/>
    <w:rsid w:val="00A714B4"/>
    <w:rsid w:val="00A718E4"/>
    <w:rsid w:val="00A72420"/>
    <w:rsid w:val="00A74726"/>
    <w:rsid w:val="00A8349B"/>
    <w:rsid w:val="00A837B2"/>
    <w:rsid w:val="00A83E8F"/>
    <w:rsid w:val="00A84258"/>
    <w:rsid w:val="00A84419"/>
    <w:rsid w:val="00A85677"/>
    <w:rsid w:val="00A874EA"/>
    <w:rsid w:val="00A91855"/>
    <w:rsid w:val="00A91B52"/>
    <w:rsid w:val="00AA2306"/>
    <w:rsid w:val="00AA3FE4"/>
    <w:rsid w:val="00AA506F"/>
    <w:rsid w:val="00AB277F"/>
    <w:rsid w:val="00AB4AF2"/>
    <w:rsid w:val="00AB4B00"/>
    <w:rsid w:val="00AB5740"/>
    <w:rsid w:val="00AB5C85"/>
    <w:rsid w:val="00AB73A4"/>
    <w:rsid w:val="00AB7E7F"/>
    <w:rsid w:val="00AC0335"/>
    <w:rsid w:val="00AC4AB2"/>
    <w:rsid w:val="00AC55B2"/>
    <w:rsid w:val="00AC7394"/>
    <w:rsid w:val="00AC77D5"/>
    <w:rsid w:val="00AC7920"/>
    <w:rsid w:val="00AD121E"/>
    <w:rsid w:val="00AD1289"/>
    <w:rsid w:val="00AD1AB0"/>
    <w:rsid w:val="00AE1759"/>
    <w:rsid w:val="00AE1ABF"/>
    <w:rsid w:val="00AE1F95"/>
    <w:rsid w:val="00AE3A4E"/>
    <w:rsid w:val="00AE41D3"/>
    <w:rsid w:val="00AE4936"/>
    <w:rsid w:val="00AF2A63"/>
    <w:rsid w:val="00AF3CEF"/>
    <w:rsid w:val="00AF4513"/>
    <w:rsid w:val="00AF4895"/>
    <w:rsid w:val="00AF4A07"/>
    <w:rsid w:val="00AF526E"/>
    <w:rsid w:val="00AF5FF3"/>
    <w:rsid w:val="00AF604F"/>
    <w:rsid w:val="00B07167"/>
    <w:rsid w:val="00B12DFA"/>
    <w:rsid w:val="00B14201"/>
    <w:rsid w:val="00B151FC"/>
    <w:rsid w:val="00B15D62"/>
    <w:rsid w:val="00B22331"/>
    <w:rsid w:val="00B22BC1"/>
    <w:rsid w:val="00B2782D"/>
    <w:rsid w:val="00B27FA3"/>
    <w:rsid w:val="00B30F72"/>
    <w:rsid w:val="00B32013"/>
    <w:rsid w:val="00B346C7"/>
    <w:rsid w:val="00B409E0"/>
    <w:rsid w:val="00B44DF1"/>
    <w:rsid w:val="00B45F62"/>
    <w:rsid w:val="00B50398"/>
    <w:rsid w:val="00B52258"/>
    <w:rsid w:val="00B5321D"/>
    <w:rsid w:val="00B5381C"/>
    <w:rsid w:val="00B5660B"/>
    <w:rsid w:val="00B57C2A"/>
    <w:rsid w:val="00B6123B"/>
    <w:rsid w:val="00B65E3B"/>
    <w:rsid w:val="00B70F92"/>
    <w:rsid w:val="00B752BE"/>
    <w:rsid w:val="00B76458"/>
    <w:rsid w:val="00B7725A"/>
    <w:rsid w:val="00B8002A"/>
    <w:rsid w:val="00B803B8"/>
    <w:rsid w:val="00B82EF0"/>
    <w:rsid w:val="00B831D3"/>
    <w:rsid w:val="00B835F3"/>
    <w:rsid w:val="00B85010"/>
    <w:rsid w:val="00B903F6"/>
    <w:rsid w:val="00BA285C"/>
    <w:rsid w:val="00BA5137"/>
    <w:rsid w:val="00BA7C86"/>
    <w:rsid w:val="00BB2D6A"/>
    <w:rsid w:val="00BB303C"/>
    <w:rsid w:val="00BC16C4"/>
    <w:rsid w:val="00BC1E21"/>
    <w:rsid w:val="00BC339A"/>
    <w:rsid w:val="00BC43A4"/>
    <w:rsid w:val="00BC4D67"/>
    <w:rsid w:val="00BC5523"/>
    <w:rsid w:val="00BC5D64"/>
    <w:rsid w:val="00BC5F00"/>
    <w:rsid w:val="00BD1DA1"/>
    <w:rsid w:val="00BD20B1"/>
    <w:rsid w:val="00BD5E32"/>
    <w:rsid w:val="00BE058B"/>
    <w:rsid w:val="00BE11AD"/>
    <w:rsid w:val="00BE2173"/>
    <w:rsid w:val="00BE334B"/>
    <w:rsid w:val="00BE50BE"/>
    <w:rsid w:val="00BE6485"/>
    <w:rsid w:val="00BE6750"/>
    <w:rsid w:val="00BE756E"/>
    <w:rsid w:val="00BF25DE"/>
    <w:rsid w:val="00BF33E5"/>
    <w:rsid w:val="00BF4D43"/>
    <w:rsid w:val="00BF5CA6"/>
    <w:rsid w:val="00BF638C"/>
    <w:rsid w:val="00BF6CE1"/>
    <w:rsid w:val="00C0077A"/>
    <w:rsid w:val="00C00EEC"/>
    <w:rsid w:val="00C0156C"/>
    <w:rsid w:val="00C019D6"/>
    <w:rsid w:val="00C0307F"/>
    <w:rsid w:val="00C03D8A"/>
    <w:rsid w:val="00C102D0"/>
    <w:rsid w:val="00C12321"/>
    <w:rsid w:val="00C1311C"/>
    <w:rsid w:val="00C1465A"/>
    <w:rsid w:val="00C14BFF"/>
    <w:rsid w:val="00C14F7C"/>
    <w:rsid w:val="00C16608"/>
    <w:rsid w:val="00C214AB"/>
    <w:rsid w:val="00C22240"/>
    <w:rsid w:val="00C224A1"/>
    <w:rsid w:val="00C224D8"/>
    <w:rsid w:val="00C225EE"/>
    <w:rsid w:val="00C26BF2"/>
    <w:rsid w:val="00C26D5B"/>
    <w:rsid w:val="00C2718D"/>
    <w:rsid w:val="00C32512"/>
    <w:rsid w:val="00C3441C"/>
    <w:rsid w:val="00C34CF6"/>
    <w:rsid w:val="00C357A3"/>
    <w:rsid w:val="00C36E04"/>
    <w:rsid w:val="00C40F27"/>
    <w:rsid w:val="00C42F19"/>
    <w:rsid w:val="00C50EF0"/>
    <w:rsid w:val="00C575BB"/>
    <w:rsid w:val="00C61725"/>
    <w:rsid w:val="00C62C59"/>
    <w:rsid w:val="00C63081"/>
    <w:rsid w:val="00C63C89"/>
    <w:rsid w:val="00C6449D"/>
    <w:rsid w:val="00C654C4"/>
    <w:rsid w:val="00C66731"/>
    <w:rsid w:val="00C674DB"/>
    <w:rsid w:val="00C705DA"/>
    <w:rsid w:val="00C71190"/>
    <w:rsid w:val="00C71A30"/>
    <w:rsid w:val="00C748BF"/>
    <w:rsid w:val="00C74CF8"/>
    <w:rsid w:val="00C75BDF"/>
    <w:rsid w:val="00C769D7"/>
    <w:rsid w:val="00C770AA"/>
    <w:rsid w:val="00C81CBB"/>
    <w:rsid w:val="00C82FAF"/>
    <w:rsid w:val="00C83E90"/>
    <w:rsid w:val="00C85E8A"/>
    <w:rsid w:val="00C86B5A"/>
    <w:rsid w:val="00C87491"/>
    <w:rsid w:val="00C879E9"/>
    <w:rsid w:val="00C90566"/>
    <w:rsid w:val="00C90D9D"/>
    <w:rsid w:val="00C92245"/>
    <w:rsid w:val="00C924ED"/>
    <w:rsid w:val="00C95DF5"/>
    <w:rsid w:val="00CA31E1"/>
    <w:rsid w:val="00CA3C3F"/>
    <w:rsid w:val="00CA41A3"/>
    <w:rsid w:val="00CA7D86"/>
    <w:rsid w:val="00CB0E5B"/>
    <w:rsid w:val="00CB1492"/>
    <w:rsid w:val="00CB3274"/>
    <w:rsid w:val="00CB4429"/>
    <w:rsid w:val="00CB7D08"/>
    <w:rsid w:val="00CC28CE"/>
    <w:rsid w:val="00CC3DC7"/>
    <w:rsid w:val="00CC5AF9"/>
    <w:rsid w:val="00CC7E0B"/>
    <w:rsid w:val="00CD21BD"/>
    <w:rsid w:val="00CD25F8"/>
    <w:rsid w:val="00CD6FEA"/>
    <w:rsid w:val="00CE7301"/>
    <w:rsid w:val="00CE77AA"/>
    <w:rsid w:val="00CF086A"/>
    <w:rsid w:val="00CF0BAD"/>
    <w:rsid w:val="00CF0C48"/>
    <w:rsid w:val="00CF6F46"/>
    <w:rsid w:val="00CF7A8C"/>
    <w:rsid w:val="00D01133"/>
    <w:rsid w:val="00D05D85"/>
    <w:rsid w:val="00D115AA"/>
    <w:rsid w:val="00D13BDE"/>
    <w:rsid w:val="00D14C9E"/>
    <w:rsid w:val="00D158D8"/>
    <w:rsid w:val="00D244FB"/>
    <w:rsid w:val="00D24611"/>
    <w:rsid w:val="00D24A36"/>
    <w:rsid w:val="00D25E4E"/>
    <w:rsid w:val="00D30DF4"/>
    <w:rsid w:val="00D34D65"/>
    <w:rsid w:val="00D353D5"/>
    <w:rsid w:val="00D36514"/>
    <w:rsid w:val="00D37031"/>
    <w:rsid w:val="00D37C8D"/>
    <w:rsid w:val="00D37FB7"/>
    <w:rsid w:val="00D41C79"/>
    <w:rsid w:val="00D441A1"/>
    <w:rsid w:val="00D4554D"/>
    <w:rsid w:val="00D45F07"/>
    <w:rsid w:val="00D473EA"/>
    <w:rsid w:val="00D47C08"/>
    <w:rsid w:val="00D50064"/>
    <w:rsid w:val="00D51B5A"/>
    <w:rsid w:val="00D51B82"/>
    <w:rsid w:val="00D51F49"/>
    <w:rsid w:val="00D54E3F"/>
    <w:rsid w:val="00D57768"/>
    <w:rsid w:val="00D6086B"/>
    <w:rsid w:val="00D60901"/>
    <w:rsid w:val="00D62E75"/>
    <w:rsid w:val="00D63C73"/>
    <w:rsid w:val="00D64662"/>
    <w:rsid w:val="00D67D23"/>
    <w:rsid w:val="00D71194"/>
    <w:rsid w:val="00D729AC"/>
    <w:rsid w:val="00D73FC7"/>
    <w:rsid w:val="00D803FA"/>
    <w:rsid w:val="00D80E61"/>
    <w:rsid w:val="00D82829"/>
    <w:rsid w:val="00D82B44"/>
    <w:rsid w:val="00D8331E"/>
    <w:rsid w:val="00D836CA"/>
    <w:rsid w:val="00D847F2"/>
    <w:rsid w:val="00D8502D"/>
    <w:rsid w:val="00D87042"/>
    <w:rsid w:val="00D92438"/>
    <w:rsid w:val="00D94D0E"/>
    <w:rsid w:val="00D94D2A"/>
    <w:rsid w:val="00D9617A"/>
    <w:rsid w:val="00D976CA"/>
    <w:rsid w:val="00DA0A52"/>
    <w:rsid w:val="00DA74F4"/>
    <w:rsid w:val="00DB196E"/>
    <w:rsid w:val="00DB3D3E"/>
    <w:rsid w:val="00DC1B48"/>
    <w:rsid w:val="00DC1BD2"/>
    <w:rsid w:val="00DC4093"/>
    <w:rsid w:val="00DD0204"/>
    <w:rsid w:val="00DD1F31"/>
    <w:rsid w:val="00DD2B82"/>
    <w:rsid w:val="00DD5D93"/>
    <w:rsid w:val="00DE0419"/>
    <w:rsid w:val="00DE1659"/>
    <w:rsid w:val="00DE1695"/>
    <w:rsid w:val="00DE1FC9"/>
    <w:rsid w:val="00DE3959"/>
    <w:rsid w:val="00DE6E13"/>
    <w:rsid w:val="00DF6AB2"/>
    <w:rsid w:val="00E01706"/>
    <w:rsid w:val="00E01BA3"/>
    <w:rsid w:val="00E022DE"/>
    <w:rsid w:val="00E059AE"/>
    <w:rsid w:val="00E06A9B"/>
    <w:rsid w:val="00E076D8"/>
    <w:rsid w:val="00E10A1D"/>
    <w:rsid w:val="00E13CB6"/>
    <w:rsid w:val="00E14309"/>
    <w:rsid w:val="00E21CEC"/>
    <w:rsid w:val="00E23356"/>
    <w:rsid w:val="00E24033"/>
    <w:rsid w:val="00E258EC"/>
    <w:rsid w:val="00E26FA9"/>
    <w:rsid w:val="00E279A6"/>
    <w:rsid w:val="00E35118"/>
    <w:rsid w:val="00E35DC0"/>
    <w:rsid w:val="00E41E79"/>
    <w:rsid w:val="00E444E7"/>
    <w:rsid w:val="00E47BB3"/>
    <w:rsid w:val="00E50FF7"/>
    <w:rsid w:val="00E536BA"/>
    <w:rsid w:val="00E53FB3"/>
    <w:rsid w:val="00E5542C"/>
    <w:rsid w:val="00E578A9"/>
    <w:rsid w:val="00E6082A"/>
    <w:rsid w:val="00E619B6"/>
    <w:rsid w:val="00E624D3"/>
    <w:rsid w:val="00E62DA8"/>
    <w:rsid w:val="00E65FFA"/>
    <w:rsid w:val="00E67899"/>
    <w:rsid w:val="00E73264"/>
    <w:rsid w:val="00E742DE"/>
    <w:rsid w:val="00E745A2"/>
    <w:rsid w:val="00E76451"/>
    <w:rsid w:val="00E814CC"/>
    <w:rsid w:val="00E867F1"/>
    <w:rsid w:val="00E86F20"/>
    <w:rsid w:val="00E9165D"/>
    <w:rsid w:val="00E9402C"/>
    <w:rsid w:val="00E941F2"/>
    <w:rsid w:val="00EA0741"/>
    <w:rsid w:val="00EA3657"/>
    <w:rsid w:val="00EA58B0"/>
    <w:rsid w:val="00EA66BB"/>
    <w:rsid w:val="00EB09BE"/>
    <w:rsid w:val="00EB76AB"/>
    <w:rsid w:val="00EB7EC9"/>
    <w:rsid w:val="00EC5A44"/>
    <w:rsid w:val="00EC6A10"/>
    <w:rsid w:val="00EC7199"/>
    <w:rsid w:val="00EC7A3B"/>
    <w:rsid w:val="00ED096E"/>
    <w:rsid w:val="00ED42FB"/>
    <w:rsid w:val="00ED5A47"/>
    <w:rsid w:val="00ED6243"/>
    <w:rsid w:val="00ED65A3"/>
    <w:rsid w:val="00ED6C63"/>
    <w:rsid w:val="00EE3E51"/>
    <w:rsid w:val="00EE446F"/>
    <w:rsid w:val="00EE5CDB"/>
    <w:rsid w:val="00EE60DD"/>
    <w:rsid w:val="00EE7F09"/>
    <w:rsid w:val="00EF05C3"/>
    <w:rsid w:val="00EF2CA7"/>
    <w:rsid w:val="00EF3162"/>
    <w:rsid w:val="00EF3BAA"/>
    <w:rsid w:val="00EF3C87"/>
    <w:rsid w:val="00F01253"/>
    <w:rsid w:val="00F02F12"/>
    <w:rsid w:val="00F0619B"/>
    <w:rsid w:val="00F07666"/>
    <w:rsid w:val="00F10A1B"/>
    <w:rsid w:val="00F134B0"/>
    <w:rsid w:val="00F13ADD"/>
    <w:rsid w:val="00F13F8D"/>
    <w:rsid w:val="00F14DA5"/>
    <w:rsid w:val="00F17315"/>
    <w:rsid w:val="00F21A53"/>
    <w:rsid w:val="00F22188"/>
    <w:rsid w:val="00F238A7"/>
    <w:rsid w:val="00F359D1"/>
    <w:rsid w:val="00F4029B"/>
    <w:rsid w:val="00F41938"/>
    <w:rsid w:val="00F423CE"/>
    <w:rsid w:val="00F42ACE"/>
    <w:rsid w:val="00F44FF7"/>
    <w:rsid w:val="00F47550"/>
    <w:rsid w:val="00F50A21"/>
    <w:rsid w:val="00F514D7"/>
    <w:rsid w:val="00F56A47"/>
    <w:rsid w:val="00F60887"/>
    <w:rsid w:val="00F61B71"/>
    <w:rsid w:val="00F62F01"/>
    <w:rsid w:val="00F67A95"/>
    <w:rsid w:val="00F72989"/>
    <w:rsid w:val="00F73103"/>
    <w:rsid w:val="00F91D67"/>
    <w:rsid w:val="00F935E8"/>
    <w:rsid w:val="00F94CA9"/>
    <w:rsid w:val="00F95BC0"/>
    <w:rsid w:val="00F97EBA"/>
    <w:rsid w:val="00FA2E36"/>
    <w:rsid w:val="00FA4B9F"/>
    <w:rsid w:val="00FA5BF1"/>
    <w:rsid w:val="00FA7449"/>
    <w:rsid w:val="00FB285B"/>
    <w:rsid w:val="00FB4587"/>
    <w:rsid w:val="00FB4EF1"/>
    <w:rsid w:val="00FB65EB"/>
    <w:rsid w:val="00FB6F08"/>
    <w:rsid w:val="00FC04E7"/>
    <w:rsid w:val="00FC13EE"/>
    <w:rsid w:val="00FC1972"/>
    <w:rsid w:val="00FC5545"/>
    <w:rsid w:val="00FC65C3"/>
    <w:rsid w:val="00FD60CF"/>
    <w:rsid w:val="00FE0191"/>
    <w:rsid w:val="00FE0BFD"/>
    <w:rsid w:val="00FE4FFA"/>
    <w:rsid w:val="00FE64B1"/>
    <w:rsid w:val="00FE64E6"/>
    <w:rsid w:val="00FE7590"/>
    <w:rsid w:val="00FF06E3"/>
    <w:rsid w:val="00FF2D09"/>
    <w:rsid w:val="00FF6D98"/>
  </w:rsids>
  <m:mathPr>
    <m:mathFont m:val="Cambria Math"/>
    <m:brkBin m:val="before"/>
    <m:brkBinSub m:val="--"/>
    <m:smallFrac/>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5BFC23B"/>
  <w15:docId w15:val="{E621C2A1-9C38-4148-B557-FA0A1AB11D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442"/>
    <w:pPr>
      <w:spacing w:after="0" w:line="360" w:lineRule="auto"/>
      <w:jc w:val="both"/>
    </w:pPr>
    <w:rPr>
      <w:rFonts w:ascii="Calibri" w:eastAsia="Calibri" w:hAnsi="Calibri" w:cs="Arial"/>
      <w:sz w:val="24"/>
    </w:rPr>
  </w:style>
  <w:style w:type="paragraph" w:styleId="Naslov1">
    <w:name w:val="heading 1"/>
    <w:basedOn w:val="Normal"/>
    <w:next w:val="Normal"/>
    <w:link w:val="Naslov1Char"/>
    <w:uiPriority w:val="9"/>
    <w:qFormat/>
    <w:rsid w:val="004E4442"/>
    <w:pPr>
      <w:keepNext/>
      <w:keepLines/>
      <w:numPr>
        <w:numId w:val="9"/>
      </w:numPr>
      <w:spacing w:before="240" w:after="240" w:line="276" w:lineRule="auto"/>
      <w:outlineLvl w:val="0"/>
    </w:pPr>
    <w:rPr>
      <w:rFonts w:eastAsia="Times New Roman" w:cs="Times New Roman"/>
      <w:b/>
      <w:bCs/>
      <w:caps/>
      <w:sz w:val="28"/>
      <w:szCs w:val="28"/>
    </w:rPr>
  </w:style>
  <w:style w:type="paragraph" w:styleId="Naslov2">
    <w:name w:val="heading 2"/>
    <w:basedOn w:val="Normal"/>
    <w:next w:val="Normal"/>
    <w:link w:val="Naslov2Char"/>
    <w:uiPriority w:val="9"/>
    <w:unhideWhenUsed/>
    <w:qFormat/>
    <w:rsid w:val="004E4442"/>
    <w:pPr>
      <w:keepNext/>
      <w:numPr>
        <w:ilvl w:val="1"/>
        <w:numId w:val="9"/>
      </w:numPr>
      <w:spacing w:before="240" w:after="240" w:line="276" w:lineRule="auto"/>
      <w:ind w:left="862" w:hanging="578"/>
      <w:outlineLvl w:val="1"/>
    </w:pPr>
    <w:rPr>
      <w:rFonts w:eastAsia="Times New Roman" w:cs="Times New Roman"/>
      <w:b/>
      <w:bCs/>
      <w:i/>
      <w:iCs/>
      <w:caps/>
      <w:szCs w:val="28"/>
    </w:rPr>
  </w:style>
  <w:style w:type="paragraph" w:styleId="Naslov3">
    <w:name w:val="heading 3"/>
    <w:basedOn w:val="Normal"/>
    <w:next w:val="Normal"/>
    <w:link w:val="Naslov3Char"/>
    <w:unhideWhenUsed/>
    <w:qFormat/>
    <w:rsid w:val="00706615"/>
    <w:pPr>
      <w:keepNext/>
      <w:numPr>
        <w:ilvl w:val="2"/>
        <w:numId w:val="9"/>
      </w:numPr>
      <w:spacing w:before="240" w:after="120" w:line="276" w:lineRule="auto"/>
      <w:outlineLvl w:val="2"/>
    </w:pPr>
    <w:rPr>
      <w:rFonts w:eastAsia="Times New Roman" w:cs="Times New Roman"/>
      <w:b/>
      <w:bCs/>
      <w:sz w:val="22"/>
      <w:szCs w:val="26"/>
    </w:rPr>
  </w:style>
  <w:style w:type="paragraph" w:styleId="Naslov4">
    <w:name w:val="heading 4"/>
    <w:basedOn w:val="Normal"/>
    <w:next w:val="Normal"/>
    <w:link w:val="Naslov4Char"/>
    <w:uiPriority w:val="9"/>
    <w:unhideWhenUsed/>
    <w:qFormat/>
    <w:rsid w:val="00CC7E0B"/>
    <w:pPr>
      <w:keepNext/>
      <w:keepLines/>
      <w:numPr>
        <w:ilvl w:val="3"/>
        <w:numId w:val="9"/>
      </w:numPr>
      <w:spacing w:before="200" w:line="240" w:lineRule="auto"/>
      <w:jc w:val="left"/>
      <w:outlineLvl w:val="3"/>
    </w:pPr>
    <w:rPr>
      <w:rFonts w:eastAsia="Times New Roman" w:cs="Times New Roman"/>
      <w:b/>
      <w:bCs/>
      <w:i/>
      <w:iCs/>
      <w:sz w:val="22"/>
      <w:szCs w:val="24"/>
    </w:rPr>
  </w:style>
  <w:style w:type="paragraph" w:styleId="Naslov5">
    <w:name w:val="heading 5"/>
    <w:basedOn w:val="Normal"/>
    <w:next w:val="Normal"/>
    <w:link w:val="Naslov5Char"/>
    <w:uiPriority w:val="9"/>
    <w:semiHidden/>
    <w:unhideWhenUsed/>
    <w:qFormat/>
    <w:rsid w:val="004E4442"/>
    <w:pPr>
      <w:numPr>
        <w:ilvl w:val="4"/>
        <w:numId w:val="9"/>
      </w:numPr>
      <w:spacing w:before="240" w:after="60"/>
      <w:outlineLvl w:val="4"/>
    </w:pPr>
    <w:rPr>
      <w:rFonts w:eastAsia="Times New Roman" w:cs="Times New Roman"/>
      <w:b/>
      <w:bCs/>
      <w:i/>
      <w:iCs/>
      <w:sz w:val="26"/>
      <w:szCs w:val="26"/>
    </w:rPr>
  </w:style>
  <w:style w:type="paragraph" w:styleId="Naslov6">
    <w:name w:val="heading 6"/>
    <w:basedOn w:val="Normal"/>
    <w:next w:val="Normal"/>
    <w:link w:val="Naslov6Char"/>
    <w:uiPriority w:val="9"/>
    <w:semiHidden/>
    <w:unhideWhenUsed/>
    <w:qFormat/>
    <w:rsid w:val="004E4442"/>
    <w:pPr>
      <w:numPr>
        <w:ilvl w:val="5"/>
        <w:numId w:val="9"/>
      </w:numPr>
      <w:spacing w:before="240" w:after="60"/>
      <w:outlineLvl w:val="5"/>
    </w:pPr>
    <w:rPr>
      <w:rFonts w:eastAsia="Times New Roman" w:cs="Times New Roman"/>
      <w:b/>
      <w:bCs/>
      <w:sz w:val="22"/>
    </w:rPr>
  </w:style>
  <w:style w:type="paragraph" w:styleId="Naslov7">
    <w:name w:val="heading 7"/>
    <w:basedOn w:val="Normal"/>
    <w:next w:val="Normal"/>
    <w:link w:val="Naslov7Char"/>
    <w:uiPriority w:val="9"/>
    <w:semiHidden/>
    <w:unhideWhenUsed/>
    <w:qFormat/>
    <w:rsid w:val="004E4442"/>
    <w:pPr>
      <w:numPr>
        <w:ilvl w:val="6"/>
        <w:numId w:val="9"/>
      </w:numPr>
      <w:spacing w:before="240" w:after="60"/>
      <w:outlineLvl w:val="6"/>
    </w:pPr>
    <w:rPr>
      <w:rFonts w:eastAsia="Times New Roman" w:cs="Times New Roman"/>
      <w:szCs w:val="24"/>
    </w:rPr>
  </w:style>
  <w:style w:type="paragraph" w:styleId="Naslov8">
    <w:name w:val="heading 8"/>
    <w:basedOn w:val="Normal"/>
    <w:next w:val="Normal"/>
    <w:link w:val="Naslov8Char"/>
    <w:uiPriority w:val="9"/>
    <w:semiHidden/>
    <w:unhideWhenUsed/>
    <w:qFormat/>
    <w:rsid w:val="004E4442"/>
    <w:pPr>
      <w:numPr>
        <w:ilvl w:val="7"/>
        <w:numId w:val="9"/>
      </w:numPr>
      <w:spacing w:before="240" w:after="60"/>
      <w:outlineLvl w:val="7"/>
    </w:pPr>
    <w:rPr>
      <w:rFonts w:eastAsia="Times New Roman" w:cs="Times New Roman"/>
      <w:i/>
      <w:iCs/>
      <w:szCs w:val="24"/>
    </w:rPr>
  </w:style>
  <w:style w:type="paragraph" w:styleId="Naslov9">
    <w:name w:val="heading 9"/>
    <w:basedOn w:val="Normal"/>
    <w:next w:val="Normal"/>
    <w:link w:val="Naslov9Char"/>
    <w:uiPriority w:val="9"/>
    <w:semiHidden/>
    <w:unhideWhenUsed/>
    <w:qFormat/>
    <w:rsid w:val="004E4442"/>
    <w:pPr>
      <w:numPr>
        <w:ilvl w:val="8"/>
        <w:numId w:val="9"/>
      </w:numPr>
      <w:spacing w:before="240" w:after="60" w:line="240" w:lineRule="auto"/>
      <w:jc w:val="left"/>
      <w:outlineLvl w:val="8"/>
    </w:pPr>
    <w:rPr>
      <w:rFonts w:ascii="Cambria" w:eastAsia="Times New Roman" w:hAnsi="Cambria" w:cs="Times New Roman"/>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
    <w:rsid w:val="004E4442"/>
    <w:rPr>
      <w:rFonts w:ascii="Calibri" w:eastAsia="Times New Roman" w:hAnsi="Calibri" w:cs="Times New Roman"/>
      <w:b/>
      <w:bCs/>
      <w:caps/>
      <w:sz w:val="28"/>
      <w:szCs w:val="28"/>
    </w:rPr>
  </w:style>
  <w:style w:type="character" w:customStyle="1" w:styleId="Naslov2Char">
    <w:name w:val="Naslov 2 Char"/>
    <w:basedOn w:val="Zadanifontodlomka"/>
    <w:link w:val="Naslov2"/>
    <w:uiPriority w:val="9"/>
    <w:rsid w:val="004E4442"/>
    <w:rPr>
      <w:rFonts w:ascii="Calibri" w:eastAsia="Times New Roman" w:hAnsi="Calibri" w:cs="Times New Roman"/>
      <w:b/>
      <w:bCs/>
      <w:i/>
      <w:iCs/>
      <w:caps/>
      <w:sz w:val="24"/>
      <w:szCs w:val="28"/>
    </w:rPr>
  </w:style>
  <w:style w:type="character" w:customStyle="1" w:styleId="Naslov3Char">
    <w:name w:val="Naslov 3 Char"/>
    <w:basedOn w:val="Zadanifontodlomka"/>
    <w:link w:val="Naslov3"/>
    <w:rsid w:val="00706615"/>
    <w:rPr>
      <w:rFonts w:ascii="Calibri" w:eastAsia="Times New Roman" w:hAnsi="Calibri" w:cs="Times New Roman"/>
      <w:b/>
      <w:bCs/>
      <w:szCs w:val="26"/>
    </w:rPr>
  </w:style>
  <w:style w:type="character" w:customStyle="1" w:styleId="Naslov4Char">
    <w:name w:val="Naslov 4 Char"/>
    <w:basedOn w:val="Zadanifontodlomka"/>
    <w:link w:val="Naslov4"/>
    <w:uiPriority w:val="9"/>
    <w:rsid w:val="00CC7E0B"/>
    <w:rPr>
      <w:rFonts w:ascii="Calibri" w:eastAsia="Times New Roman" w:hAnsi="Calibri" w:cs="Times New Roman"/>
      <w:b/>
      <w:bCs/>
      <w:i/>
      <w:iCs/>
      <w:szCs w:val="24"/>
    </w:rPr>
  </w:style>
  <w:style w:type="character" w:customStyle="1" w:styleId="Naslov5Char">
    <w:name w:val="Naslov 5 Char"/>
    <w:basedOn w:val="Zadanifontodlomka"/>
    <w:link w:val="Naslov5"/>
    <w:uiPriority w:val="9"/>
    <w:semiHidden/>
    <w:rsid w:val="004E4442"/>
    <w:rPr>
      <w:rFonts w:ascii="Calibri" w:eastAsia="Times New Roman" w:hAnsi="Calibri" w:cs="Times New Roman"/>
      <w:b/>
      <w:bCs/>
      <w:i/>
      <w:iCs/>
      <w:sz w:val="26"/>
      <w:szCs w:val="26"/>
    </w:rPr>
  </w:style>
  <w:style w:type="character" w:customStyle="1" w:styleId="Naslov6Char">
    <w:name w:val="Naslov 6 Char"/>
    <w:basedOn w:val="Zadanifontodlomka"/>
    <w:link w:val="Naslov6"/>
    <w:uiPriority w:val="9"/>
    <w:semiHidden/>
    <w:rsid w:val="004E4442"/>
    <w:rPr>
      <w:rFonts w:ascii="Calibri" w:eastAsia="Times New Roman" w:hAnsi="Calibri" w:cs="Times New Roman"/>
      <w:b/>
      <w:bCs/>
    </w:rPr>
  </w:style>
  <w:style w:type="character" w:customStyle="1" w:styleId="Naslov7Char">
    <w:name w:val="Naslov 7 Char"/>
    <w:basedOn w:val="Zadanifontodlomka"/>
    <w:link w:val="Naslov7"/>
    <w:uiPriority w:val="9"/>
    <w:semiHidden/>
    <w:rsid w:val="004E4442"/>
    <w:rPr>
      <w:rFonts w:ascii="Calibri" w:eastAsia="Times New Roman" w:hAnsi="Calibri" w:cs="Times New Roman"/>
      <w:sz w:val="24"/>
      <w:szCs w:val="24"/>
    </w:rPr>
  </w:style>
  <w:style w:type="character" w:customStyle="1" w:styleId="Naslov8Char">
    <w:name w:val="Naslov 8 Char"/>
    <w:basedOn w:val="Zadanifontodlomka"/>
    <w:link w:val="Naslov8"/>
    <w:uiPriority w:val="9"/>
    <w:semiHidden/>
    <w:rsid w:val="004E4442"/>
    <w:rPr>
      <w:rFonts w:ascii="Calibri" w:eastAsia="Times New Roman" w:hAnsi="Calibri" w:cs="Times New Roman"/>
      <w:i/>
      <w:iCs/>
      <w:sz w:val="24"/>
      <w:szCs w:val="24"/>
    </w:rPr>
  </w:style>
  <w:style w:type="character" w:customStyle="1" w:styleId="Naslov9Char">
    <w:name w:val="Naslov 9 Char"/>
    <w:basedOn w:val="Zadanifontodlomka"/>
    <w:link w:val="Naslov9"/>
    <w:uiPriority w:val="9"/>
    <w:semiHidden/>
    <w:rsid w:val="004E4442"/>
    <w:rPr>
      <w:rFonts w:ascii="Cambria" w:eastAsia="Times New Roman" w:hAnsi="Cambria" w:cs="Times New Roman"/>
      <w:sz w:val="24"/>
    </w:rPr>
  </w:style>
  <w:style w:type="paragraph" w:customStyle="1" w:styleId="Default">
    <w:name w:val="Default"/>
    <w:rsid w:val="004E4442"/>
    <w:pPr>
      <w:autoSpaceDE w:val="0"/>
      <w:autoSpaceDN w:val="0"/>
      <w:adjustRightInd w:val="0"/>
      <w:spacing w:after="0" w:line="240" w:lineRule="auto"/>
    </w:pPr>
    <w:rPr>
      <w:rFonts w:ascii="Calibri" w:eastAsia="Calibri" w:hAnsi="Calibri" w:cs="Calibri"/>
      <w:color w:val="000000"/>
      <w:sz w:val="24"/>
      <w:szCs w:val="24"/>
    </w:rPr>
  </w:style>
  <w:style w:type="paragraph" w:styleId="Odlomakpopisa">
    <w:name w:val="List Paragraph"/>
    <w:basedOn w:val="Normal"/>
    <w:link w:val="OdlomakpopisaChar"/>
    <w:uiPriority w:val="34"/>
    <w:qFormat/>
    <w:rsid w:val="004E4442"/>
    <w:pPr>
      <w:spacing w:line="240" w:lineRule="auto"/>
      <w:ind w:left="720"/>
      <w:jc w:val="left"/>
    </w:pPr>
    <w:rPr>
      <w:rFonts w:ascii="Times New Roman" w:eastAsia="Times New Roman" w:hAnsi="Times New Roman" w:cs="Times New Roman"/>
      <w:szCs w:val="24"/>
      <w:lang w:eastAsia="hr-HR"/>
    </w:rPr>
  </w:style>
  <w:style w:type="character" w:styleId="Hiperveza">
    <w:name w:val="Hyperlink"/>
    <w:uiPriority w:val="99"/>
    <w:rsid w:val="004E4442"/>
    <w:rPr>
      <w:color w:val="0000FF"/>
      <w:u w:val="single"/>
    </w:rPr>
  </w:style>
  <w:style w:type="character" w:styleId="Referencafusnote">
    <w:name w:val="footnote reference"/>
    <w:aliases w:val="Footnote"/>
    <w:uiPriority w:val="99"/>
    <w:rsid w:val="004E4442"/>
    <w:rPr>
      <w:vertAlign w:val="superscript"/>
    </w:rPr>
  </w:style>
  <w:style w:type="character" w:customStyle="1" w:styleId="TekstkomentaraChar">
    <w:name w:val="Tekst komentara Char"/>
    <w:basedOn w:val="Zadanifontodlomka"/>
    <w:link w:val="Tekstkomentara"/>
    <w:uiPriority w:val="99"/>
    <w:semiHidden/>
    <w:rsid w:val="004E4442"/>
    <w:rPr>
      <w:rFonts w:ascii="Calibri" w:eastAsia="Calibri" w:hAnsi="Calibri" w:cs="Times New Roman"/>
      <w:sz w:val="20"/>
      <w:szCs w:val="20"/>
    </w:rPr>
  </w:style>
  <w:style w:type="paragraph" w:styleId="Tekstkomentara">
    <w:name w:val="annotation text"/>
    <w:basedOn w:val="Normal"/>
    <w:link w:val="TekstkomentaraChar"/>
    <w:uiPriority w:val="99"/>
    <w:semiHidden/>
    <w:unhideWhenUsed/>
    <w:rsid w:val="004E4442"/>
    <w:rPr>
      <w:rFonts w:cs="Times New Roman"/>
      <w:sz w:val="20"/>
      <w:szCs w:val="20"/>
    </w:rPr>
  </w:style>
  <w:style w:type="character" w:customStyle="1" w:styleId="PredmetkomentaraChar">
    <w:name w:val="Predmet komentara Char"/>
    <w:basedOn w:val="TekstkomentaraChar"/>
    <w:link w:val="Predmetkomentara"/>
    <w:uiPriority w:val="99"/>
    <w:semiHidden/>
    <w:rsid w:val="004E4442"/>
    <w:rPr>
      <w:rFonts w:ascii="Calibri" w:eastAsia="Calibri" w:hAnsi="Calibri" w:cs="Times New Roman"/>
      <w:b/>
      <w:bCs/>
      <w:sz w:val="20"/>
      <w:szCs w:val="20"/>
    </w:rPr>
  </w:style>
  <w:style w:type="paragraph" w:styleId="Predmetkomentara">
    <w:name w:val="annotation subject"/>
    <w:basedOn w:val="Tekstkomentara"/>
    <w:next w:val="Tekstkomentara"/>
    <w:link w:val="PredmetkomentaraChar"/>
    <w:uiPriority w:val="99"/>
    <w:semiHidden/>
    <w:unhideWhenUsed/>
    <w:rsid w:val="004E4442"/>
    <w:rPr>
      <w:b/>
      <w:bCs/>
    </w:rPr>
  </w:style>
  <w:style w:type="paragraph" w:styleId="Tekstbalonia">
    <w:name w:val="Balloon Text"/>
    <w:basedOn w:val="Normal"/>
    <w:link w:val="TekstbaloniaChar"/>
    <w:uiPriority w:val="99"/>
    <w:semiHidden/>
    <w:unhideWhenUsed/>
    <w:rsid w:val="004E4442"/>
    <w:pPr>
      <w:spacing w:line="240" w:lineRule="auto"/>
    </w:pPr>
    <w:rPr>
      <w:rFonts w:ascii="Tahoma" w:hAnsi="Tahoma" w:cs="Times New Roman"/>
      <w:sz w:val="16"/>
      <w:szCs w:val="16"/>
    </w:rPr>
  </w:style>
  <w:style w:type="character" w:customStyle="1" w:styleId="TekstbaloniaChar">
    <w:name w:val="Tekst balončića Char"/>
    <w:basedOn w:val="Zadanifontodlomka"/>
    <w:link w:val="Tekstbalonia"/>
    <w:uiPriority w:val="99"/>
    <w:semiHidden/>
    <w:rsid w:val="004E4442"/>
    <w:rPr>
      <w:rFonts w:ascii="Tahoma" w:eastAsia="Calibri" w:hAnsi="Tahoma" w:cs="Times New Roman"/>
      <w:sz w:val="16"/>
      <w:szCs w:val="16"/>
    </w:rPr>
  </w:style>
  <w:style w:type="character" w:styleId="Istaknutareferenca">
    <w:name w:val="Intense Reference"/>
    <w:uiPriority w:val="99"/>
    <w:rsid w:val="004E4442"/>
    <w:rPr>
      <w:b/>
      <w:bCs/>
      <w:smallCaps/>
      <w:color w:val="auto"/>
      <w:spacing w:val="5"/>
      <w:u w:val="single"/>
    </w:rPr>
  </w:style>
  <w:style w:type="paragraph" w:styleId="Naglaencitat">
    <w:name w:val="Intense Quote"/>
    <w:basedOn w:val="Normal"/>
    <w:next w:val="Normal"/>
    <w:link w:val="NaglaencitatChar"/>
    <w:uiPriority w:val="30"/>
    <w:rsid w:val="004E4442"/>
    <w:pPr>
      <w:pBdr>
        <w:bottom w:val="single" w:sz="4" w:space="4" w:color="4F81BD"/>
      </w:pBdr>
      <w:spacing w:before="200" w:after="280" w:line="240" w:lineRule="auto"/>
      <w:ind w:left="936" w:right="936"/>
      <w:jc w:val="left"/>
    </w:pPr>
    <w:rPr>
      <w:rFonts w:ascii="Arial" w:eastAsia="Times New Roman" w:hAnsi="Arial" w:cs="Times New Roman"/>
      <w:b/>
      <w:bCs/>
      <w:i/>
      <w:iCs/>
      <w:szCs w:val="24"/>
    </w:rPr>
  </w:style>
  <w:style w:type="character" w:customStyle="1" w:styleId="NaglaencitatChar">
    <w:name w:val="Naglašen citat Char"/>
    <w:basedOn w:val="Zadanifontodlomka"/>
    <w:link w:val="Naglaencitat"/>
    <w:uiPriority w:val="30"/>
    <w:rsid w:val="004E4442"/>
    <w:rPr>
      <w:rFonts w:ascii="Arial" w:eastAsia="Times New Roman" w:hAnsi="Arial" w:cs="Times New Roman"/>
      <w:b/>
      <w:bCs/>
      <w:i/>
      <w:iCs/>
      <w:sz w:val="24"/>
      <w:szCs w:val="24"/>
    </w:rPr>
  </w:style>
  <w:style w:type="paragraph" w:styleId="Naslov">
    <w:name w:val="Title"/>
    <w:basedOn w:val="Normal"/>
    <w:next w:val="Normal"/>
    <w:link w:val="NaslovChar"/>
    <w:rsid w:val="004E4442"/>
    <w:pPr>
      <w:spacing w:before="240" w:after="60" w:line="240" w:lineRule="auto"/>
      <w:jc w:val="center"/>
      <w:outlineLvl w:val="0"/>
    </w:pPr>
    <w:rPr>
      <w:rFonts w:ascii="Cambria" w:eastAsia="Times New Roman" w:hAnsi="Cambria" w:cs="Times New Roman"/>
      <w:b/>
      <w:bCs/>
      <w:kern w:val="28"/>
      <w:sz w:val="32"/>
      <w:szCs w:val="32"/>
    </w:rPr>
  </w:style>
  <w:style w:type="character" w:customStyle="1" w:styleId="NaslovChar">
    <w:name w:val="Naslov Char"/>
    <w:basedOn w:val="Zadanifontodlomka"/>
    <w:link w:val="Naslov"/>
    <w:rsid w:val="004E4442"/>
    <w:rPr>
      <w:rFonts w:ascii="Cambria" w:eastAsia="Times New Roman" w:hAnsi="Cambria" w:cs="Times New Roman"/>
      <w:b/>
      <w:bCs/>
      <w:kern w:val="28"/>
      <w:sz w:val="32"/>
      <w:szCs w:val="32"/>
    </w:rPr>
  </w:style>
  <w:style w:type="paragraph" w:styleId="Tijeloteksta">
    <w:name w:val="Body Text"/>
    <w:basedOn w:val="Normal"/>
    <w:link w:val="TijelotekstaChar"/>
    <w:semiHidden/>
    <w:rsid w:val="004E4442"/>
    <w:rPr>
      <w:rFonts w:ascii="Times New Roman" w:eastAsia="Times New Roman" w:hAnsi="Times New Roman" w:cs="Times New Roman"/>
      <w:szCs w:val="24"/>
    </w:rPr>
  </w:style>
  <w:style w:type="character" w:customStyle="1" w:styleId="TijelotekstaChar">
    <w:name w:val="Tijelo teksta Char"/>
    <w:basedOn w:val="Zadanifontodlomka"/>
    <w:link w:val="Tijeloteksta"/>
    <w:uiPriority w:val="99"/>
    <w:rsid w:val="004E4442"/>
    <w:rPr>
      <w:rFonts w:ascii="Times New Roman" w:eastAsia="Times New Roman" w:hAnsi="Times New Roman" w:cs="Times New Roman"/>
      <w:sz w:val="24"/>
      <w:szCs w:val="24"/>
    </w:rPr>
  </w:style>
  <w:style w:type="character" w:customStyle="1" w:styleId="ObinitekstChar">
    <w:name w:val="Obični tekst Char"/>
    <w:link w:val="Obinitekst"/>
    <w:semiHidden/>
    <w:rsid w:val="004E4442"/>
    <w:rPr>
      <w:rFonts w:ascii="Courier New" w:eastAsia="Times New Roman" w:hAnsi="Courier New" w:cs="Times New Roman"/>
      <w:lang w:val="en-US"/>
    </w:rPr>
  </w:style>
  <w:style w:type="paragraph" w:styleId="Obinitekst">
    <w:name w:val="Plain Text"/>
    <w:basedOn w:val="Normal"/>
    <w:link w:val="ObinitekstChar"/>
    <w:semiHidden/>
    <w:rsid w:val="004E4442"/>
    <w:pPr>
      <w:spacing w:line="240" w:lineRule="auto"/>
      <w:jc w:val="left"/>
    </w:pPr>
    <w:rPr>
      <w:rFonts w:ascii="Courier New" w:eastAsia="Times New Roman" w:hAnsi="Courier New" w:cs="Times New Roman"/>
      <w:sz w:val="22"/>
      <w:lang w:val="en-US"/>
    </w:rPr>
  </w:style>
  <w:style w:type="character" w:customStyle="1" w:styleId="ObinitekstChar1">
    <w:name w:val="Obični tekst Char1"/>
    <w:basedOn w:val="Zadanifontodlomka"/>
    <w:uiPriority w:val="99"/>
    <w:semiHidden/>
    <w:rsid w:val="004E4442"/>
    <w:rPr>
      <w:rFonts w:ascii="Consolas" w:eastAsia="Calibri" w:hAnsi="Consolas" w:cs="Arial"/>
      <w:sz w:val="21"/>
      <w:szCs w:val="21"/>
    </w:rPr>
  </w:style>
  <w:style w:type="paragraph" w:customStyle="1" w:styleId="T-98-2">
    <w:name w:val="T-9/8-2"/>
    <w:basedOn w:val="Normal"/>
    <w:link w:val="T-98-2Char"/>
    <w:rsid w:val="004E4442"/>
    <w:pPr>
      <w:widowControl w:val="0"/>
      <w:tabs>
        <w:tab w:val="left" w:pos="2153"/>
      </w:tabs>
      <w:spacing w:after="43" w:line="240" w:lineRule="auto"/>
      <w:ind w:firstLine="342"/>
    </w:pPr>
    <w:rPr>
      <w:rFonts w:ascii="Times-NewRoman" w:eastAsia="Times New Roman" w:hAnsi="Times-NewRoman" w:cs="Times New Roman"/>
      <w:sz w:val="19"/>
      <w:szCs w:val="20"/>
      <w:lang w:val="en-GB"/>
    </w:rPr>
  </w:style>
  <w:style w:type="character" w:customStyle="1" w:styleId="T-98-2Char">
    <w:name w:val="T-9/8-2 Char"/>
    <w:link w:val="T-98-2"/>
    <w:rsid w:val="004E4442"/>
    <w:rPr>
      <w:rFonts w:ascii="Times-NewRoman" w:eastAsia="Times New Roman" w:hAnsi="Times-NewRoman" w:cs="Times New Roman"/>
      <w:sz w:val="19"/>
      <w:szCs w:val="20"/>
      <w:lang w:val="en-GB"/>
    </w:rPr>
  </w:style>
  <w:style w:type="paragraph" w:styleId="Zaglavlje">
    <w:name w:val="header"/>
    <w:basedOn w:val="Normal"/>
    <w:link w:val="ZaglavljeChar"/>
    <w:uiPriority w:val="99"/>
    <w:unhideWhenUsed/>
    <w:rsid w:val="004E4442"/>
    <w:pPr>
      <w:tabs>
        <w:tab w:val="center" w:pos="4536"/>
        <w:tab w:val="right" w:pos="9072"/>
      </w:tabs>
      <w:spacing w:line="240" w:lineRule="auto"/>
      <w:jc w:val="left"/>
    </w:pPr>
    <w:rPr>
      <w:rFonts w:ascii="Times New Roman" w:eastAsia="Times New Roman" w:hAnsi="Times New Roman" w:cs="Times New Roman"/>
      <w:szCs w:val="24"/>
    </w:rPr>
  </w:style>
  <w:style w:type="character" w:customStyle="1" w:styleId="ZaglavljeChar">
    <w:name w:val="Zaglavlje Char"/>
    <w:basedOn w:val="Zadanifontodlomka"/>
    <w:link w:val="Zaglavlje"/>
    <w:uiPriority w:val="99"/>
    <w:rsid w:val="004E4442"/>
    <w:rPr>
      <w:rFonts w:ascii="Times New Roman" w:eastAsia="Times New Roman" w:hAnsi="Times New Roman" w:cs="Times New Roman"/>
      <w:sz w:val="24"/>
      <w:szCs w:val="24"/>
    </w:rPr>
  </w:style>
  <w:style w:type="paragraph" w:styleId="Podnoje">
    <w:name w:val="footer"/>
    <w:basedOn w:val="Normal"/>
    <w:link w:val="PodnojeChar"/>
    <w:uiPriority w:val="99"/>
    <w:unhideWhenUsed/>
    <w:qFormat/>
    <w:rsid w:val="004E4442"/>
    <w:pPr>
      <w:tabs>
        <w:tab w:val="center" w:pos="4536"/>
        <w:tab w:val="right" w:pos="9072"/>
      </w:tabs>
      <w:spacing w:line="240" w:lineRule="auto"/>
      <w:jc w:val="left"/>
    </w:pPr>
    <w:rPr>
      <w:rFonts w:ascii="Times New Roman" w:eastAsia="Times New Roman" w:hAnsi="Times New Roman" w:cs="Times New Roman"/>
      <w:szCs w:val="24"/>
    </w:rPr>
  </w:style>
  <w:style w:type="character" w:customStyle="1" w:styleId="PodnojeChar">
    <w:name w:val="Podnožje Char"/>
    <w:basedOn w:val="Zadanifontodlomka"/>
    <w:link w:val="Podnoje"/>
    <w:uiPriority w:val="99"/>
    <w:rsid w:val="004E4442"/>
    <w:rPr>
      <w:rFonts w:ascii="Times New Roman" w:eastAsia="Times New Roman" w:hAnsi="Times New Roman" w:cs="Times New Roman"/>
      <w:sz w:val="24"/>
      <w:szCs w:val="24"/>
    </w:rPr>
  </w:style>
  <w:style w:type="paragraph" w:styleId="TOCNaslov">
    <w:name w:val="TOC Heading"/>
    <w:basedOn w:val="Naslov1"/>
    <w:next w:val="Normal"/>
    <w:uiPriority w:val="39"/>
    <w:unhideWhenUsed/>
    <w:rsid w:val="004E4442"/>
    <w:pPr>
      <w:pageBreakBefore/>
      <w:shd w:val="clear" w:color="auto" w:fill="4F81BD"/>
      <w:spacing w:before="0" w:after="360"/>
      <w:jc w:val="left"/>
      <w:outlineLvl w:val="9"/>
    </w:pPr>
    <w:rPr>
      <w:rFonts w:ascii="Arial" w:hAnsi="Arial"/>
      <w:caps w:val="0"/>
      <w:color w:val="FFFFFF"/>
      <w:sz w:val="24"/>
      <w:lang w:val="en-US"/>
    </w:rPr>
  </w:style>
  <w:style w:type="paragraph" w:styleId="Sadraj1">
    <w:name w:val="toc 1"/>
    <w:basedOn w:val="Normal"/>
    <w:next w:val="Normal"/>
    <w:autoRedefine/>
    <w:uiPriority w:val="39"/>
    <w:unhideWhenUsed/>
    <w:rsid w:val="004E4442"/>
    <w:pPr>
      <w:spacing w:before="120" w:after="120" w:line="276" w:lineRule="auto"/>
      <w:jc w:val="left"/>
    </w:pPr>
    <w:rPr>
      <w:b/>
      <w:bCs/>
      <w:caps/>
      <w:szCs w:val="20"/>
    </w:rPr>
  </w:style>
  <w:style w:type="paragraph" w:styleId="Sadraj2">
    <w:name w:val="toc 2"/>
    <w:basedOn w:val="Normal"/>
    <w:next w:val="Normal"/>
    <w:autoRedefine/>
    <w:uiPriority w:val="39"/>
    <w:unhideWhenUsed/>
    <w:rsid w:val="00B5381C"/>
    <w:pPr>
      <w:tabs>
        <w:tab w:val="left" w:pos="567"/>
        <w:tab w:val="left" w:pos="960"/>
        <w:tab w:val="right" w:leader="dot" w:pos="9063"/>
      </w:tabs>
      <w:ind w:left="425"/>
      <w:jc w:val="left"/>
    </w:pPr>
    <w:rPr>
      <w:smallCaps/>
      <w:sz w:val="20"/>
      <w:szCs w:val="20"/>
    </w:rPr>
  </w:style>
  <w:style w:type="paragraph" w:styleId="Bezproreda">
    <w:name w:val="No Spacing"/>
    <w:link w:val="BezproredaChar1"/>
    <w:uiPriority w:val="1"/>
    <w:qFormat/>
    <w:rsid w:val="004E4442"/>
    <w:pPr>
      <w:spacing w:after="0" w:line="240" w:lineRule="auto"/>
    </w:pPr>
    <w:rPr>
      <w:rFonts w:ascii="Calibri" w:eastAsia="Times New Roman" w:hAnsi="Calibri" w:cs="Times New Roman"/>
      <w:sz w:val="20"/>
    </w:rPr>
  </w:style>
  <w:style w:type="character" w:customStyle="1" w:styleId="BezproredaChar1">
    <w:name w:val="Bez proreda Char1"/>
    <w:link w:val="Bezproreda"/>
    <w:uiPriority w:val="1"/>
    <w:rsid w:val="004E4442"/>
    <w:rPr>
      <w:rFonts w:ascii="Calibri" w:eastAsia="Times New Roman" w:hAnsi="Calibri" w:cs="Times New Roman"/>
      <w:sz w:val="20"/>
    </w:rPr>
  </w:style>
  <w:style w:type="paragraph" w:styleId="Tijeloteksta2">
    <w:name w:val="Body Text 2"/>
    <w:basedOn w:val="Normal"/>
    <w:link w:val="Tijeloteksta2Char"/>
    <w:unhideWhenUsed/>
    <w:rsid w:val="004E4442"/>
    <w:pPr>
      <w:spacing w:after="120" w:line="480" w:lineRule="auto"/>
      <w:jc w:val="left"/>
    </w:pPr>
    <w:rPr>
      <w:rFonts w:ascii="Times New Roman" w:eastAsia="Times New Roman" w:hAnsi="Times New Roman" w:cs="Times New Roman"/>
      <w:szCs w:val="24"/>
    </w:rPr>
  </w:style>
  <w:style w:type="character" w:customStyle="1" w:styleId="Tijeloteksta2Char">
    <w:name w:val="Tijelo teksta 2 Char"/>
    <w:basedOn w:val="Zadanifontodlomka"/>
    <w:link w:val="Tijeloteksta2"/>
    <w:rsid w:val="004E4442"/>
    <w:rPr>
      <w:rFonts w:ascii="Times New Roman" w:eastAsia="Times New Roman" w:hAnsi="Times New Roman" w:cs="Times New Roman"/>
      <w:sz w:val="24"/>
      <w:szCs w:val="24"/>
    </w:rPr>
  </w:style>
  <w:style w:type="paragraph" w:styleId="Sadraj3">
    <w:name w:val="toc 3"/>
    <w:basedOn w:val="Normal"/>
    <w:next w:val="Normal"/>
    <w:autoRedefine/>
    <w:uiPriority w:val="39"/>
    <w:unhideWhenUsed/>
    <w:rsid w:val="004E4442"/>
    <w:pPr>
      <w:ind w:left="480"/>
      <w:jc w:val="left"/>
    </w:pPr>
    <w:rPr>
      <w:i/>
      <w:iCs/>
      <w:sz w:val="20"/>
      <w:szCs w:val="20"/>
    </w:rPr>
  </w:style>
  <w:style w:type="paragraph" w:styleId="Tekstfusnote">
    <w:name w:val="footnote text"/>
    <w:aliases w:val="Char, Char"/>
    <w:basedOn w:val="Normal"/>
    <w:link w:val="TekstfusnoteChar"/>
    <w:uiPriority w:val="99"/>
    <w:rsid w:val="004E4442"/>
    <w:pPr>
      <w:autoSpaceDE w:val="0"/>
      <w:autoSpaceDN w:val="0"/>
      <w:adjustRightInd w:val="0"/>
      <w:spacing w:line="240" w:lineRule="auto"/>
    </w:pPr>
    <w:rPr>
      <w:rFonts w:ascii="Arial" w:eastAsia="Times New Roman" w:hAnsi="Arial" w:cs="Times New Roman"/>
      <w:sz w:val="20"/>
      <w:szCs w:val="20"/>
    </w:rPr>
  </w:style>
  <w:style w:type="character" w:customStyle="1" w:styleId="TekstfusnoteChar">
    <w:name w:val="Tekst fusnote Char"/>
    <w:aliases w:val="Char Char, Char Char"/>
    <w:basedOn w:val="Zadanifontodlomka"/>
    <w:link w:val="Tekstfusnote"/>
    <w:uiPriority w:val="99"/>
    <w:rsid w:val="004E4442"/>
    <w:rPr>
      <w:rFonts w:ascii="Arial" w:eastAsia="Times New Roman" w:hAnsi="Arial" w:cs="Times New Roman"/>
      <w:sz w:val="20"/>
      <w:szCs w:val="20"/>
    </w:rPr>
  </w:style>
  <w:style w:type="character" w:customStyle="1" w:styleId="FootnoteTextChar">
    <w:name w:val="Footnote Text Char"/>
    <w:uiPriority w:val="99"/>
    <w:rsid w:val="004E4442"/>
    <w:rPr>
      <w:lang w:eastAsia="en-US"/>
    </w:rPr>
  </w:style>
  <w:style w:type="paragraph" w:styleId="Sadraj4">
    <w:name w:val="toc 4"/>
    <w:basedOn w:val="Normal"/>
    <w:next w:val="Normal"/>
    <w:autoRedefine/>
    <w:uiPriority w:val="39"/>
    <w:unhideWhenUsed/>
    <w:rsid w:val="004E4442"/>
    <w:pPr>
      <w:ind w:left="720"/>
      <w:jc w:val="left"/>
    </w:pPr>
    <w:rPr>
      <w:sz w:val="18"/>
      <w:szCs w:val="18"/>
    </w:rPr>
  </w:style>
  <w:style w:type="paragraph" w:styleId="Sadraj5">
    <w:name w:val="toc 5"/>
    <w:basedOn w:val="Normal"/>
    <w:next w:val="Normal"/>
    <w:autoRedefine/>
    <w:uiPriority w:val="39"/>
    <w:unhideWhenUsed/>
    <w:rsid w:val="004E4442"/>
    <w:pPr>
      <w:ind w:left="960"/>
      <w:jc w:val="left"/>
    </w:pPr>
    <w:rPr>
      <w:sz w:val="18"/>
      <w:szCs w:val="18"/>
    </w:rPr>
  </w:style>
  <w:style w:type="paragraph" w:styleId="Sadraj6">
    <w:name w:val="toc 6"/>
    <w:basedOn w:val="Normal"/>
    <w:next w:val="Normal"/>
    <w:autoRedefine/>
    <w:uiPriority w:val="39"/>
    <w:unhideWhenUsed/>
    <w:rsid w:val="004E4442"/>
    <w:pPr>
      <w:ind w:left="1200"/>
      <w:jc w:val="left"/>
    </w:pPr>
    <w:rPr>
      <w:sz w:val="18"/>
      <w:szCs w:val="18"/>
    </w:rPr>
  </w:style>
  <w:style w:type="paragraph" w:styleId="Sadraj7">
    <w:name w:val="toc 7"/>
    <w:basedOn w:val="Normal"/>
    <w:next w:val="Normal"/>
    <w:autoRedefine/>
    <w:uiPriority w:val="39"/>
    <w:unhideWhenUsed/>
    <w:rsid w:val="004E4442"/>
    <w:pPr>
      <w:ind w:left="1440"/>
      <w:jc w:val="left"/>
    </w:pPr>
    <w:rPr>
      <w:sz w:val="18"/>
      <w:szCs w:val="18"/>
    </w:rPr>
  </w:style>
  <w:style w:type="paragraph" w:styleId="Sadraj8">
    <w:name w:val="toc 8"/>
    <w:basedOn w:val="Normal"/>
    <w:next w:val="Normal"/>
    <w:autoRedefine/>
    <w:uiPriority w:val="39"/>
    <w:unhideWhenUsed/>
    <w:rsid w:val="004E4442"/>
    <w:pPr>
      <w:ind w:left="1680"/>
      <w:jc w:val="left"/>
    </w:pPr>
    <w:rPr>
      <w:sz w:val="18"/>
      <w:szCs w:val="18"/>
    </w:rPr>
  </w:style>
  <w:style w:type="paragraph" w:styleId="Sadraj9">
    <w:name w:val="toc 9"/>
    <w:basedOn w:val="Normal"/>
    <w:next w:val="Normal"/>
    <w:autoRedefine/>
    <w:uiPriority w:val="39"/>
    <w:unhideWhenUsed/>
    <w:rsid w:val="004E4442"/>
    <w:pPr>
      <w:ind w:left="1920"/>
      <w:jc w:val="left"/>
    </w:pPr>
    <w:rPr>
      <w:sz w:val="18"/>
      <w:szCs w:val="18"/>
    </w:rPr>
  </w:style>
  <w:style w:type="paragraph" w:customStyle="1" w:styleId="Style1">
    <w:name w:val="Style 1"/>
    <w:basedOn w:val="Normal"/>
    <w:uiPriority w:val="99"/>
    <w:rsid w:val="004E4442"/>
    <w:pPr>
      <w:widowControl w:val="0"/>
      <w:spacing w:line="240" w:lineRule="auto"/>
      <w:ind w:left="72"/>
      <w:jc w:val="left"/>
    </w:pPr>
    <w:rPr>
      <w:rFonts w:ascii="Arial" w:eastAsia="Times New Roman" w:hAnsi="Arial"/>
      <w:noProof/>
      <w:color w:val="000000"/>
      <w:sz w:val="20"/>
      <w:szCs w:val="20"/>
      <w:lang w:val="en-US"/>
    </w:rPr>
  </w:style>
  <w:style w:type="character" w:customStyle="1" w:styleId="apple-style-span">
    <w:name w:val="apple-style-span"/>
    <w:rsid w:val="004E4442"/>
    <w:rPr>
      <w:rFonts w:cs="Times New Roman"/>
    </w:rPr>
  </w:style>
  <w:style w:type="character" w:customStyle="1" w:styleId="apple-converted-space">
    <w:name w:val="apple-converted-space"/>
    <w:rsid w:val="004E4442"/>
    <w:rPr>
      <w:rFonts w:cs="Times New Roman"/>
    </w:rPr>
  </w:style>
  <w:style w:type="character" w:styleId="Istaknuto">
    <w:name w:val="Emphasis"/>
    <w:aliases w:val="Slike"/>
    <w:uiPriority w:val="20"/>
    <w:qFormat/>
    <w:rsid w:val="004E4442"/>
    <w:rPr>
      <w:i/>
      <w:iCs/>
    </w:rPr>
  </w:style>
  <w:style w:type="character" w:styleId="Jakoisticanje">
    <w:name w:val="Intense Emphasis"/>
    <w:uiPriority w:val="21"/>
    <w:rsid w:val="004E4442"/>
    <w:rPr>
      <w:b/>
      <w:bCs/>
      <w:i/>
      <w:iCs/>
      <w:color w:val="4F81BD"/>
    </w:rPr>
  </w:style>
  <w:style w:type="paragraph" w:customStyle="1" w:styleId="Style10">
    <w:name w:val="Style1"/>
    <w:basedOn w:val="Normal"/>
    <w:link w:val="Style1Char"/>
    <w:rsid w:val="004E4442"/>
    <w:pPr>
      <w:widowControl w:val="0"/>
      <w:shd w:val="clear" w:color="auto" w:fill="548DD4"/>
      <w:tabs>
        <w:tab w:val="left" w:pos="1080"/>
      </w:tabs>
      <w:autoSpaceDE w:val="0"/>
      <w:autoSpaceDN w:val="0"/>
      <w:adjustRightInd w:val="0"/>
      <w:spacing w:line="240" w:lineRule="auto"/>
      <w:ind w:left="1080" w:hanging="720"/>
      <w:jc w:val="center"/>
    </w:pPr>
    <w:rPr>
      <w:rFonts w:ascii="Arial" w:eastAsia="Times New Roman" w:hAnsi="Arial" w:cs="Times New Roman"/>
      <w:color w:val="FFFFFF"/>
      <w:sz w:val="32"/>
      <w:szCs w:val="32"/>
    </w:rPr>
  </w:style>
  <w:style w:type="character" w:customStyle="1" w:styleId="Style1Char">
    <w:name w:val="Style1 Char"/>
    <w:link w:val="Style10"/>
    <w:rsid w:val="004E4442"/>
    <w:rPr>
      <w:rFonts w:ascii="Arial" w:eastAsia="Times New Roman" w:hAnsi="Arial" w:cs="Times New Roman"/>
      <w:color w:val="FFFFFF"/>
      <w:sz w:val="32"/>
      <w:szCs w:val="32"/>
      <w:shd w:val="clear" w:color="auto" w:fill="548DD4"/>
    </w:rPr>
  </w:style>
  <w:style w:type="paragraph" w:styleId="Citat">
    <w:name w:val="Quote"/>
    <w:aliases w:val="Quote TABLICE"/>
    <w:basedOn w:val="Normal"/>
    <w:next w:val="Normal"/>
    <w:link w:val="CitatChar"/>
    <w:uiPriority w:val="29"/>
    <w:qFormat/>
    <w:rsid w:val="004E4442"/>
    <w:pPr>
      <w:spacing w:line="240" w:lineRule="auto"/>
      <w:jc w:val="left"/>
    </w:pPr>
    <w:rPr>
      <w:rFonts w:ascii="Arial" w:eastAsia="Times New Roman" w:hAnsi="Arial" w:cs="Times New Roman"/>
      <w:i/>
      <w:iCs/>
      <w:color w:val="000000"/>
      <w:szCs w:val="24"/>
    </w:rPr>
  </w:style>
  <w:style w:type="character" w:customStyle="1" w:styleId="CitatChar">
    <w:name w:val="Citat Char"/>
    <w:aliases w:val="Quote TABLICE Char"/>
    <w:basedOn w:val="Zadanifontodlomka"/>
    <w:link w:val="Citat"/>
    <w:uiPriority w:val="29"/>
    <w:rsid w:val="004E4442"/>
    <w:rPr>
      <w:rFonts w:ascii="Arial" w:eastAsia="Times New Roman" w:hAnsi="Arial" w:cs="Times New Roman"/>
      <w:i/>
      <w:iCs/>
      <w:color w:val="000000"/>
      <w:sz w:val="24"/>
      <w:szCs w:val="24"/>
    </w:rPr>
  </w:style>
  <w:style w:type="character" w:customStyle="1" w:styleId="ostalipodacilevel-1">
    <w:name w:val="ostalipodacilevel-1"/>
    <w:rsid w:val="004E4442"/>
    <w:rPr>
      <w:rFonts w:ascii="Verdana" w:hAnsi="Verdana" w:hint="default"/>
      <w:color w:val="333333"/>
      <w:sz w:val="17"/>
      <w:szCs w:val="17"/>
    </w:rPr>
  </w:style>
  <w:style w:type="character" w:customStyle="1" w:styleId="skypepnhprintcontainer">
    <w:name w:val="skype_pnh_print_container"/>
    <w:basedOn w:val="Zadanifontodlomka"/>
    <w:uiPriority w:val="99"/>
    <w:rsid w:val="004E4442"/>
  </w:style>
  <w:style w:type="character" w:customStyle="1" w:styleId="skypepnhcontainer">
    <w:name w:val="skype_pnh_container"/>
    <w:basedOn w:val="Zadanifontodlomka"/>
    <w:rsid w:val="004E4442"/>
  </w:style>
  <w:style w:type="character" w:customStyle="1" w:styleId="skypepnhmark">
    <w:name w:val="skype_pnh_mark"/>
    <w:basedOn w:val="Zadanifontodlomka"/>
    <w:rsid w:val="004E4442"/>
  </w:style>
  <w:style w:type="character" w:customStyle="1" w:styleId="skypepnhtextspan">
    <w:name w:val="skype_pnh_text_span"/>
    <w:basedOn w:val="Zadanifontodlomka"/>
    <w:rsid w:val="004E4442"/>
  </w:style>
  <w:style w:type="character" w:customStyle="1" w:styleId="skypepnhrightspan">
    <w:name w:val="skype_pnh_right_span"/>
    <w:basedOn w:val="Zadanifontodlomka"/>
    <w:rsid w:val="004E4442"/>
  </w:style>
  <w:style w:type="character" w:customStyle="1" w:styleId="skypepnhleftspan">
    <w:name w:val="skype_pnh_left_span"/>
    <w:basedOn w:val="Zadanifontodlomka"/>
    <w:rsid w:val="004E4442"/>
  </w:style>
  <w:style w:type="character" w:customStyle="1" w:styleId="skypepnhdropartspan">
    <w:name w:val="skype_pnh_dropart_span"/>
    <w:basedOn w:val="Zadanifontodlomka"/>
    <w:rsid w:val="004E4442"/>
  </w:style>
  <w:style w:type="character" w:customStyle="1" w:styleId="skypepnhdropartflagspan">
    <w:name w:val="skype_pnh_dropart_flag_span"/>
    <w:basedOn w:val="Zadanifontodlomka"/>
    <w:rsid w:val="004E4442"/>
  </w:style>
  <w:style w:type="character" w:customStyle="1" w:styleId="fn">
    <w:name w:val="fn"/>
    <w:basedOn w:val="Zadanifontodlomka"/>
    <w:rsid w:val="004E4442"/>
  </w:style>
  <w:style w:type="paragraph" w:styleId="StandardWeb">
    <w:name w:val="Normal (Web)"/>
    <w:basedOn w:val="Normal"/>
    <w:link w:val="StandardWebChar"/>
    <w:uiPriority w:val="99"/>
    <w:unhideWhenUsed/>
    <w:rsid w:val="004E4442"/>
    <w:pPr>
      <w:spacing w:before="100" w:beforeAutospacing="1" w:after="100" w:afterAutospacing="1" w:line="240" w:lineRule="auto"/>
      <w:jc w:val="left"/>
    </w:pPr>
    <w:rPr>
      <w:rFonts w:ascii="Times New Roman" w:eastAsia="Times New Roman" w:hAnsi="Times New Roman" w:cs="Times New Roman"/>
      <w:szCs w:val="24"/>
      <w:lang w:eastAsia="hr-HR"/>
    </w:rPr>
  </w:style>
  <w:style w:type="character" w:customStyle="1" w:styleId="naslovnovost">
    <w:name w:val="naslovnovost"/>
    <w:basedOn w:val="Zadanifontodlomka"/>
    <w:rsid w:val="004E4442"/>
  </w:style>
  <w:style w:type="character" w:styleId="Naglaeno">
    <w:name w:val="Strong"/>
    <w:uiPriority w:val="22"/>
    <w:qFormat/>
    <w:rsid w:val="004E4442"/>
    <w:rPr>
      <w:b/>
      <w:bCs/>
    </w:rPr>
  </w:style>
  <w:style w:type="paragraph" w:customStyle="1" w:styleId="Odlomak">
    <w:name w:val="Odlomak"/>
    <w:basedOn w:val="Normal"/>
    <w:link w:val="OdlomakChar"/>
    <w:uiPriority w:val="99"/>
    <w:rsid w:val="004E4442"/>
    <w:pPr>
      <w:spacing w:before="240" w:after="200" w:line="276" w:lineRule="auto"/>
      <w:ind w:firstLine="720"/>
      <w:jc w:val="left"/>
    </w:pPr>
    <w:rPr>
      <w:rFonts w:ascii="Arial" w:hAnsi="Arial"/>
      <w:lang w:val="en-US" w:bidi="en-US"/>
    </w:rPr>
  </w:style>
  <w:style w:type="character" w:customStyle="1" w:styleId="OdlomakChar">
    <w:name w:val="Odlomak Char"/>
    <w:link w:val="Odlomak"/>
    <w:uiPriority w:val="99"/>
    <w:rsid w:val="004E4442"/>
    <w:rPr>
      <w:rFonts w:ascii="Arial" w:eastAsia="Calibri" w:hAnsi="Arial" w:cs="Arial"/>
      <w:sz w:val="24"/>
      <w:lang w:val="en-US" w:bidi="en-US"/>
    </w:rPr>
  </w:style>
  <w:style w:type="paragraph" w:customStyle="1" w:styleId="colorgris">
    <w:name w:val="color_gris"/>
    <w:basedOn w:val="Normal"/>
    <w:rsid w:val="004E4442"/>
    <w:pPr>
      <w:spacing w:before="100" w:beforeAutospacing="1" w:after="100" w:afterAutospacing="1" w:line="240" w:lineRule="auto"/>
      <w:jc w:val="left"/>
    </w:pPr>
    <w:rPr>
      <w:rFonts w:ascii="Times New Roman" w:eastAsia="Times New Roman" w:hAnsi="Times New Roman" w:cs="Times New Roman"/>
      <w:color w:val="323F4D"/>
      <w:szCs w:val="24"/>
      <w:lang w:eastAsia="hr-HR"/>
    </w:rPr>
  </w:style>
  <w:style w:type="paragraph" w:customStyle="1" w:styleId="Stil3">
    <w:name w:val="Stil3"/>
    <w:basedOn w:val="Normal"/>
    <w:link w:val="Stil3Char"/>
    <w:rsid w:val="004E4442"/>
    <w:pPr>
      <w:spacing w:line="240" w:lineRule="auto"/>
      <w:jc w:val="left"/>
    </w:pPr>
    <w:rPr>
      <w:rFonts w:ascii="Times New Roman" w:eastAsia="Times New Roman" w:hAnsi="Times New Roman" w:cs="Times New Roman"/>
      <w:b/>
      <w:szCs w:val="24"/>
      <w:u w:val="single"/>
    </w:rPr>
  </w:style>
  <w:style w:type="character" w:customStyle="1" w:styleId="Stil3Char">
    <w:name w:val="Stil3 Char"/>
    <w:link w:val="Stil3"/>
    <w:rsid w:val="004E4442"/>
    <w:rPr>
      <w:rFonts w:ascii="Times New Roman" w:eastAsia="Times New Roman" w:hAnsi="Times New Roman" w:cs="Times New Roman"/>
      <w:b/>
      <w:sz w:val="24"/>
      <w:szCs w:val="24"/>
      <w:u w:val="single"/>
    </w:rPr>
  </w:style>
  <w:style w:type="paragraph" w:customStyle="1" w:styleId="Stil5">
    <w:name w:val="Stil5"/>
    <w:basedOn w:val="Normal"/>
    <w:rsid w:val="004E4442"/>
    <w:pPr>
      <w:autoSpaceDE w:val="0"/>
      <w:autoSpaceDN w:val="0"/>
      <w:adjustRightInd w:val="0"/>
      <w:spacing w:line="240" w:lineRule="auto"/>
      <w:jc w:val="left"/>
    </w:pPr>
    <w:rPr>
      <w:rFonts w:ascii="Arial Narrow" w:eastAsia="Times New Roman" w:hAnsi="Arial Narrow"/>
      <w:b/>
      <w:bCs/>
      <w:szCs w:val="24"/>
      <w:lang w:eastAsia="hr-HR"/>
    </w:rPr>
  </w:style>
  <w:style w:type="paragraph" w:customStyle="1" w:styleId="Style6">
    <w:name w:val="Style6"/>
    <w:basedOn w:val="Normal"/>
    <w:rsid w:val="004E4442"/>
    <w:pPr>
      <w:spacing w:line="240" w:lineRule="auto"/>
      <w:ind w:left="900" w:hanging="900"/>
      <w:jc w:val="left"/>
    </w:pPr>
    <w:rPr>
      <w:rFonts w:ascii="Times New Roman" w:eastAsia="Times New Roman" w:hAnsi="Times New Roman" w:cs="Times New Roman"/>
      <w:b/>
      <w:bCs/>
      <w:color w:val="000000"/>
      <w:sz w:val="28"/>
      <w:szCs w:val="28"/>
      <w:lang w:eastAsia="hr-HR"/>
    </w:rPr>
  </w:style>
  <w:style w:type="paragraph" w:styleId="Uvuenotijeloteksta">
    <w:name w:val="Body Text Indent"/>
    <w:basedOn w:val="Normal"/>
    <w:link w:val="UvuenotijelotekstaChar"/>
    <w:uiPriority w:val="99"/>
    <w:unhideWhenUsed/>
    <w:rsid w:val="004E4442"/>
    <w:pPr>
      <w:spacing w:after="120" w:line="240" w:lineRule="auto"/>
      <w:ind w:left="283"/>
      <w:jc w:val="left"/>
    </w:pPr>
    <w:rPr>
      <w:rFonts w:ascii="Times New Roman" w:eastAsia="Times New Roman" w:hAnsi="Times New Roman" w:cs="Times New Roman"/>
      <w:szCs w:val="24"/>
    </w:rPr>
  </w:style>
  <w:style w:type="character" w:customStyle="1" w:styleId="UvuenotijelotekstaChar">
    <w:name w:val="Uvučeno tijelo teksta Char"/>
    <w:basedOn w:val="Zadanifontodlomka"/>
    <w:link w:val="Uvuenotijeloteksta"/>
    <w:uiPriority w:val="99"/>
    <w:rsid w:val="004E4442"/>
    <w:rPr>
      <w:rFonts w:ascii="Times New Roman" w:eastAsia="Times New Roman" w:hAnsi="Times New Roman" w:cs="Times New Roman"/>
      <w:sz w:val="24"/>
      <w:szCs w:val="24"/>
    </w:rPr>
  </w:style>
  <w:style w:type="paragraph" w:customStyle="1" w:styleId="Stil4">
    <w:name w:val="Stil4"/>
    <w:basedOn w:val="Normal"/>
    <w:rsid w:val="004E4442"/>
    <w:pPr>
      <w:spacing w:line="240" w:lineRule="auto"/>
      <w:jc w:val="left"/>
    </w:pPr>
    <w:rPr>
      <w:rFonts w:ascii="Arial Narrow" w:eastAsia="Times New Roman" w:hAnsi="Arial Narrow"/>
      <w:b/>
      <w:bCs/>
      <w:szCs w:val="24"/>
      <w:lang w:eastAsia="hr-HR"/>
    </w:rPr>
  </w:style>
  <w:style w:type="character" w:customStyle="1" w:styleId="style71">
    <w:name w:val="style71"/>
    <w:rsid w:val="004E4442"/>
    <w:rPr>
      <w:color w:val="009900"/>
    </w:rPr>
  </w:style>
  <w:style w:type="paragraph" w:customStyle="1" w:styleId="Style3">
    <w:name w:val="Style3"/>
    <w:basedOn w:val="Normal"/>
    <w:rsid w:val="004E4442"/>
    <w:pPr>
      <w:tabs>
        <w:tab w:val="num" w:pos="540"/>
        <w:tab w:val="left" w:pos="4995"/>
      </w:tabs>
      <w:spacing w:line="240" w:lineRule="auto"/>
      <w:ind w:left="796" w:hanging="1080"/>
    </w:pPr>
    <w:rPr>
      <w:rFonts w:eastAsia="Times New Roman" w:cs="Calibri"/>
      <w:b/>
      <w:bCs/>
      <w:color w:val="000000"/>
      <w:sz w:val="28"/>
      <w:szCs w:val="28"/>
      <w:lang w:eastAsia="hr-HR"/>
    </w:rPr>
  </w:style>
  <w:style w:type="paragraph" w:customStyle="1" w:styleId="BodyTextIndent22">
    <w:name w:val="Body Text Indent 22"/>
    <w:basedOn w:val="Normal"/>
    <w:rsid w:val="004E4442"/>
    <w:pPr>
      <w:overflowPunct w:val="0"/>
      <w:autoSpaceDE w:val="0"/>
      <w:autoSpaceDN w:val="0"/>
      <w:adjustRightInd w:val="0"/>
      <w:spacing w:line="240" w:lineRule="auto"/>
      <w:ind w:firstLine="720"/>
      <w:textAlignment w:val="baseline"/>
    </w:pPr>
    <w:rPr>
      <w:rFonts w:ascii="Times New Roman" w:eastAsia="Times New Roman" w:hAnsi="Times New Roman" w:cs="Times New Roman"/>
      <w:szCs w:val="20"/>
      <w:lang w:val="en-GB" w:eastAsia="hr-HR"/>
    </w:rPr>
  </w:style>
  <w:style w:type="paragraph" w:customStyle="1" w:styleId="NoSpacing1">
    <w:name w:val="No Spacing1"/>
    <w:qFormat/>
    <w:rsid w:val="004E4442"/>
    <w:pPr>
      <w:spacing w:after="0" w:line="240" w:lineRule="auto"/>
    </w:pPr>
    <w:rPr>
      <w:rFonts w:ascii="Calibri" w:eastAsia="Times New Roman" w:hAnsi="Calibri" w:cs="Times New Roman"/>
      <w:sz w:val="24"/>
    </w:rPr>
  </w:style>
  <w:style w:type="character" w:customStyle="1" w:styleId="skypepnhprintcontainer1358148423">
    <w:name w:val="skype_pnh_print_container_1358148423"/>
    <w:basedOn w:val="Zadanifontodlomka"/>
    <w:rsid w:val="004E4442"/>
  </w:style>
  <w:style w:type="paragraph" w:styleId="Opisslike">
    <w:name w:val="caption"/>
    <w:aliases w:val="Branko"/>
    <w:basedOn w:val="Normal"/>
    <w:next w:val="Normal"/>
    <w:uiPriority w:val="99"/>
    <w:qFormat/>
    <w:rsid w:val="004E4442"/>
    <w:pPr>
      <w:spacing w:line="276" w:lineRule="auto"/>
      <w:jc w:val="center"/>
    </w:pPr>
    <w:rPr>
      <w:b/>
      <w:bCs/>
      <w:szCs w:val="20"/>
    </w:rPr>
  </w:style>
  <w:style w:type="character" w:styleId="Naslovknjige">
    <w:name w:val="Book Title"/>
    <w:uiPriority w:val="33"/>
    <w:rsid w:val="004E4442"/>
    <w:rPr>
      <w:b/>
      <w:bCs/>
      <w:smallCaps/>
      <w:spacing w:val="5"/>
    </w:rPr>
  </w:style>
  <w:style w:type="paragraph" w:customStyle="1" w:styleId="Bezproreda1">
    <w:name w:val="Bez proreda1"/>
    <w:link w:val="BezproredaChar"/>
    <w:uiPriority w:val="1"/>
    <w:qFormat/>
    <w:rsid w:val="004E4442"/>
    <w:pPr>
      <w:spacing w:after="0" w:line="240" w:lineRule="auto"/>
    </w:pPr>
    <w:rPr>
      <w:rFonts w:ascii="Calibri" w:eastAsia="Times New Roman" w:hAnsi="Calibri" w:cs="Times New Roman"/>
    </w:rPr>
  </w:style>
  <w:style w:type="character" w:customStyle="1" w:styleId="BezproredaChar">
    <w:name w:val="Bez proreda Char"/>
    <w:aliases w:val="TABLICE Char"/>
    <w:link w:val="Bezproreda1"/>
    <w:uiPriority w:val="1"/>
    <w:rsid w:val="004E4442"/>
    <w:rPr>
      <w:rFonts w:ascii="Calibri" w:eastAsia="Times New Roman" w:hAnsi="Calibri" w:cs="Times New Roman"/>
    </w:rPr>
  </w:style>
  <w:style w:type="character" w:customStyle="1" w:styleId="Zadanifontodlomka1">
    <w:name w:val="Zadani font odlomka1"/>
    <w:rsid w:val="004E4442"/>
  </w:style>
  <w:style w:type="character" w:customStyle="1" w:styleId="st">
    <w:name w:val="st"/>
    <w:rsid w:val="004E4442"/>
  </w:style>
  <w:style w:type="character" w:customStyle="1" w:styleId="maintexttitle1">
    <w:name w:val="maintexttitle1"/>
    <w:rsid w:val="004E4442"/>
    <w:rPr>
      <w:rFonts w:ascii="Arial" w:hAnsi="Arial" w:cs="Arial" w:hint="default"/>
      <w:b/>
      <w:bCs/>
      <w:i w:val="0"/>
      <w:iCs w:val="0"/>
      <w:strike w:val="0"/>
      <w:dstrike w:val="0"/>
      <w:color w:val="FFBA00"/>
      <w:sz w:val="15"/>
      <w:szCs w:val="15"/>
      <w:u w:val="none"/>
      <w:effect w:val="none"/>
    </w:rPr>
  </w:style>
  <w:style w:type="character" w:customStyle="1" w:styleId="skypepnhprintcontainer1379252270">
    <w:name w:val="skype_pnh_print_container_1379252270"/>
    <w:basedOn w:val="Zadanifontodlomka"/>
    <w:rsid w:val="004E4442"/>
  </w:style>
  <w:style w:type="character" w:customStyle="1" w:styleId="custom-text-shortcode">
    <w:name w:val="custom-text-shortcode"/>
    <w:rsid w:val="004E4442"/>
  </w:style>
  <w:style w:type="character" w:customStyle="1" w:styleId="ff1">
    <w:name w:val="ff1"/>
    <w:rsid w:val="004E4442"/>
  </w:style>
  <w:style w:type="paragraph" w:customStyle="1" w:styleId="tekst">
    <w:name w:val="tekst"/>
    <w:basedOn w:val="Normal"/>
    <w:rsid w:val="004E4442"/>
    <w:pPr>
      <w:spacing w:before="100" w:beforeAutospacing="1" w:after="100" w:afterAutospacing="1" w:line="240" w:lineRule="auto"/>
      <w:jc w:val="left"/>
    </w:pPr>
    <w:rPr>
      <w:rFonts w:ascii="Times New Roman" w:eastAsia="Times New Roman" w:hAnsi="Times New Roman" w:cs="Times New Roman"/>
      <w:szCs w:val="24"/>
      <w:lang w:eastAsia="hr-HR"/>
    </w:rPr>
  </w:style>
  <w:style w:type="character" w:styleId="Referencakomentara">
    <w:name w:val="annotation reference"/>
    <w:basedOn w:val="Zadanifontodlomka"/>
    <w:uiPriority w:val="99"/>
    <w:semiHidden/>
    <w:unhideWhenUsed/>
    <w:rsid w:val="00C705DA"/>
    <w:rPr>
      <w:sz w:val="16"/>
      <w:szCs w:val="16"/>
    </w:rPr>
  </w:style>
  <w:style w:type="character" w:customStyle="1" w:styleId="OdlomakpopisaChar">
    <w:name w:val="Odlomak popisa Char"/>
    <w:link w:val="Odlomakpopisa"/>
    <w:uiPriority w:val="34"/>
    <w:locked/>
    <w:rsid w:val="008269C5"/>
    <w:rPr>
      <w:rFonts w:ascii="Times New Roman" w:eastAsia="Times New Roman" w:hAnsi="Times New Roman" w:cs="Times New Roman"/>
      <w:sz w:val="24"/>
      <w:szCs w:val="24"/>
      <w:lang w:eastAsia="hr-HR"/>
    </w:rPr>
  </w:style>
  <w:style w:type="table" w:styleId="Reetkatablice">
    <w:name w:val="Table Grid"/>
    <w:basedOn w:val="Obinatablica"/>
    <w:uiPriority w:val="39"/>
    <w:rsid w:val="00C85E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etkatablice5">
    <w:name w:val="Rešetka tablice5"/>
    <w:basedOn w:val="Obinatablica"/>
    <w:next w:val="Reetkatablice"/>
    <w:uiPriority w:val="99"/>
    <w:rsid w:val="00244F3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etkatablice7">
    <w:name w:val="Rešetka tablice7"/>
    <w:basedOn w:val="Obinatablica"/>
    <w:next w:val="Reetkatablice"/>
    <w:uiPriority w:val="99"/>
    <w:rsid w:val="007C409C"/>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Reetkatablice9">
    <w:name w:val="Rešetka tablice9"/>
    <w:basedOn w:val="Obinatablica"/>
    <w:next w:val="Reetkatablice"/>
    <w:uiPriority w:val="99"/>
    <w:rsid w:val="00CF6F46"/>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lomakpopisa1">
    <w:name w:val="Odlomak popisa1"/>
    <w:basedOn w:val="Normal"/>
    <w:rsid w:val="007F408F"/>
    <w:pPr>
      <w:spacing w:line="276" w:lineRule="auto"/>
      <w:ind w:left="720"/>
      <w:jc w:val="left"/>
    </w:pPr>
    <w:rPr>
      <w:rFonts w:cs="Times New Roman"/>
      <w:szCs w:val="24"/>
      <w:lang w:eastAsia="hr-HR"/>
    </w:rPr>
  </w:style>
  <w:style w:type="paragraph" w:customStyle="1" w:styleId="t-9-8">
    <w:name w:val="t-9-8"/>
    <w:basedOn w:val="Normal"/>
    <w:rsid w:val="0032325E"/>
    <w:pPr>
      <w:spacing w:before="100" w:beforeAutospacing="1" w:after="100" w:afterAutospacing="1" w:line="240" w:lineRule="auto"/>
      <w:jc w:val="left"/>
    </w:pPr>
    <w:rPr>
      <w:rFonts w:ascii="Times New Roman" w:eastAsia="Times New Roman" w:hAnsi="Times New Roman" w:cs="Times New Roman"/>
      <w:szCs w:val="24"/>
      <w:lang w:eastAsia="hr-HR"/>
    </w:rPr>
  </w:style>
  <w:style w:type="character" w:styleId="Neupadljivoisticanje">
    <w:name w:val="Subtle Emphasis"/>
    <w:basedOn w:val="Zadanifontodlomka"/>
    <w:uiPriority w:val="19"/>
    <w:qFormat/>
    <w:rsid w:val="00BB303C"/>
    <w:rPr>
      <w:rFonts w:ascii="Calibri" w:hAnsi="Calibri"/>
      <w:i w:val="0"/>
      <w:iCs/>
      <w:color w:val="404040" w:themeColor="text1" w:themeTint="BF"/>
      <w:sz w:val="20"/>
    </w:rPr>
  </w:style>
  <w:style w:type="paragraph" w:customStyle="1" w:styleId="TABLICE">
    <w:name w:val="TABLICE"/>
    <w:basedOn w:val="Normal"/>
    <w:uiPriority w:val="1"/>
    <w:qFormat/>
    <w:rsid w:val="0020393B"/>
    <w:pPr>
      <w:spacing w:line="240" w:lineRule="auto"/>
      <w:jc w:val="center"/>
    </w:pPr>
    <w:rPr>
      <w:rFonts w:eastAsia="Times New Roman"/>
      <w:b/>
      <w:sz w:val="20"/>
      <w:lang w:bidi="en-US"/>
    </w:rPr>
  </w:style>
  <w:style w:type="table" w:customStyle="1" w:styleId="Reetkatablice12">
    <w:name w:val="Rešetka tablice12"/>
    <w:basedOn w:val="Obinatablica"/>
    <w:next w:val="Reetkatablice"/>
    <w:uiPriority w:val="59"/>
    <w:rsid w:val="00AB4B00"/>
    <w:pPr>
      <w:spacing w:after="0" w:line="240" w:lineRule="auto"/>
    </w:pPr>
    <w:rPr>
      <w:rFonts w:ascii="Calibri" w:eastAsia="Times New Roman" w:hAnsi="Calibri" w:cs="Arial"/>
      <w:lang w:val="en-US" w:bidi="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Normal2">
    <w:name w:val="Normal2"/>
    <w:basedOn w:val="Normal"/>
    <w:rsid w:val="009A5D59"/>
    <w:rPr>
      <w:rFonts w:ascii="Times New Roman" w:eastAsia="Times New Roman" w:hAnsi="Times New Roman" w:cs="Times New Roman"/>
      <w:szCs w:val="20"/>
      <w:lang w:val="en-GB" w:eastAsia="hr-HR"/>
    </w:rPr>
  </w:style>
  <w:style w:type="character" w:customStyle="1" w:styleId="highlight">
    <w:name w:val="highlight"/>
    <w:basedOn w:val="Zadanifontodlomka"/>
    <w:rsid w:val="00233E48"/>
  </w:style>
  <w:style w:type="character" w:customStyle="1" w:styleId="NoSpacingChar1">
    <w:name w:val="No Spacing Char1"/>
    <w:uiPriority w:val="1"/>
    <w:rsid w:val="00237324"/>
    <w:rPr>
      <w:rFonts w:ascii="Calibri" w:eastAsia="Times New Roman" w:hAnsi="Calibri" w:cs="Times New Roman"/>
      <w:sz w:val="20"/>
    </w:rPr>
  </w:style>
  <w:style w:type="paragraph" w:customStyle="1" w:styleId="TableParagraph">
    <w:name w:val="Table Paragraph"/>
    <w:basedOn w:val="Normal"/>
    <w:uiPriority w:val="1"/>
    <w:qFormat/>
    <w:rsid w:val="00E624D3"/>
    <w:pPr>
      <w:widowControl w:val="0"/>
      <w:autoSpaceDE w:val="0"/>
      <w:autoSpaceDN w:val="0"/>
      <w:spacing w:line="240" w:lineRule="auto"/>
      <w:jc w:val="left"/>
    </w:pPr>
    <w:rPr>
      <w:rFonts w:ascii="DejaVu Sans" w:eastAsia="DejaVu Sans" w:hAnsi="DejaVu Sans" w:cs="DejaVu Sans"/>
      <w:sz w:val="22"/>
      <w:lang w:val="en-US"/>
    </w:rPr>
  </w:style>
  <w:style w:type="character" w:customStyle="1" w:styleId="FontStyle37">
    <w:name w:val="Font Style37"/>
    <w:basedOn w:val="Zadanifontodlomka"/>
    <w:uiPriority w:val="99"/>
    <w:rsid w:val="0004288F"/>
    <w:rPr>
      <w:rFonts w:ascii="Times New Roman" w:hAnsi="Times New Roman" w:cs="Times New Roman"/>
      <w:b/>
      <w:bCs/>
      <w:sz w:val="22"/>
      <w:szCs w:val="22"/>
    </w:rPr>
  </w:style>
  <w:style w:type="character" w:customStyle="1" w:styleId="FontStyle23">
    <w:name w:val="Font Style23"/>
    <w:basedOn w:val="Zadanifontodlomka"/>
    <w:uiPriority w:val="99"/>
    <w:rsid w:val="0004288F"/>
    <w:rPr>
      <w:rFonts w:ascii="Times New Roman" w:hAnsi="Times New Roman" w:cs="Times New Roman"/>
      <w:sz w:val="22"/>
      <w:szCs w:val="22"/>
    </w:rPr>
  </w:style>
  <w:style w:type="character" w:customStyle="1" w:styleId="FontStyle13">
    <w:name w:val="Font Style13"/>
    <w:basedOn w:val="Zadanifontodlomka"/>
    <w:uiPriority w:val="99"/>
    <w:rsid w:val="0004288F"/>
    <w:rPr>
      <w:rFonts w:ascii="Times New Roman" w:hAnsi="Times New Roman" w:cs="Times New Roman"/>
      <w:sz w:val="20"/>
      <w:szCs w:val="20"/>
    </w:rPr>
  </w:style>
  <w:style w:type="character" w:customStyle="1" w:styleId="StandardWebChar">
    <w:name w:val="Standard (Web) Char"/>
    <w:link w:val="StandardWeb"/>
    <w:rsid w:val="0021464D"/>
    <w:rPr>
      <w:rFonts w:ascii="Times New Roman" w:eastAsia="Times New Roman" w:hAnsi="Times New Roman" w:cs="Times New Roman"/>
      <w:sz w:val="24"/>
      <w:szCs w:val="24"/>
      <w:lang w:eastAsia="hr-HR"/>
    </w:rPr>
  </w:style>
  <w:style w:type="paragraph" w:customStyle="1" w:styleId="Style29">
    <w:name w:val="Style29"/>
    <w:basedOn w:val="Normal"/>
    <w:uiPriority w:val="99"/>
    <w:rsid w:val="006260B4"/>
    <w:pPr>
      <w:widowControl w:val="0"/>
      <w:autoSpaceDE w:val="0"/>
      <w:autoSpaceDN w:val="0"/>
      <w:adjustRightInd w:val="0"/>
      <w:spacing w:line="274" w:lineRule="exact"/>
      <w:ind w:firstLine="283"/>
    </w:pPr>
    <w:rPr>
      <w:rFonts w:ascii="Times New Roman" w:eastAsia="Times New Roman" w:hAnsi="Times New Roman" w:cs="Times New Roman"/>
      <w:szCs w:val="24"/>
      <w:lang w:val="en-US"/>
    </w:rPr>
  </w:style>
  <w:style w:type="character" w:customStyle="1" w:styleId="FontStyle71">
    <w:name w:val="Font Style71"/>
    <w:basedOn w:val="Zadanifontodlomka"/>
    <w:uiPriority w:val="99"/>
    <w:rsid w:val="007E0E9C"/>
    <w:rPr>
      <w:rFonts w:ascii="Times New Roman" w:hAnsi="Times New Roman" w:cs="Times New Roman"/>
      <w:sz w:val="18"/>
      <w:szCs w:val="18"/>
    </w:rPr>
  </w:style>
  <w:style w:type="paragraph" w:customStyle="1" w:styleId="Style40">
    <w:name w:val="Style40"/>
    <w:basedOn w:val="Normal"/>
    <w:uiPriority w:val="99"/>
    <w:rsid w:val="007E0E9C"/>
    <w:pPr>
      <w:widowControl w:val="0"/>
      <w:autoSpaceDE w:val="0"/>
      <w:autoSpaceDN w:val="0"/>
      <w:adjustRightInd w:val="0"/>
      <w:spacing w:line="264" w:lineRule="exact"/>
      <w:jc w:val="center"/>
    </w:pPr>
    <w:rPr>
      <w:rFonts w:ascii="Times New Roman" w:eastAsiaTheme="minorEastAsia" w:hAnsi="Times New Roman" w:cs="Times New Roman"/>
      <w:szCs w:val="24"/>
      <w:lang w:eastAsia="hr-HR"/>
    </w:rPr>
  </w:style>
  <w:style w:type="character" w:customStyle="1" w:styleId="FontStyle151">
    <w:name w:val="Font Style151"/>
    <w:basedOn w:val="Zadanifontodlomka"/>
    <w:uiPriority w:val="99"/>
    <w:rsid w:val="007E0E9C"/>
    <w:rPr>
      <w:rFonts w:ascii="Times New Roman" w:hAnsi="Times New Roman" w:cs="Times New Roman"/>
      <w:sz w:val="18"/>
      <w:szCs w:val="18"/>
    </w:rPr>
  </w:style>
  <w:style w:type="character" w:customStyle="1" w:styleId="FontStyle103">
    <w:name w:val="Font Style103"/>
    <w:basedOn w:val="Zadanifontodlomka"/>
    <w:uiPriority w:val="99"/>
    <w:rsid w:val="002430DE"/>
    <w:rPr>
      <w:rFonts w:ascii="Times New Roman" w:hAnsi="Times New Roman" w:cs="Times New Roman"/>
      <w:sz w:val="22"/>
      <w:szCs w:val="22"/>
    </w:rPr>
  </w:style>
  <w:style w:type="character" w:customStyle="1" w:styleId="FontStyle101">
    <w:name w:val="Font Style101"/>
    <w:basedOn w:val="Zadanifontodlomka"/>
    <w:uiPriority w:val="99"/>
    <w:rsid w:val="005E4333"/>
    <w:rPr>
      <w:rFonts w:ascii="Times New Roman" w:hAnsi="Times New Roman" w:cs="Times New Roman"/>
      <w:b/>
      <w:bCs/>
      <w:sz w:val="22"/>
      <w:szCs w:val="22"/>
    </w:rPr>
  </w:style>
  <w:style w:type="paragraph" w:styleId="Tijeloteksta-uvlaka3">
    <w:name w:val="Body Text Indent 3"/>
    <w:basedOn w:val="Normal"/>
    <w:link w:val="Tijeloteksta-uvlaka3Char"/>
    <w:uiPriority w:val="99"/>
    <w:semiHidden/>
    <w:unhideWhenUsed/>
    <w:rsid w:val="00A27929"/>
    <w:pPr>
      <w:spacing w:after="120"/>
      <w:ind w:left="283"/>
    </w:pPr>
    <w:rPr>
      <w:sz w:val="16"/>
      <w:szCs w:val="16"/>
    </w:rPr>
  </w:style>
  <w:style w:type="character" w:customStyle="1" w:styleId="Tijeloteksta-uvlaka3Char">
    <w:name w:val="Tijelo teksta - uvlaka 3 Char"/>
    <w:basedOn w:val="Zadanifontodlomka"/>
    <w:link w:val="Tijeloteksta-uvlaka3"/>
    <w:uiPriority w:val="99"/>
    <w:semiHidden/>
    <w:rsid w:val="00A27929"/>
    <w:rPr>
      <w:rFonts w:ascii="Calibri" w:eastAsia="Calibri" w:hAnsi="Calibri" w:cs="Arial"/>
      <w:sz w:val="16"/>
      <w:szCs w:val="16"/>
    </w:rPr>
  </w:style>
  <w:style w:type="character" w:customStyle="1" w:styleId="FontStyle116">
    <w:name w:val="Font Style116"/>
    <w:uiPriority w:val="99"/>
    <w:rsid w:val="00853C25"/>
    <w:rPr>
      <w:rFonts w:ascii="Times New Roman" w:hAnsi="Times New Roman" w:cs="Times New Roman"/>
      <w:b/>
      <w:bCs/>
      <w:sz w:val="20"/>
      <w:szCs w:val="20"/>
    </w:rPr>
  </w:style>
  <w:style w:type="paragraph" w:styleId="Grafikeoznake2">
    <w:name w:val="List Bullet 2"/>
    <w:basedOn w:val="Normal"/>
    <w:autoRedefine/>
    <w:rsid w:val="00853C25"/>
    <w:pPr>
      <w:numPr>
        <w:numId w:val="123"/>
      </w:numPr>
      <w:spacing w:line="240" w:lineRule="auto"/>
      <w:jc w:val="left"/>
    </w:pPr>
    <w:rPr>
      <w:rFonts w:ascii="Times New Roman" w:eastAsia="Times New Roman" w:hAnsi="Times New Roman" w:cs="Times New Roman"/>
      <w:szCs w:val="24"/>
      <w:lang w:eastAsia="hr-HR"/>
    </w:rPr>
  </w:style>
  <w:style w:type="paragraph" w:customStyle="1" w:styleId="Style25">
    <w:name w:val="Style25"/>
    <w:basedOn w:val="Normal"/>
    <w:uiPriority w:val="99"/>
    <w:rsid w:val="000B553B"/>
    <w:pPr>
      <w:widowControl w:val="0"/>
      <w:autoSpaceDE w:val="0"/>
      <w:autoSpaceDN w:val="0"/>
      <w:adjustRightInd w:val="0"/>
      <w:spacing w:line="266" w:lineRule="exact"/>
      <w:jc w:val="left"/>
    </w:pPr>
    <w:rPr>
      <w:rFonts w:ascii="Times New Roman" w:eastAsia="Times New Roman" w:hAnsi="Times New Roman" w:cs="Times New Roman"/>
      <w:szCs w:val="24"/>
      <w:lang w:val="en-US"/>
    </w:rPr>
  </w:style>
  <w:style w:type="paragraph" w:customStyle="1" w:styleId="Style11">
    <w:name w:val="Style11"/>
    <w:basedOn w:val="Normal"/>
    <w:uiPriority w:val="99"/>
    <w:rsid w:val="00894D25"/>
    <w:pPr>
      <w:widowControl w:val="0"/>
      <w:autoSpaceDE w:val="0"/>
      <w:autoSpaceDN w:val="0"/>
      <w:adjustRightInd w:val="0"/>
      <w:spacing w:line="254" w:lineRule="exact"/>
      <w:ind w:hanging="1229"/>
      <w:jc w:val="left"/>
    </w:pPr>
    <w:rPr>
      <w:rFonts w:ascii="Times New Roman" w:eastAsia="Times New Roman" w:hAnsi="Times New Roman" w:cs="Times New Roman"/>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0237569">
      <w:bodyDiv w:val="1"/>
      <w:marLeft w:val="0"/>
      <w:marRight w:val="0"/>
      <w:marTop w:val="0"/>
      <w:marBottom w:val="0"/>
      <w:divBdr>
        <w:top w:val="none" w:sz="0" w:space="0" w:color="auto"/>
        <w:left w:val="none" w:sz="0" w:space="0" w:color="auto"/>
        <w:bottom w:val="none" w:sz="0" w:space="0" w:color="auto"/>
        <w:right w:val="none" w:sz="0" w:space="0" w:color="auto"/>
      </w:divBdr>
      <w:divsChild>
        <w:div w:id="156003029">
          <w:marLeft w:val="0"/>
          <w:marRight w:val="0"/>
          <w:marTop w:val="0"/>
          <w:marBottom w:val="0"/>
          <w:divBdr>
            <w:top w:val="none" w:sz="0" w:space="0" w:color="auto"/>
            <w:left w:val="none" w:sz="0" w:space="0" w:color="auto"/>
            <w:bottom w:val="none" w:sz="0" w:space="0" w:color="auto"/>
            <w:right w:val="none" w:sz="0" w:space="0" w:color="auto"/>
          </w:divBdr>
        </w:div>
        <w:div w:id="642546726">
          <w:marLeft w:val="0"/>
          <w:marRight w:val="0"/>
          <w:marTop w:val="0"/>
          <w:marBottom w:val="0"/>
          <w:divBdr>
            <w:top w:val="none" w:sz="0" w:space="0" w:color="auto"/>
            <w:left w:val="none" w:sz="0" w:space="0" w:color="auto"/>
            <w:bottom w:val="none" w:sz="0" w:space="0" w:color="auto"/>
            <w:right w:val="none" w:sz="0" w:space="0" w:color="auto"/>
          </w:divBdr>
        </w:div>
        <w:div w:id="1742438006">
          <w:marLeft w:val="0"/>
          <w:marRight w:val="0"/>
          <w:marTop w:val="0"/>
          <w:marBottom w:val="0"/>
          <w:divBdr>
            <w:top w:val="none" w:sz="0" w:space="0" w:color="auto"/>
            <w:left w:val="none" w:sz="0" w:space="0" w:color="auto"/>
            <w:bottom w:val="none" w:sz="0" w:space="0" w:color="auto"/>
            <w:right w:val="none" w:sz="0" w:space="0" w:color="auto"/>
          </w:divBdr>
        </w:div>
        <w:div w:id="696850816">
          <w:marLeft w:val="0"/>
          <w:marRight w:val="0"/>
          <w:marTop w:val="0"/>
          <w:marBottom w:val="0"/>
          <w:divBdr>
            <w:top w:val="none" w:sz="0" w:space="0" w:color="auto"/>
            <w:left w:val="none" w:sz="0" w:space="0" w:color="auto"/>
            <w:bottom w:val="none" w:sz="0" w:space="0" w:color="auto"/>
            <w:right w:val="none" w:sz="0" w:space="0" w:color="auto"/>
          </w:divBdr>
        </w:div>
        <w:div w:id="1660379499">
          <w:marLeft w:val="0"/>
          <w:marRight w:val="0"/>
          <w:marTop w:val="0"/>
          <w:marBottom w:val="0"/>
          <w:divBdr>
            <w:top w:val="none" w:sz="0" w:space="0" w:color="auto"/>
            <w:left w:val="none" w:sz="0" w:space="0" w:color="auto"/>
            <w:bottom w:val="none" w:sz="0" w:space="0" w:color="auto"/>
            <w:right w:val="none" w:sz="0" w:space="0" w:color="auto"/>
          </w:divBdr>
        </w:div>
        <w:div w:id="1970238588">
          <w:marLeft w:val="0"/>
          <w:marRight w:val="0"/>
          <w:marTop w:val="0"/>
          <w:marBottom w:val="0"/>
          <w:divBdr>
            <w:top w:val="none" w:sz="0" w:space="0" w:color="auto"/>
            <w:left w:val="none" w:sz="0" w:space="0" w:color="auto"/>
            <w:bottom w:val="none" w:sz="0" w:space="0" w:color="auto"/>
            <w:right w:val="none" w:sz="0" w:space="0" w:color="auto"/>
          </w:divBdr>
        </w:div>
        <w:div w:id="1959144063">
          <w:marLeft w:val="0"/>
          <w:marRight w:val="0"/>
          <w:marTop w:val="0"/>
          <w:marBottom w:val="0"/>
          <w:divBdr>
            <w:top w:val="none" w:sz="0" w:space="0" w:color="auto"/>
            <w:left w:val="none" w:sz="0" w:space="0" w:color="auto"/>
            <w:bottom w:val="none" w:sz="0" w:space="0" w:color="auto"/>
            <w:right w:val="none" w:sz="0" w:space="0" w:color="auto"/>
          </w:divBdr>
        </w:div>
        <w:div w:id="1893690343">
          <w:marLeft w:val="0"/>
          <w:marRight w:val="0"/>
          <w:marTop w:val="0"/>
          <w:marBottom w:val="0"/>
          <w:divBdr>
            <w:top w:val="none" w:sz="0" w:space="0" w:color="auto"/>
            <w:left w:val="none" w:sz="0" w:space="0" w:color="auto"/>
            <w:bottom w:val="none" w:sz="0" w:space="0" w:color="auto"/>
            <w:right w:val="none" w:sz="0" w:space="0" w:color="auto"/>
          </w:divBdr>
        </w:div>
        <w:div w:id="555629243">
          <w:marLeft w:val="0"/>
          <w:marRight w:val="0"/>
          <w:marTop w:val="0"/>
          <w:marBottom w:val="0"/>
          <w:divBdr>
            <w:top w:val="none" w:sz="0" w:space="0" w:color="auto"/>
            <w:left w:val="none" w:sz="0" w:space="0" w:color="auto"/>
            <w:bottom w:val="none" w:sz="0" w:space="0" w:color="auto"/>
            <w:right w:val="none" w:sz="0" w:space="0" w:color="auto"/>
          </w:divBdr>
        </w:div>
        <w:div w:id="837505292">
          <w:marLeft w:val="0"/>
          <w:marRight w:val="0"/>
          <w:marTop w:val="0"/>
          <w:marBottom w:val="0"/>
          <w:divBdr>
            <w:top w:val="none" w:sz="0" w:space="0" w:color="auto"/>
            <w:left w:val="none" w:sz="0" w:space="0" w:color="auto"/>
            <w:bottom w:val="none" w:sz="0" w:space="0" w:color="auto"/>
            <w:right w:val="none" w:sz="0" w:space="0" w:color="auto"/>
          </w:divBdr>
        </w:div>
        <w:div w:id="1385178504">
          <w:marLeft w:val="0"/>
          <w:marRight w:val="0"/>
          <w:marTop w:val="0"/>
          <w:marBottom w:val="0"/>
          <w:divBdr>
            <w:top w:val="none" w:sz="0" w:space="0" w:color="auto"/>
            <w:left w:val="none" w:sz="0" w:space="0" w:color="auto"/>
            <w:bottom w:val="none" w:sz="0" w:space="0" w:color="auto"/>
            <w:right w:val="none" w:sz="0" w:space="0" w:color="auto"/>
          </w:divBdr>
        </w:div>
        <w:div w:id="1930582250">
          <w:marLeft w:val="0"/>
          <w:marRight w:val="0"/>
          <w:marTop w:val="0"/>
          <w:marBottom w:val="0"/>
          <w:divBdr>
            <w:top w:val="none" w:sz="0" w:space="0" w:color="auto"/>
            <w:left w:val="none" w:sz="0" w:space="0" w:color="auto"/>
            <w:bottom w:val="none" w:sz="0" w:space="0" w:color="auto"/>
            <w:right w:val="none" w:sz="0" w:space="0" w:color="auto"/>
          </w:divBdr>
        </w:div>
        <w:div w:id="707028679">
          <w:marLeft w:val="0"/>
          <w:marRight w:val="0"/>
          <w:marTop w:val="0"/>
          <w:marBottom w:val="0"/>
          <w:divBdr>
            <w:top w:val="none" w:sz="0" w:space="0" w:color="auto"/>
            <w:left w:val="none" w:sz="0" w:space="0" w:color="auto"/>
            <w:bottom w:val="none" w:sz="0" w:space="0" w:color="auto"/>
            <w:right w:val="none" w:sz="0" w:space="0" w:color="auto"/>
          </w:divBdr>
        </w:div>
        <w:div w:id="2126803445">
          <w:marLeft w:val="0"/>
          <w:marRight w:val="0"/>
          <w:marTop w:val="0"/>
          <w:marBottom w:val="0"/>
          <w:divBdr>
            <w:top w:val="none" w:sz="0" w:space="0" w:color="auto"/>
            <w:left w:val="none" w:sz="0" w:space="0" w:color="auto"/>
            <w:bottom w:val="none" w:sz="0" w:space="0" w:color="auto"/>
            <w:right w:val="none" w:sz="0" w:space="0" w:color="auto"/>
          </w:divBdr>
        </w:div>
        <w:div w:id="2016035613">
          <w:marLeft w:val="0"/>
          <w:marRight w:val="0"/>
          <w:marTop w:val="0"/>
          <w:marBottom w:val="0"/>
          <w:divBdr>
            <w:top w:val="none" w:sz="0" w:space="0" w:color="auto"/>
            <w:left w:val="none" w:sz="0" w:space="0" w:color="auto"/>
            <w:bottom w:val="none" w:sz="0" w:space="0" w:color="auto"/>
            <w:right w:val="none" w:sz="0" w:space="0" w:color="auto"/>
          </w:divBdr>
        </w:div>
        <w:div w:id="1135292075">
          <w:marLeft w:val="0"/>
          <w:marRight w:val="0"/>
          <w:marTop w:val="0"/>
          <w:marBottom w:val="0"/>
          <w:divBdr>
            <w:top w:val="none" w:sz="0" w:space="0" w:color="auto"/>
            <w:left w:val="none" w:sz="0" w:space="0" w:color="auto"/>
            <w:bottom w:val="none" w:sz="0" w:space="0" w:color="auto"/>
            <w:right w:val="none" w:sz="0" w:space="0" w:color="auto"/>
          </w:divBdr>
        </w:div>
        <w:div w:id="1942755815">
          <w:marLeft w:val="0"/>
          <w:marRight w:val="0"/>
          <w:marTop w:val="0"/>
          <w:marBottom w:val="0"/>
          <w:divBdr>
            <w:top w:val="none" w:sz="0" w:space="0" w:color="auto"/>
            <w:left w:val="none" w:sz="0" w:space="0" w:color="auto"/>
            <w:bottom w:val="none" w:sz="0" w:space="0" w:color="auto"/>
            <w:right w:val="none" w:sz="0" w:space="0" w:color="auto"/>
          </w:divBdr>
        </w:div>
        <w:div w:id="1176767435">
          <w:marLeft w:val="0"/>
          <w:marRight w:val="0"/>
          <w:marTop w:val="0"/>
          <w:marBottom w:val="0"/>
          <w:divBdr>
            <w:top w:val="none" w:sz="0" w:space="0" w:color="auto"/>
            <w:left w:val="none" w:sz="0" w:space="0" w:color="auto"/>
            <w:bottom w:val="none" w:sz="0" w:space="0" w:color="auto"/>
            <w:right w:val="none" w:sz="0" w:space="0" w:color="auto"/>
          </w:divBdr>
        </w:div>
        <w:div w:id="2034182888">
          <w:marLeft w:val="0"/>
          <w:marRight w:val="0"/>
          <w:marTop w:val="0"/>
          <w:marBottom w:val="0"/>
          <w:divBdr>
            <w:top w:val="none" w:sz="0" w:space="0" w:color="auto"/>
            <w:left w:val="none" w:sz="0" w:space="0" w:color="auto"/>
            <w:bottom w:val="none" w:sz="0" w:space="0" w:color="auto"/>
            <w:right w:val="none" w:sz="0" w:space="0" w:color="auto"/>
          </w:divBdr>
        </w:div>
      </w:divsChild>
    </w:div>
    <w:div w:id="516120963">
      <w:bodyDiv w:val="1"/>
      <w:marLeft w:val="0"/>
      <w:marRight w:val="0"/>
      <w:marTop w:val="0"/>
      <w:marBottom w:val="0"/>
      <w:divBdr>
        <w:top w:val="none" w:sz="0" w:space="0" w:color="auto"/>
        <w:left w:val="none" w:sz="0" w:space="0" w:color="auto"/>
        <w:bottom w:val="none" w:sz="0" w:space="0" w:color="auto"/>
        <w:right w:val="none" w:sz="0" w:space="0" w:color="auto"/>
      </w:divBdr>
      <w:divsChild>
        <w:div w:id="507259900">
          <w:marLeft w:val="0"/>
          <w:marRight w:val="0"/>
          <w:marTop w:val="0"/>
          <w:marBottom w:val="0"/>
          <w:divBdr>
            <w:top w:val="none" w:sz="0" w:space="0" w:color="auto"/>
            <w:left w:val="none" w:sz="0" w:space="0" w:color="auto"/>
            <w:bottom w:val="none" w:sz="0" w:space="0" w:color="auto"/>
            <w:right w:val="none" w:sz="0" w:space="0" w:color="auto"/>
          </w:divBdr>
        </w:div>
        <w:div w:id="1757048762">
          <w:marLeft w:val="0"/>
          <w:marRight w:val="0"/>
          <w:marTop w:val="0"/>
          <w:marBottom w:val="0"/>
          <w:divBdr>
            <w:top w:val="none" w:sz="0" w:space="0" w:color="auto"/>
            <w:left w:val="none" w:sz="0" w:space="0" w:color="auto"/>
            <w:bottom w:val="none" w:sz="0" w:space="0" w:color="auto"/>
            <w:right w:val="none" w:sz="0" w:space="0" w:color="auto"/>
          </w:divBdr>
        </w:div>
        <w:div w:id="1753625731">
          <w:marLeft w:val="0"/>
          <w:marRight w:val="0"/>
          <w:marTop w:val="0"/>
          <w:marBottom w:val="0"/>
          <w:divBdr>
            <w:top w:val="none" w:sz="0" w:space="0" w:color="auto"/>
            <w:left w:val="none" w:sz="0" w:space="0" w:color="auto"/>
            <w:bottom w:val="none" w:sz="0" w:space="0" w:color="auto"/>
            <w:right w:val="none" w:sz="0" w:space="0" w:color="auto"/>
          </w:divBdr>
        </w:div>
        <w:div w:id="434056082">
          <w:marLeft w:val="0"/>
          <w:marRight w:val="0"/>
          <w:marTop w:val="0"/>
          <w:marBottom w:val="0"/>
          <w:divBdr>
            <w:top w:val="none" w:sz="0" w:space="0" w:color="auto"/>
            <w:left w:val="none" w:sz="0" w:space="0" w:color="auto"/>
            <w:bottom w:val="none" w:sz="0" w:space="0" w:color="auto"/>
            <w:right w:val="none" w:sz="0" w:space="0" w:color="auto"/>
          </w:divBdr>
        </w:div>
        <w:div w:id="226040134">
          <w:marLeft w:val="0"/>
          <w:marRight w:val="0"/>
          <w:marTop w:val="0"/>
          <w:marBottom w:val="0"/>
          <w:divBdr>
            <w:top w:val="none" w:sz="0" w:space="0" w:color="auto"/>
            <w:left w:val="none" w:sz="0" w:space="0" w:color="auto"/>
            <w:bottom w:val="none" w:sz="0" w:space="0" w:color="auto"/>
            <w:right w:val="none" w:sz="0" w:space="0" w:color="auto"/>
          </w:divBdr>
        </w:div>
        <w:div w:id="261685816">
          <w:marLeft w:val="0"/>
          <w:marRight w:val="0"/>
          <w:marTop w:val="0"/>
          <w:marBottom w:val="0"/>
          <w:divBdr>
            <w:top w:val="none" w:sz="0" w:space="0" w:color="auto"/>
            <w:left w:val="none" w:sz="0" w:space="0" w:color="auto"/>
            <w:bottom w:val="none" w:sz="0" w:space="0" w:color="auto"/>
            <w:right w:val="none" w:sz="0" w:space="0" w:color="auto"/>
          </w:divBdr>
        </w:div>
      </w:divsChild>
    </w:div>
    <w:div w:id="613440791">
      <w:bodyDiv w:val="1"/>
      <w:marLeft w:val="0"/>
      <w:marRight w:val="0"/>
      <w:marTop w:val="0"/>
      <w:marBottom w:val="0"/>
      <w:divBdr>
        <w:top w:val="none" w:sz="0" w:space="0" w:color="auto"/>
        <w:left w:val="none" w:sz="0" w:space="0" w:color="auto"/>
        <w:bottom w:val="none" w:sz="0" w:space="0" w:color="auto"/>
        <w:right w:val="none" w:sz="0" w:space="0" w:color="auto"/>
      </w:divBdr>
      <w:divsChild>
        <w:div w:id="576093725">
          <w:marLeft w:val="0"/>
          <w:marRight w:val="0"/>
          <w:marTop w:val="0"/>
          <w:marBottom w:val="0"/>
          <w:divBdr>
            <w:top w:val="none" w:sz="0" w:space="0" w:color="auto"/>
            <w:left w:val="none" w:sz="0" w:space="0" w:color="auto"/>
            <w:bottom w:val="none" w:sz="0" w:space="0" w:color="auto"/>
            <w:right w:val="none" w:sz="0" w:space="0" w:color="auto"/>
          </w:divBdr>
        </w:div>
        <w:div w:id="1208179861">
          <w:marLeft w:val="0"/>
          <w:marRight w:val="0"/>
          <w:marTop w:val="0"/>
          <w:marBottom w:val="0"/>
          <w:divBdr>
            <w:top w:val="none" w:sz="0" w:space="0" w:color="auto"/>
            <w:left w:val="none" w:sz="0" w:space="0" w:color="auto"/>
            <w:bottom w:val="none" w:sz="0" w:space="0" w:color="auto"/>
            <w:right w:val="none" w:sz="0" w:space="0" w:color="auto"/>
          </w:divBdr>
        </w:div>
        <w:div w:id="1550914626">
          <w:marLeft w:val="0"/>
          <w:marRight w:val="0"/>
          <w:marTop w:val="0"/>
          <w:marBottom w:val="0"/>
          <w:divBdr>
            <w:top w:val="none" w:sz="0" w:space="0" w:color="auto"/>
            <w:left w:val="none" w:sz="0" w:space="0" w:color="auto"/>
            <w:bottom w:val="none" w:sz="0" w:space="0" w:color="auto"/>
            <w:right w:val="none" w:sz="0" w:space="0" w:color="auto"/>
          </w:divBdr>
        </w:div>
        <w:div w:id="1211114086">
          <w:marLeft w:val="0"/>
          <w:marRight w:val="0"/>
          <w:marTop w:val="0"/>
          <w:marBottom w:val="0"/>
          <w:divBdr>
            <w:top w:val="none" w:sz="0" w:space="0" w:color="auto"/>
            <w:left w:val="none" w:sz="0" w:space="0" w:color="auto"/>
            <w:bottom w:val="none" w:sz="0" w:space="0" w:color="auto"/>
            <w:right w:val="none" w:sz="0" w:space="0" w:color="auto"/>
          </w:divBdr>
        </w:div>
        <w:div w:id="805468495">
          <w:marLeft w:val="0"/>
          <w:marRight w:val="0"/>
          <w:marTop w:val="0"/>
          <w:marBottom w:val="0"/>
          <w:divBdr>
            <w:top w:val="none" w:sz="0" w:space="0" w:color="auto"/>
            <w:left w:val="none" w:sz="0" w:space="0" w:color="auto"/>
            <w:bottom w:val="none" w:sz="0" w:space="0" w:color="auto"/>
            <w:right w:val="none" w:sz="0" w:space="0" w:color="auto"/>
          </w:divBdr>
        </w:div>
        <w:div w:id="1785808321">
          <w:marLeft w:val="0"/>
          <w:marRight w:val="0"/>
          <w:marTop w:val="0"/>
          <w:marBottom w:val="0"/>
          <w:divBdr>
            <w:top w:val="none" w:sz="0" w:space="0" w:color="auto"/>
            <w:left w:val="none" w:sz="0" w:space="0" w:color="auto"/>
            <w:bottom w:val="none" w:sz="0" w:space="0" w:color="auto"/>
            <w:right w:val="none" w:sz="0" w:space="0" w:color="auto"/>
          </w:divBdr>
        </w:div>
        <w:div w:id="134177151">
          <w:marLeft w:val="0"/>
          <w:marRight w:val="0"/>
          <w:marTop w:val="0"/>
          <w:marBottom w:val="0"/>
          <w:divBdr>
            <w:top w:val="none" w:sz="0" w:space="0" w:color="auto"/>
            <w:left w:val="none" w:sz="0" w:space="0" w:color="auto"/>
            <w:bottom w:val="none" w:sz="0" w:space="0" w:color="auto"/>
            <w:right w:val="none" w:sz="0" w:space="0" w:color="auto"/>
          </w:divBdr>
        </w:div>
        <w:div w:id="2042391757">
          <w:marLeft w:val="0"/>
          <w:marRight w:val="0"/>
          <w:marTop w:val="0"/>
          <w:marBottom w:val="0"/>
          <w:divBdr>
            <w:top w:val="none" w:sz="0" w:space="0" w:color="auto"/>
            <w:left w:val="none" w:sz="0" w:space="0" w:color="auto"/>
            <w:bottom w:val="none" w:sz="0" w:space="0" w:color="auto"/>
            <w:right w:val="none" w:sz="0" w:space="0" w:color="auto"/>
          </w:divBdr>
        </w:div>
      </w:divsChild>
    </w:div>
    <w:div w:id="624971998">
      <w:bodyDiv w:val="1"/>
      <w:marLeft w:val="0"/>
      <w:marRight w:val="0"/>
      <w:marTop w:val="0"/>
      <w:marBottom w:val="0"/>
      <w:divBdr>
        <w:top w:val="none" w:sz="0" w:space="0" w:color="auto"/>
        <w:left w:val="none" w:sz="0" w:space="0" w:color="auto"/>
        <w:bottom w:val="none" w:sz="0" w:space="0" w:color="auto"/>
        <w:right w:val="none" w:sz="0" w:space="0" w:color="auto"/>
      </w:divBdr>
      <w:divsChild>
        <w:div w:id="1771781027">
          <w:marLeft w:val="0"/>
          <w:marRight w:val="0"/>
          <w:marTop w:val="0"/>
          <w:marBottom w:val="0"/>
          <w:divBdr>
            <w:top w:val="none" w:sz="0" w:space="0" w:color="auto"/>
            <w:left w:val="none" w:sz="0" w:space="0" w:color="auto"/>
            <w:bottom w:val="none" w:sz="0" w:space="0" w:color="auto"/>
            <w:right w:val="none" w:sz="0" w:space="0" w:color="auto"/>
          </w:divBdr>
        </w:div>
        <w:div w:id="1908609266">
          <w:marLeft w:val="0"/>
          <w:marRight w:val="0"/>
          <w:marTop w:val="0"/>
          <w:marBottom w:val="0"/>
          <w:divBdr>
            <w:top w:val="none" w:sz="0" w:space="0" w:color="auto"/>
            <w:left w:val="none" w:sz="0" w:space="0" w:color="auto"/>
            <w:bottom w:val="none" w:sz="0" w:space="0" w:color="auto"/>
            <w:right w:val="none" w:sz="0" w:space="0" w:color="auto"/>
          </w:divBdr>
        </w:div>
        <w:div w:id="468281568">
          <w:marLeft w:val="0"/>
          <w:marRight w:val="0"/>
          <w:marTop w:val="0"/>
          <w:marBottom w:val="0"/>
          <w:divBdr>
            <w:top w:val="none" w:sz="0" w:space="0" w:color="auto"/>
            <w:left w:val="none" w:sz="0" w:space="0" w:color="auto"/>
            <w:bottom w:val="none" w:sz="0" w:space="0" w:color="auto"/>
            <w:right w:val="none" w:sz="0" w:space="0" w:color="auto"/>
          </w:divBdr>
        </w:div>
        <w:div w:id="1863207370">
          <w:marLeft w:val="0"/>
          <w:marRight w:val="0"/>
          <w:marTop w:val="0"/>
          <w:marBottom w:val="0"/>
          <w:divBdr>
            <w:top w:val="none" w:sz="0" w:space="0" w:color="auto"/>
            <w:left w:val="none" w:sz="0" w:space="0" w:color="auto"/>
            <w:bottom w:val="none" w:sz="0" w:space="0" w:color="auto"/>
            <w:right w:val="none" w:sz="0" w:space="0" w:color="auto"/>
          </w:divBdr>
        </w:div>
        <w:div w:id="1931889654">
          <w:marLeft w:val="0"/>
          <w:marRight w:val="0"/>
          <w:marTop w:val="0"/>
          <w:marBottom w:val="0"/>
          <w:divBdr>
            <w:top w:val="none" w:sz="0" w:space="0" w:color="auto"/>
            <w:left w:val="none" w:sz="0" w:space="0" w:color="auto"/>
            <w:bottom w:val="none" w:sz="0" w:space="0" w:color="auto"/>
            <w:right w:val="none" w:sz="0" w:space="0" w:color="auto"/>
          </w:divBdr>
        </w:div>
        <w:div w:id="1167213066">
          <w:marLeft w:val="0"/>
          <w:marRight w:val="0"/>
          <w:marTop w:val="0"/>
          <w:marBottom w:val="0"/>
          <w:divBdr>
            <w:top w:val="none" w:sz="0" w:space="0" w:color="auto"/>
            <w:left w:val="none" w:sz="0" w:space="0" w:color="auto"/>
            <w:bottom w:val="none" w:sz="0" w:space="0" w:color="auto"/>
            <w:right w:val="none" w:sz="0" w:space="0" w:color="auto"/>
          </w:divBdr>
        </w:div>
        <w:div w:id="314604641">
          <w:marLeft w:val="0"/>
          <w:marRight w:val="0"/>
          <w:marTop w:val="0"/>
          <w:marBottom w:val="0"/>
          <w:divBdr>
            <w:top w:val="none" w:sz="0" w:space="0" w:color="auto"/>
            <w:left w:val="none" w:sz="0" w:space="0" w:color="auto"/>
            <w:bottom w:val="none" w:sz="0" w:space="0" w:color="auto"/>
            <w:right w:val="none" w:sz="0" w:space="0" w:color="auto"/>
          </w:divBdr>
        </w:div>
        <w:div w:id="1414818505">
          <w:marLeft w:val="0"/>
          <w:marRight w:val="0"/>
          <w:marTop w:val="0"/>
          <w:marBottom w:val="0"/>
          <w:divBdr>
            <w:top w:val="none" w:sz="0" w:space="0" w:color="auto"/>
            <w:left w:val="none" w:sz="0" w:space="0" w:color="auto"/>
            <w:bottom w:val="none" w:sz="0" w:space="0" w:color="auto"/>
            <w:right w:val="none" w:sz="0" w:space="0" w:color="auto"/>
          </w:divBdr>
        </w:div>
        <w:div w:id="1449204387">
          <w:marLeft w:val="0"/>
          <w:marRight w:val="0"/>
          <w:marTop w:val="0"/>
          <w:marBottom w:val="0"/>
          <w:divBdr>
            <w:top w:val="none" w:sz="0" w:space="0" w:color="auto"/>
            <w:left w:val="none" w:sz="0" w:space="0" w:color="auto"/>
            <w:bottom w:val="none" w:sz="0" w:space="0" w:color="auto"/>
            <w:right w:val="none" w:sz="0" w:space="0" w:color="auto"/>
          </w:divBdr>
        </w:div>
        <w:div w:id="2131167874">
          <w:marLeft w:val="0"/>
          <w:marRight w:val="0"/>
          <w:marTop w:val="0"/>
          <w:marBottom w:val="0"/>
          <w:divBdr>
            <w:top w:val="none" w:sz="0" w:space="0" w:color="auto"/>
            <w:left w:val="none" w:sz="0" w:space="0" w:color="auto"/>
            <w:bottom w:val="none" w:sz="0" w:space="0" w:color="auto"/>
            <w:right w:val="none" w:sz="0" w:space="0" w:color="auto"/>
          </w:divBdr>
        </w:div>
        <w:div w:id="380446725">
          <w:marLeft w:val="0"/>
          <w:marRight w:val="0"/>
          <w:marTop w:val="0"/>
          <w:marBottom w:val="0"/>
          <w:divBdr>
            <w:top w:val="none" w:sz="0" w:space="0" w:color="auto"/>
            <w:left w:val="none" w:sz="0" w:space="0" w:color="auto"/>
            <w:bottom w:val="none" w:sz="0" w:space="0" w:color="auto"/>
            <w:right w:val="none" w:sz="0" w:space="0" w:color="auto"/>
          </w:divBdr>
        </w:div>
        <w:div w:id="1716199525">
          <w:marLeft w:val="0"/>
          <w:marRight w:val="0"/>
          <w:marTop w:val="0"/>
          <w:marBottom w:val="0"/>
          <w:divBdr>
            <w:top w:val="none" w:sz="0" w:space="0" w:color="auto"/>
            <w:left w:val="none" w:sz="0" w:space="0" w:color="auto"/>
            <w:bottom w:val="none" w:sz="0" w:space="0" w:color="auto"/>
            <w:right w:val="none" w:sz="0" w:space="0" w:color="auto"/>
          </w:divBdr>
        </w:div>
        <w:div w:id="1605574148">
          <w:marLeft w:val="0"/>
          <w:marRight w:val="0"/>
          <w:marTop w:val="0"/>
          <w:marBottom w:val="0"/>
          <w:divBdr>
            <w:top w:val="none" w:sz="0" w:space="0" w:color="auto"/>
            <w:left w:val="none" w:sz="0" w:space="0" w:color="auto"/>
            <w:bottom w:val="none" w:sz="0" w:space="0" w:color="auto"/>
            <w:right w:val="none" w:sz="0" w:space="0" w:color="auto"/>
          </w:divBdr>
        </w:div>
        <w:div w:id="37560008">
          <w:marLeft w:val="0"/>
          <w:marRight w:val="0"/>
          <w:marTop w:val="0"/>
          <w:marBottom w:val="0"/>
          <w:divBdr>
            <w:top w:val="none" w:sz="0" w:space="0" w:color="auto"/>
            <w:left w:val="none" w:sz="0" w:space="0" w:color="auto"/>
            <w:bottom w:val="none" w:sz="0" w:space="0" w:color="auto"/>
            <w:right w:val="none" w:sz="0" w:space="0" w:color="auto"/>
          </w:divBdr>
        </w:div>
        <w:div w:id="2077512432">
          <w:marLeft w:val="0"/>
          <w:marRight w:val="0"/>
          <w:marTop w:val="0"/>
          <w:marBottom w:val="0"/>
          <w:divBdr>
            <w:top w:val="none" w:sz="0" w:space="0" w:color="auto"/>
            <w:left w:val="none" w:sz="0" w:space="0" w:color="auto"/>
            <w:bottom w:val="none" w:sz="0" w:space="0" w:color="auto"/>
            <w:right w:val="none" w:sz="0" w:space="0" w:color="auto"/>
          </w:divBdr>
        </w:div>
        <w:div w:id="1826580059">
          <w:marLeft w:val="0"/>
          <w:marRight w:val="0"/>
          <w:marTop w:val="0"/>
          <w:marBottom w:val="0"/>
          <w:divBdr>
            <w:top w:val="none" w:sz="0" w:space="0" w:color="auto"/>
            <w:left w:val="none" w:sz="0" w:space="0" w:color="auto"/>
            <w:bottom w:val="none" w:sz="0" w:space="0" w:color="auto"/>
            <w:right w:val="none" w:sz="0" w:space="0" w:color="auto"/>
          </w:divBdr>
        </w:div>
        <w:div w:id="1561283063">
          <w:marLeft w:val="0"/>
          <w:marRight w:val="0"/>
          <w:marTop w:val="0"/>
          <w:marBottom w:val="0"/>
          <w:divBdr>
            <w:top w:val="none" w:sz="0" w:space="0" w:color="auto"/>
            <w:left w:val="none" w:sz="0" w:space="0" w:color="auto"/>
            <w:bottom w:val="none" w:sz="0" w:space="0" w:color="auto"/>
            <w:right w:val="none" w:sz="0" w:space="0" w:color="auto"/>
          </w:divBdr>
        </w:div>
        <w:div w:id="785975861">
          <w:marLeft w:val="0"/>
          <w:marRight w:val="0"/>
          <w:marTop w:val="0"/>
          <w:marBottom w:val="0"/>
          <w:divBdr>
            <w:top w:val="none" w:sz="0" w:space="0" w:color="auto"/>
            <w:left w:val="none" w:sz="0" w:space="0" w:color="auto"/>
            <w:bottom w:val="none" w:sz="0" w:space="0" w:color="auto"/>
            <w:right w:val="none" w:sz="0" w:space="0" w:color="auto"/>
          </w:divBdr>
        </w:div>
      </w:divsChild>
    </w:div>
    <w:div w:id="731998231">
      <w:bodyDiv w:val="1"/>
      <w:marLeft w:val="0"/>
      <w:marRight w:val="0"/>
      <w:marTop w:val="0"/>
      <w:marBottom w:val="0"/>
      <w:divBdr>
        <w:top w:val="none" w:sz="0" w:space="0" w:color="auto"/>
        <w:left w:val="none" w:sz="0" w:space="0" w:color="auto"/>
        <w:bottom w:val="none" w:sz="0" w:space="0" w:color="auto"/>
        <w:right w:val="none" w:sz="0" w:space="0" w:color="auto"/>
      </w:divBdr>
      <w:divsChild>
        <w:div w:id="1824353503">
          <w:marLeft w:val="0"/>
          <w:marRight w:val="0"/>
          <w:marTop w:val="0"/>
          <w:marBottom w:val="0"/>
          <w:divBdr>
            <w:top w:val="none" w:sz="0" w:space="0" w:color="auto"/>
            <w:left w:val="none" w:sz="0" w:space="0" w:color="auto"/>
            <w:bottom w:val="none" w:sz="0" w:space="0" w:color="auto"/>
            <w:right w:val="none" w:sz="0" w:space="0" w:color="auto"/>
          </w:divBdr>
        </w:div>
        <w:div w:id="1112627126">
          <w:marLeft w:val="0"/>
          <w:marRight w:val="0"/>
          <w:marTop w:val="0"/>
          <w:marBottom w:val="0"/>
          <w:divBdr>
            <w:top w:val="none" w:sz="0" w:space="0" w:color="auto"/>
            <w:left w:val="none" w:sz="0" w:space="0" w:color="auto"/>
            <w:bottom w:val="none" w:sz="0" w:space="0" w:color="auto"/>
            <w:right w:val="none" w:sz="0" w:space="0" w:color="auto"/>
          </w:divBdr>
        </w:div>
        <w:div w:id="1933970863">
          <w:marLeft w:val="0"/>
          <w:marRight w:val="0"/>
          <w:marTop w:val="0"/>
          <w:marBottom w:val="0"/>
          <w:divBdr>
            <w:top w:val="none" w:sz="0" w:space="0" w:color="auto"/>
            <w:left w:val="none" w:sz="0" w:space="0" w:color="auto"/>
            <w:bottom w:val="none" w:sz="0" w:space="0" w:color="auto"/>
            <w:right w:val="none" w:sz="0" w:space="0" w:color="auto"/>
          </w:divBdr>
        </w:div>
        <w:div w:id="2054574521">
          <w:marLeft w:val="0"/>
          <w:marRight w:val="0"/>
          <w:marTop w:val="0"/>
          <w:marBottom w:val="0"/>
          <w:divBdr>
            <w:top w:val="none" w:sz="0" w:space="0" w:color="auto"/>
            <w:left w:val="none" w:sz="0" w:space="0" w:color="auto"/>
            <w:bottom w:val="none" w:sz="0" w:space="0" w:color="auto"/>
            <w:right w:val="none" w:sz="0" w:space="0" w:color="auto"/>
          </w:divBdr>
        </w:div>
        <w:div w:id="1368410183">
          <w:marLeft w:val="0"/>
          <w:marRight w:val="0"/>
          <w:marTop w:val="0"/>
          <w:marBottom w:val="0"/>
          <w:divBdr>
            <w:top w:val="none" w:sz="0" w:space="0" w:color="auto"/>
            <w:left w:val="none" w:sz="0" w:space="0" w:color="auto"/>
            <w:bottom w:val="none" w:sz="0" w:space="0" w:color="auto"/>
            <w:right w:val="none" w:sz="0" w:space="0" w:color="auto"/>
          </w:divBdr>
        </w:div>
        <w:div w:id="1456799900">
          <w:marLeft w:val="0"/>
          <w:marRight w:val="0"/>
          <w:marTop w:val="0"/>
          <w:marBottom w:val="0"/>
          <w:divBdr>
            <w:top w:val="none" w:sz="0" w:space="0" w:color="auto"/>
            <w:left w:val="none" w:sz="0" w:space="0" w:color="auto"/>
            <w:bottom w:val="none" w:sz="0" w:space="0" w:color="auto"/>
            <w:right w:val="none" w:sz="0" w:space="0" w:color="auto"/>
          </w:divBdr>
        </w:div>
        <w:div w:id="1921325184">
          <w:marLeft w:val="0"/>
          <w:marRight w:val="0"/>
          <w:marTop w:val="0"/>
          <w:marBottom w:val="0"/>
          <w:divBdr>
            <w:top w:val="none" w:sz="0" w:space="0" w:color="auto"/>
            <w:left w:val="none" w:sz="0" w:space="0" w:color="auto"/>
            <w:bottom w:val="none" w:sz="0" w:space="0" w:color="auto"/>
            <w:right w:val="none" w:sz="0" w:space="0" w:color="auto"/>
          </w:divBdr>
        </w:div>
        <w:div w:id="114296630">
          <w:marLeft w:val="0"/>
          <w:marRight w:val="0"/>
          <w:marTop w:val="0"/>
          <w:marBottom w:val="0"/>
          <w:divBdr>
            <w:top w:val="none" w:sz="0" w:space="0" w:color="auto"/>
            <w:left w:val="none" w:sz="0" w:space="0" w:color="auto"/>
            <w:bottom w:val="none" w:sz="0" w:space="0" w:color="auto"/>
            <w:right w:val="none" w:sz="0" w:space="0" w:color="auto"/>
          </w:divBdr>
        </w:div>
        <w:div w:id="462191197">
          <w:marLeft w:val="0"/>
          <w:marRight w:val="0"/>
          <w:marTop w:val="0"/>
          <w:marBottom w:val="0"/>
          <w:divBdr>
            <w:top w:val="none" w:sz="0" w:space="0" w:color="auto"/>
            <w:left w:val="none" w:sz="0" w:space="0" w:color="auto"/>
            <w:bottom w:val="none" w:sz="0" w:space="0" w:color="auto"/>
            <w:right w:val="none" w:sz="0" w:space="0" w:color="auto"/>
          </w:divBdr>
        </w:div>
        <w:div w:id="1696929950">
          <w:marLeft w:val="0"/>
          <w:marRight w:val="0"/>
          <w:marTop w:val="0"/>
          <w:marBottom w:val="0"/>
          <w:divBdr>
            <w:top w:val="none" w:sz="0" w:space="0" w:color="auto"/>
            <w:left w:val="none" w:sz="0" w:space="0" w:color="auto"/>
            <w:bottom w:val="none" w:sz="0" w:space="0" w:color="auto"/>
            <w:right w:val="none" w:sz="0" w:space="0" w:color="auto"/>
          </w:divBdr>
        </w:div>
        <w:div w:id="1666591278">
          <w:marLeft w:val="0"/>
          <w:marRight w:val="0"/>
          <w:marTop w:val="0"/>
          <w:marBottom w:val="0"/>
          <w:divBdr>
            <w:top w:val="none" w:sz="0" w:space="0" w:color="auto"/>
            <w:left w:val="none" w:sz="0" w:space="0" w:color="auto"/>
            <w:bottom w:val="none" w:sz="0" w:space="0" w:color="auto"/>
            <w:right w:val="none" w:sz="0" w:space="0" w:color="auto"/>
          </w:divBdr>
        </w:div>
        <w:div w:id="1072049427">
          <w:marLeft w:val="0"/>
          <w:marRight w:val="0"/>
          <w:marTop w:val="0"/>
          <w:marBottom w:val="0"/>
          <w:divBdr>
            <w:top w:val="none" w:sz="0" w:space="0" w:color="auto"/>
            <w:left w:val="none" w:sz="0" w:space="0" w:color="auto"/>
            <w:bottom w:val="none" w:sz="0" w:space="0" w:color="auto"/>
            <w:right w:val="none" w:sz="0" w:space="0" w:color="auto"/>
          </w:divBdr>
        </w:div>
        <w:div w:id="1318072766">
          <w:marLeft w:val="0"/>
          <w:marRight w:val="0"/>
          <w:marTop w:val="0"/>
          <w:marBottom w:val="0"/>
          <w:divBdr>
            <w:top w:val="none" w:sz="0" w:space="0" w:color="auto"/>
            <w:left w:val="none" w:sz="0" w:space="0" w:color="auto"/>
            <w:bottom w:val="none" w:sz="0" w:space="0" w:color="auto"/>
            <w:right w:val="none" w:sz="0" w:space="0" w:color="auto"/>
          </w:divBdr>
        </w:div>
        <w:div w:id="1552112113">
          <w:marLeft w:val="0"/>
          <w:marRight w:val="0"/>
          <w:marTop w:val="0"/>
          <w:marBottom w:val="0"/>
          <w:divBdr>
            <w:top w:val="none" w:sz="0" w:space="0" w:color="auto"/>
            <w:left w:val="none" w:sz="0" w:space="0" w:color="auto"/>
            <w:bottom w:val="none" w:sz="0" w:space="0" w:color="auto"/>
            <w:right w:val="none" w:sz="0" w:space="0" w:color="auto"/>
          </w:divBdr>
        </w:div>
        <w:div w:id="538520024">
          <w:marLeft w:val="0"/>
          <w:marRight w:val="0"/>
          <w:marTop w:val="0"/>
          <w:marBottom w:val="0"/>
          <w:divBdr>
            <w:top w:val="none" w:sz="0" w:space="0" w:color="auto"/>
            <w:left w:val="none" w:sz="0" w:space="0" w:color="auto"/>
            <w:bottom w:val="none" w:sz="0" w:space="0" w:color="auto"/>
            <w:right w:val="none" w:sz="0" w:space="0" w:color="auto"/>
          </w:divBdr>
        </w:div>
        <w:div w:id="1427144172">
          <w:marLeft w:val="0"/>
          <w:marRight w:val="0"/>
          <w:marTop w:val="0"/>
          <w:marBottom w:val="0"/>
          <w:divBdr>
            <w:top w:val="none" w:sz="0" w:space="0" w:color="auto"/>
            <w:left w:val="none" w:sz="0" w:space="0" w:color="auto"/>
            <w:bottom w:val="none" w:sz="0" w:space="0" w:color="auto"/>
            <w:right w:val="none" w:sz="0" w:space="0" w:color="auto"/>
          </w:divBdr>
        </w:div>
        <w:div w:id="2033144862">
          <w:marLeft w:val="0"/>
          <w:marRight w:val="0"/>
          <w:marTop w:val="0"/>
          <w:marBottom w:val="0"/>
          <w:divBdr>
            <w:top w:val="none" w:sz="0" w:space="0" w:color="auto"/>
            <w:left w:val="none" w:sz="0" w:space="0" w:color="auto"/>
            <w:bottom w:val="none" w:sz="0" w:space="0" w:color="auto"/>
            <w:right w:val="none" w:sz="0" w:space="0" w:color="auto"/>
          </w:divBdr>
        </w:div>
        <w:div w:id="316998462">
          <w:marLeft w:val="0"/>
          <w:marRight w:val="0"/>
          <w:marTop w:val="0"/>
          <w:marBottom w:val="0"/>
          <w:divBdr>
            <w:top w:val="none" w:sz="0" w:space="0" w:color="auto"/>
            <w:left w:val="none" w:sz="0" w:space="0" w:color="auto"/>
            <w:bottom w:val="none" w:sz="0" w:space="0" w:color="auto"/>
            <w:right w:val="none" w:sz="0" w:space="0" w:color="auto"/>
          </w:divBdr>
        </w:div>
        <w:div w:id="1829134396">
          <w:marLeft w:val="0"/>
          <w:marRight w:val="0"/>
          <w:marTop w:val="0"/>
          <w:marBottom w:val="0"/>
          <w:divBdr>
            <w:top w:val="none" w:sz="0" w:space="0" w:color="auto"/>
            <w:left w:val="none" w:sz="0" w:space="0" w:color="auto"/>
            <w:bottom w:val="none" w:sz="0" w:space="0" w:color="auto"/>
            <w:right w:val="none" w:sz="0" w:space="0" w:color="auto"/>
          </w:divBdr>
        </w:div>
        <w:div w:id="137846947">
          <w:marLeft w:val="0"/>
          <w:marRight w:val="0"/>
          <w:marTop w:val="0"/>
          <w:marBottom w:val="0"/>
          <w:divBdr>
            <w:top w:val="none" w:sz="0" w:space="0" w:color="auto"/>
            <w:left w:val="none" w:sz="0" w:space="0" w:color="auto"/>
            <w:bottom w:val="none" w:sz="0" w:space="0" w:color="auto"/>
            <w:right w:val="none" w:sz="0" w:space="0" w:color="auto"/>
          </w:divBdr>
        </w:div>
        <w:div w:id="1990749081">
          <w:marLeft w:val="0"/>
          <w:marRight w:val="0"/>
          <w:marTop w:val="0"/>
          <w:marBottom w:val="0"/>
          <w:divBdr>
            <w:top w:val="none" w:sz="0" w:space="0" w:color="auto"/>
            <w:left w:val="none" w:sz="0" w:space="0" w:color="auto"/>
            <w:bottom w:val="none" w:sz="0" w:space="0" w:color="auto"/>
            <w:right w:val="none" w:sz="0" w:space="0" w:color="auto"/>
          </w:divBdr>
        </w:div>
        <w:div w:id="1686208507">
          <w:marLeft w:val="0"/>
          <w:marRight w:val="0"/>
          <w:marTop w:val="0"/>
          <w:marBottom w:val="0"/>
          <w:divBdr>
            <w:top w:val="none" w:sz="0" w:space="0" w:color="auto"/>
            <w:left w:val="none" w:sz="0" w:space="0" w:color="auto"/>
            <w:bottom w:val="none" w:sz="0" w:space="0" w:color="auto"/>
            <w:right w:val="none" w:sz="0" w:space="0" w:color="auto"/>
          </w:divBdr>
        </w:div>
        <w:div w:id="1648390012">
          <w:marLeft w:val="0"/>
          <w:marRight w:val="0"/>
          <w:marTop w:val="0"/>
          <w:marBottom w:val="0"/>
          <w:divBdr>
            <w:top w:val="none" w:sz="0" w:space="0" w:color="auto"/>
            <w:left w:val="none" w:sz="0" w:space="0" w:color="auto"/>
            <w:bottom w:val="none" w:sz="0" w:space="0" w:color="auto"/>
            <w:right w:val="none" w:sz="0" w:space="0" w:color="auto"/>
          </w:divBdr>
        </w:div>
        <w:div w:id="63143865">
          <w:marLeft w:val="0"/>
          <w:marRight w:val="0"/>
          <w:marTop w:val="0"/>
          <w:marBottom w:val="0"/>
          <w:divBdr>
            <w:top w:val="none" w:sz="0" w:space="0" w:color="auto"/>
            <w:left w:val="none" w:sz="0" w:space="0" w:color="auto"/>
            <w:bottom w:val="none" w:sz="0" w:space="0" w:color="auto"/>
            <w:right w:val="none" w:sz="0" w:space="0" w:color="auto"/>
          </w:divBdr>
        </w:div>
        <w:div w:id="420495462">
          <w:marLeft w:val="0"/>
          <w:marRight w:val="0"/>
          <w:marTop w:val="0"/>
          <w:marBottom w:val="0"/>
          <w:divBdr>
            <w:top w:val="none" w:sz="0" w:space="0" w:color="auto"/>
            <w:left w:val="none" w:sz="0" w:space="0" w:color="auto"/>
            <w:bottom w:val="none" w:sz="0" w:space="0" w:color="auto"/>
            <w:right w:val="none" w:sz="0" w:space="0" w:color="auto"/>
          </w:divBdr>
        </w:div>
        <w:div w:id="805665133">
          <w:marLeft w:val="0"/>
          <w:marRight w:val="0"/>
          <w:marTop w:val="0"/>
          <w:marBottom w:val="0"/>
          <w:divBdr>
            <w:top w:val="none" w:sz="0" w:space="0" w:color="auto"/>
            <w:left w:val="none" w:sz="0" w:space="0" w:color="auto"/>
            <w:bottom w:val="none" w:sz="0" w:space="0" w:color="auto"/>
            <w:right w:val="none" w:sz="0" w:space="0" w:color="auto"/>
          </w:divBdr>
        </w:div>
        <w:div w:id="1935355804">
          <w:marLeft w:val="0"/>
          <w:marRight w:val="0"/>
          <w:marTop w:val="0"/>
          <w:marBottom w:val="0"/>
          <w:divBdr>
            <w:top w:val="none" w:sz="0" w:space="0" w:color="auto"/>
            <w:left w:val="none" w:sz="0" w:space="0" w:color="auto"/>
            <w:bottom w:val="none" w:sz="0" w:space="0" w:color="auto"/>
            <w:right w:val="none" w:sz="0" w:space="0" w:color="auto"/>
          </w:divBdr>
        </w:div>
        <w:div w:id="284431852">
          <w:marLeft w:val="0"/>
          <w:marRight w:val="0"/>
          <w:marTop w:val="0"/>
          <w:marBottom w:val="0"/>
          <w:divBdr>
            <w:top w:val="none" w:sz="0" w:space="0" w:color="auto"/>
            <w:left w:val="none" w:sz="0" w:space="0" w:color="auto"/>
            <w:bottom w:val="none" w:sz="0" w:space="0" w:color="auto"/>
            <w:right w:val="none" w:sz="0" w:space="0" w:color="auto"/>
          </w:divBdr>
        </w:div>
        <w:div w:id="39674100">
          <w:marLeft w:val="0"/>
          <w:marRight w:val="0"/>
          <w:marTop w:val="0"/>
          <w:marBottom w:val="0"/>
          <w:divBdr>
            <w:top w:val="none" w:sz="0" w:space="0" w:color="auto"/>
            <w:left w:val="none" w:sz="0" w:space="0" w:color="auto"/>
            <w:bottom w:val="none" w:sz="0" w:space="0" w:color="auto"/>
            <w:right w:val="none" w:sz="0" w:space="0" w:color="auto"/>
          </w:divBdr>
        </w:div>
        <w:div w:id="624579862">
          <w:marLeft w:val="0"/>
          <w:marRight w:val="0"/>
          <w:marTop w:val="0"/>
          <w:marBottom w:val="0"/>
          <w:divBdr>
            <w:top w:val="none" w:sz="0" w:space="0" w:color="auto"/>
            <w:left w:val="none" w:sz="0" w:space="0" w:color="auto"/>
            <w:bottom w:val="none" w:sz="0" w:space="0" w:color="auto"/>
            <w:right w:val="none" w:sz="0" w:space="0" w:color="auto"/>
          </w:divBdr>
        </w:div>
        <w:div w:id="1075517024">
          <w:marLeft w:val="0"/>
          <w:marRight w:val="0"/>
          <w:marTop w:val="0"/>
          <w:marBottom w:val="0"/>
          <w:divBdr>
            <w:top w:val="none" w:sz="0" w:space="0" w:color="auto"/>
            <w:left w:val="none" w:sz="0" w:space="0" w:color="auto"/>
            <w:bottom w:val="none" w:sz="0" w:space="0" w:color="auto"/>
            <w:right w:val="none" w:sz="0" w:space="0" w:color="auto"/>
          </w:divBdr>
        </w:div>
        <w:div w:id="1804036257">
          <w:marLeft w:val="0"/>
          <w:marRight w:val="0"/>
          <w:marTop w:val="0"/>
          <w:marBottom w:val="0"/>
          <w:divBdr>
            <w:top w:val="none" w:sz="0" w:space="0" w:color="auto"/>
            <w:left w:val="none" w:sz="0" w:space="0" w:color="auto"/>
            <w:bottom w:val="none" w:sz="0" w:space="0" w:color="auto"/>
            <w:right w:val="none" w:sz="0" w:space="0" w:color="auto"/>
          </w:divBdr>
        </w:div>
        <w:div w:id="476075918">
          <w:marLeft w:val="0"/>
          <w:marRight w:val="0"/>
          <w:marTop w:val="0"/>
          <w:marBottom w:val="0"/>
          <w:divBdr>
            <w:top w:val="none" w:sz="0" w:space="0" w:color="auto"/>
            <w:left w:val="none" w:sz="0" w:space="0" w:color="auto"/>
            <w:bottom w:val="none" w:sz="0" w:space="0" w:color="auto"/>
            <w:right w:val="none" w:sz="0" w:space="0" w:color="auto"/>
          </w:divBdr>
        </w:div>
        <w:div w:id="2063864736">
          <w:marLeft w:val="0"/>
          <w:marRight w:val="0"/>
          <w:marTop w:val="0"/>
          <w:marBottom w:val="0"/>
          <w:divBdr>
            <w:top w:val="none" w:sz="0" w:space="0" w:color="auto"/>
            <w:left w:val="none" w:sz="0" w:space="0" w:color="auto"/>
            <w:bottom w:val="none" w:sz="0" w:space="0" w:color="auto"/>
            <w:right w:val="none" w:sz="0" w:space="0" w:color="auto"/>
          </w:divBdr>
        </w:div>
        <w:div w:id="1819881221">
          <w:marLeft w:val="0"/>
          <w:marRight w:val="0"/>
          <w:marTop w:val="0"/>
          <w:marBottom w:val="0"/>
          <w:divBdr>
            <w:top w:val="none" w:sz="0" w:space="0" w:color="auto"/>
            <w:left w:val="none" w:sz="0" w:space="0" w:color="auto"/>
            <w:bottom w:val="none" w:sz="0" w:space="0" w:color="auto"/>
            <w:right w:val="none" w:sz="0" w:space="0" w:color="auto"/>
          </w:divBdr>
        </w:div>
        <w:div w:id="1478961574">
          <w:marLeft w:val="0"/>
          <w:marRight w:val="0"/>
          <w:marTop w:val="0"/>
          <w:marBottom w:val="0"/>
          <w:divBdr>
            <w:top w:val="none" w:sz="0" w:space="0" w:color="auto"/>
            <w:left w:val="none" w:sz="0" w:space="0" w:color="auto"/>
            <w:bottom w:val="none" w:sz="0" w:space="0" w:color="auto"/>
            <w:right w:val="none" w:sz="0" w:space="0" w:color="auto"/>
          </w:divBdr>
        </w:div>
        <w:div w:id="1688604694">
          <w:marLeft w:val="0"/>
          <w:marRight w:val="0"/>
          <w:marTop w:val="0"/>
          <w:marBottom w:val="0"/>
          <w:divBdr>
            <w:top w:val="none" w:sz="0" w:space="0" w:color="auto"/>
            <w:left w:val="none" w:sz="0" w:space="0" w:color="auto"/>
            <w:bottom w:val="none" w:sz="0" w:space="0" w:color="auto"/>
            <w:right w:val="none" w:sz="0" w:space="0" w:color="auto"/>
          </w:divBdr>
        </w:div>
        <w:div w:id="976031001">
          <w:marLeft w:val="0"/>
          <w:marRight w:val="0"/>
          <w:marTop w:val="0"/>
          <w:marBottom w:val="0"/>
          <w:divBdr>
            <w:top w:val="none" w:sz="0" w:space="0" w:color="auto"/>
            <w:left w:val="none" w:sz="0" w:space="0" w:color="auto"/>
            <w:bottom w:val="none" w:sz="0" w:space="0" w:color="auto"/>
            <w:right w:val="none" w:sz="0" w:space="0" w:color="auto"/>
          </w:divBdr>
        </w:div>
        <w:div w:id="223488716">
          <w:marLeft w:val="0"/>
          <w:marRight w:val="0"/>
          <w:marTop w:val="0"/>
          <w:marBottom w:val="0"/>
          <w:divBdr>
            <w:top w:val="none" w:sz="0" w:space="0" w:color="auto"/>
            <w:left w:val="none" w:sz="0" w:space="0" w:color="auto"/>
            <w:bottom w:val="none" w:sz="0" w:space="0" w:color="auto"/>
            <w:right w:val="none" w:sz="0" w:space="0" w:color="auto"/>
          </w:divBdr>
        </w:div>
        <w:div w:id="1904102707">
          <w:marLeft w:val="0"/>
          <w:marRight w:val="0"/>
          <w:marTop w:val="0"/>
          <w:marBottom w:val="0"/>
          <w:divBdr>
            <w:top w:val="none" w:sz="0" w:space="0" w:color="auto"/>
            <w:left w:val="none" w:sz="0" w:space="0" w:color="auto"/>
            <w:bottom w:val="none" w:sz="0" w:space="0" w:color="auto"/>
            <w:right w:val="none" w:sz="0" w:space="0" w:color="auto"/>
          </w:divBdr>
        </w:div>
      </w:divsChild>
    </w:div>
    <w:div w:id="777219164">
      <w:bodyDiv w:val="1"/>
      <w:marLeft w:val="0"/>
      <w:marRight w:val="0"/>
      <w:marTop w:val="0"/>
      <w:marBottom w:val="0"/>
      <w:divBdr>
        <w:top w:val="none" w:sz="0" w:space="0" w:color="auto"/>
        <w:left w:val="none" w:sz="0" w:space="0" w:color="auto"/>
        <w:bottom w:val="none" w:sz="0" w:space="0" w:color="auto"/>
        <w:right w:val="none" w:sz="0" w:space="0" w:color="auto"/>
      </w:divBdr>
      <w:divsChild>
        <w:div w:id="406273098">
          <w:marLeft w:val="0"/>
          <w:marRight w:val="0"/>
          <w:marTop w:val="0"/>
          <w:marBottom w:val="0"/>
          <w:divBdr>
            <w:top w:val="none" w:sz="0" w:space="0" w:color="auto"/>
            <w:left w:val="none" w:sz="0" w:space="0" w:color="auto"/>
            <w:bottom w:val="none" w:sz="0" w:space="0" w:color="auto"/>
            <w:right w:val="none" w:sz="0" w:space="0" w:color="auto"/>
          </w:divBdr>
        </w:div>
        <w:div w:id="3826345">
          <w:marLeft w:val="0"/>
          <w:marRight w:val="0"/>
          <w:marTop w:val="0"/>
          <w:marBottom w:val="0"/>
          <w:divBdr>
            <w:top w:val="none" w:sz="0" w:space="0" w:color="auto"/>
            <w:left w:val="none" w:sz="0" w:space="0" w:color="auto"/>
            <w:bottom w:val="none" w:sz="0" w:space="0" w:color="auto"/>
            <w:right w:val="none" w:sz="0" w:space="0" w:color="auto"/>
          </w:divBdr>
        </w:div>
        <w:div w:id="22365646">
          <w:marLeft w:val="0"/>
          <w:marRight w:val="0"/>
          <w:marTop w:val="0"/>
          <w:marBottom w:val="0"/>
          <w:divBdr>
            <w:top w:val="none" w:sz="0" w:space="0" w:color="auto"/>
            <w:left w:val="none" w:sz="0" w:space="0" w:color="auto"/>
            <w:bottom w:val="none" w:sz="0" w:space="0" w:color="auto"/>
            <w:right w:val="none" w:sz="0" w:space="0" w:color="auto"/>
          </w:divBdr>
        </w:div>
        <w:div w:id="229193794">
          <w:marLeft w:val="0"/>
          <w:marRight w:val="0"/>
          <w:marTop w:val="0"/>
          <w:marBottom w:val="0"/>
          <w:divBdr>
            <w:top w:val="none" w:sz="0" w:space="0" w:color="auto"/>
            <w:left w:val="none" w:sz="0" w:space="0" w:color="auto"/>
            <w:bottom w:val="none" w:sz="0" w:space="0" w:color="auto"/>
            <w:right w:val="none" w:sz="0" w:space="0" w:color="auto"/>
          </w:divBdr>
        </w:div>
        <w:div w:id="1665666114">
          <w:marLeft w:val="0"/>
          <w:marRight w:val="0"/>
          <w:marTop w:val="0"/>
          <w:marBottom w:val="0"/>
          <w:divBdr>
            <w:top w:val="none" w:sz="0" w:space="0" w:color="auto"/>
            <w:left w:val="none" w:sz="0" w:space="0" w:color="auto"/>
            <w:bottom w:val="none" w:sz="0" w:space="0" w:color="auto"/>
            <w:right w:val="none" w:sz="0" w:space="0" w:color="auto"/>
          </w:divBdr>
        </w:div>
        <w:div w:id="1529559282">
          <w:marLeft w:val="0"/>
          <w:marRight w:val="0"/>
          <w:marTop w:val="0"/>
          <w:marBottom w:val="0"/>
          <w:divBdr>
            <w:top w:val="none" w:sz="0" w:space="0" w:color="auto"/>
            <w:left w:val="none" w:sz="0" w:space="0" w:color="auto"/>
            <w:bottom w:val="none" w:sz="0" w:space="0" w:color="auto"/>
            <w:right w:val="none" w:sz="0" w:space="0" w:color="auto"/>
          </w:divBdr>
        </w:div>
        <w:div w:id="864245795">
          <w:marLeft w:val="0"/>
          <w:marRight w:val="0"/>
          <w:marTop w:val="0"/>
          <w:marBottom w:val="0"/>
          <w:divBdr>
            <w:top w:val="none" w:sz="0" w:space="0" w:color="auto"/>
            <w:left w:val="none" w:sz="0" w:space="0" w:color="auto"/>
            <w:bottom w:val="none" w:sz="0" w:space="0" w:color="auto"/>
            <w:right w:val="none" w:sz="0" w:space="0" w:color="auto"/>
          </w:divBdr>
        </w:div>
        <w:div w:id="1352805148">
          <w:marLeft w:val="0"/>
          <w:marRight w:val="0"/>
          <w:marTop w:val="0"/>
          <w:marBottom w:val="0"/>
          <w:divBdr>
            <w:top w:val="none" w:sz="0" w:space="0" w:color="auto"/>
            <w:left w:val="none" w:sz="0" w:space="0" w:color="auto"/>
            <w:bottom w:val="none" w:sz="0" w:space="0" w:color="auto"/>
            <w:right w:val="none" w:sz="0" w:space="0" w:color="auto"/>
          </w:divBdr>
        </w:div>
        <w:div w:id="1704749435">
          <w:marLeft w:val="0"/>
          <w:marRight w:val="0"/>
          <w:marTop w:val="0"/>
          <w:marBottom w:val="0"/>
          <w:divBdr>
            <w:top w:val="none" w:sz="0" w:space="0" w:color="auto"/>
            <w:left w:val="none" w:sz="0" w:space="0" w:color="auto"/>
            <w:bottom w:val="none" w:sz="0" w:space="0" w:color="auto"/>
            <w:right w:val="none" w:sz="0" w:space="0" w:color="auto"/>
          </w:divBdr>
        </w:div>
      </w:divsChild>
    </w:div>
    <w:div w:id="848837128">
      <w:bodyDiv w:val="1"/>
      <w:marLeft w:val="0"/>
      <w:marRight w:val="0"/>
      <w:marTop w:val="0"/>
      <w:marBottom w:val="0"/>
      <w:divBdr>
        <w:top w:val="none" w:sz="0" w:space="0" w:color="auto"/>
        <w:left w:val="none" w:sz="0" w:space="0" w:color="auto"/>
        <w:bottom w:val="none" w:sz="0" w:space="0" w:color="auto"/>
        <w:right w:val="none" w:sz="0" w:space="0" w:color="auto"/>
      </w:divBdr>
      <w:divsChild>
        <w:div w:id="1717243338">
          <w:marLeft w:val="0"/>
          <w:marRight w:val="0"/>
          <w:marTop w:val="0"/>
          <w:marBottom w:val="0"/>
          <w:divBdr>
            <w:top w:val="none" w:sz="0" w:space="0" w:color="auto"/>
            <w:left w:val="none" w:sz="0" w:space="0" w:color="auto"/>
            <w:bottom w:val="none" w:sz="0" w:space="0" w:color="auto"/>
            <w:right w:val="none" w:sz="0" w:space="0" w:color="auto"/>
          </w:divBdr>
        </w:div>
        <w:div w:id="275871525">
          <w:marLeft w:val="0"/>
          <w:marRight w:val="0"/>
          <w:marTop w:val="0"/>
          <w:marBottom w:val="0"/>
          <w:divBdr>
            <w:top w:val="none" w:sz="0" w:space="0" w:color="auto"/>
            <w:left w:val="none" w:sz="0" w:space="0" w:color="auto"/>
            <w:bottom w:val="none" w:sz="0" w:space="0" w:color="auto"/>
            <w:right w:val="none" w:sz="0" w:space="0" w:color="auto"/>
          </w:divBdr>
        </w:div>
        <w:div w:id="1826974064">
          <w:marLeft w:val="0"/>
          <w:marRight w:val="0"/>
          <w:marTop w:val="0"/>
          <w:marBottom w:val="0"/>
          <w:divBdr>
            <w:top w:val="none" w:sz="0" w:space="0" w:color="auto"/>
            <w:left w:val="none" w:sz="0" w:space="0" w:color="auto"/>
            <w:bottom w:val="none" w:sz="0" w:space="0" w:color="auto"/>
            <w:right w:val="none" w:sz="0" w:space="0" w:color="auto"/>
          </w:divBdr>
        </w:div>
        <w:div w:id="146364699">
          <w:marLeft w:val="0"/>
          <w:marRight w:val="0"/>
          <w:marTop w:val="0"/>
          <w:marBottom w:val="0"/>
          <w:divBdr>
            <w:top w:val="none" w:sz="0" w:space="0" w:color="auto"/>
            <w:left w:val="none" w:sz="0" w:space="0" w:color="auto"/>
            <w:bottom w:val="none" w:sz="0" w:space="0" w:color="auto"/>
            <w:right w:val="none" w:sz="0" w:space="0" w:color="auto"/>
          </w:divBdr>
        </w:div>
        <w:div w:id="1897087997">
          <w:marLeft w:val="0"/>
          <w:marRight w:val="0"/>
          <w:marTop w:val="0"/>
          <w:marBottom w:val="0"/>
          <w:divBdr>
            <w:top w:val="none" w:sz="0" w:space="0" w:color="auto"/>
            <w:left w:val="none" w:sz="0" w:space="0" w:color="auto"/>
            <w:bottom w:val="none" w:sz="0" w:space="0" w:color="auto"/>
            <w:right w:val="none" w:sz="0" w:space="0" w:color="auto"/>
          </w:divBdr>
        </w:div>
        <w:div w:id="1748723158">
          <w:marLeft w:val="0"/>
          <w:marRight w:val="0"/>
          <w:marTop w:val="0"/>
          <w:marBottom w:val="0"/>
          <w:divBdr>
            <w:top w:val="none" w:sz="0" w:space="0" w:color="auto"/>
            <w:left w:val="none" w:sz="0" w:space="0" w:color="auto"/>
            <w:bottom w:val="none" w:sz="0" w:space="0" w:color="auto"/>
            <w:right w:val="none" w:sz="0" w:space="0" w:color="auto"/>
          </w:divBdr>
        </w:div>
        <w:div w:id="1773745875">
          <w:marLeft w:val="0"/>
          <w:marRight w:val="0"/>
          <w:marTop w:val="0"/>
          <w:marBottom w:val="0"/>
          <w:divBdr>
            <w:top w:val="none" w:sz="0" w:space="0" w:color="auto"/>
            <w:left w:val="none" w:sz="0" w:space="0" w:color="auto"/>
            <w:bottom w:val="none" w:sz="0" w:space="0" w:color="auto"/>
            <w:right w:val="none" w:sz="0" w:space="0" w:color="auto"/>
          </w:divBdr>
        </w:div>
        <w:div w:id="1730877805">
          <w:marLeft w:val="0"/>
          <w:marRight w:val="0"/>
          <w:marTop w:val="0"/>
          <w:marBottom w:val="0"/>
          <w:divBdr>
            <w:top w:val="none" w:sz="0" w:space="0" w:color="auto"/>
            <w:left w:val="none" w:sz="0" w:space="0" w:color="auto"/>
            <w:bottom w:val="none" w:sz="0" w:space="0" w:color="auto"/>
            <w:right w:val="none" w:sz="0" w:space="0" w:color="auto"/>
          </w:divBdr>
        </w:div>
        <w:div w:id="1842429676">
          <w:marLeft w:val="0"/>
          <w:marRight w:val="0"/>
          <w:marTop w:val="0"/>
          <w:marBottom w:val="0"/>
          <w:divBdr>
            <w:top w:val="none" w:sz="0" w:space="0" w:color="auto"/>
            <w:left w:val="none" w:sz="0" w:space="0" w:color="auto"/>
            <w:bottom w:val="none" w:sz="0" w:space="0" w:color="auto"/>
            <w:right w:val="none" w:sz="0" w:space="0" w:color="auto"/>
          </w:divBdr>
        </w:div>
        <w:div w:id="1868523715">
          <w:marLeft w:val="0"/>
          <w:marRight w:val="0"/>
          <w:marTop w:val="0"/>
          <w:marBottom w:val="0"/>
          <w:divBdr>
            <w:top w:val="none" w:sz="0" w:space="0" w:color="auto"/>
            <w:left w:val="none" w:sz="0" w:space="0" w:color="auto"/>
            <w:bottom w:val="none" w:sz="0" w:space="0" w:color="auto"/>
            <w:right w:val="none" w:sz="0" w:space="0" w:color="auto"/>
          </w:divBdr>
        </w:div>
      </w:divsChild>
    </w:div>
    <w:div w:id="857812425">
      <w:bodyDiv w:val="1"/>
      <w:marLeft w:val="0"/>
      <w:marRight w:val="0"/>
      <w:marTop w:val="0"/>
      <w:marBottom w:val="0"/>
      <w:divBdr>
        <w:top w:val="none" w:sz="0" w:space="0" w:color="auto"/>
        <w:left w:val="none" w:sz="0" w:space="0" w:color="auto"/>
        <w:bottom w:val="none" w:sz="0" w:space="0" w:color="auto"/>
        <w:right w:val="none" w:sz="0" w:space="0" w:color="auto"/>
      </w:divBdr>
    </w:div>
    <w:div w:id="908539531">
      <w:bodyDiv w:val="1"/>
      <w:marLeft w:val="0"/>
      <w:marRight w:val="0"/>
      <w:marTop w:val="0"/>
      <w:marBottom w:val="0"/>
      <w:divBdr>
        <w:top w:val="none" w:sz="0" w:space="0" w:color="auto"/>
        <w:left w:val="none" w:sz="0" w:space="0" w:color="auto"/>
        <w:bottom w:val="none" w:sz="0" w:space="0" w:color="auto"/>
        <w:right w:val="none" w:sz="0" w:space="0" w:color="auto"/>
      </w:divBdr>
      <w:divsChild>
        <w:div w:id="230849724">
          <w:marLeft w:val="0"/>
          <w:marRight w:val="0"/>
          <w:marTop w:val="0"/>
          <w:marBottom w:val="0"/>
          <w:divBdr>
            <w:top w:val="none" w:sz="0" w:space="0" w:color="auto"/>
            <w:left w:val="none" w:sz="0" w:space="0" w:color="auto"/>
            <w:bottom w:val="none" w:sz="0" w:space="0" w:color="auto"/>
            <w:right w:val="none" w:sz="0" w:space="0" w:color="auto"/>
          </w:divBdr>
        </w:div>
        <w:div w:id="1741826758">
          <w:marLeft w:val="0"/>
          <w:marRight w:val="0"/>
          <w:marTop w:val="0"/>
          <w:marBottom w:val="0"/>
          <w:divBdr>
            <w:top w:val="none" w:sz="0" w:space="0" w:color="auto"/>
            <w:left w:val="none" w:sz="0" w:space="0" w:color="auto"/>
            <w:bottom w:val="none" w:sz="0" w:space="0" w:color="auto"/>
            <w:right w:val="none" w:sz="0" w:space="0" w:color="auto"/>
          </w:divBdr>
        </w:div>
        <w:div w:id="181094607">
          <w:marLeft w:val="0"/>
          <w:marRight w:val="0"/>
          <w:marTop w:val="0"/>
          <w:marBottom w:val="0"/>
          <w:divBdr>
            <w:top w:val="none" w:sz="0" w:space="0" w:color="auto"/>
            <w:left w:val="none" w:sz="0" w:space="0" w:color="auto"/>
            <w:bottom w:val="none" w:sz="0" w:space="0" w:color="auto"/>
            <w:right w:val="none" w:sz="0" w:space="0" w:color="auto"/>
          </w:divBdr>
        </w:div>
        <w:div w:id="1492528384">
          <w:marLeft w:val="0"/>
          <w:marRight w:val="0"/>
          <w:marTop w:val="0"/>
          <w:marBottom w:val="0"/>
          <w:divBdr>
            <w:top w:val="none" w:sz="0" w:space="0" w:color="auto"/>
            <w:left w:val="none" w:sz="0" w:space="0" w:color="auto"/>
            <w:bottom w:val="none" w:sz="0" w:space="0" w:color="auto"/>
            <w:right w:val="none" w:sz="0" w:space="0" w:color="auto"/>
          </w:divBdr>
        </w:div>
        <w:div w:id="1917546879">
          <w:marLeft w:val="0"/>
          <w:marRight w:val="0"/>
          <w:marTop w:val="0"/>
          <w:marBottom w:val="0"/>
          <w:divBdr>
            <w:top w:val="none" w:sz="0" w:space="0" w:color="auto"/>
            <w:left w:val="none" w:sz="0" w:space="0" w:color="auto"/>
            <w:bottom w:val="none" w:sz="0" w:space="0" w:color="auto"/>
            <w:right w:val="none" w:sz="0" w:space="0" w:color="auto"/>
          </w:divBdr>
        </w:div>
        <w:div w:id="1331131600">
          <w:marLeft w:val="0"/>
          <w:marRight w:val="0"/>
          <w:marTop w:val="0"/>
          <w:marBottom w:val="0"/>
          <w:divBdr>
            <w:top w:val="none" w:sz="0" w:space="0" w:color="auto"/>
            <w:left w:val="none" w:sz="0" w:space="0" w:color="auto"/>
            <w:bottom w:val="none" w:sz="0" w:space="0" w:color="auto"/>
            <w:right w:val="none" w:sz="0" w:space="0" w:color="auto"/>
          </w:divBdr>
        </w:div>
        <w:div w:id="116604227">
          <w:marLeft w:val="0"/>
          <w:marRight w:val="0"/>
          <w:marTop w:val="0"/>
          <w:marBottom w:val="0"/>
          <w:divBdr>
            <w:top w:val="none" w:sz="0" w:space="0" w:color="auto"/>
            <w:left w:val="none" w:sz="0" w:space="0" w:color="auto"/>
            <w:bottom w:val="none" w:sz="0" w:space="0" w:color="auto"/>
            <w:right w:val="none" w:sz="0" w:space="0" w:color="auto"/>
          </w:divBdr>
        </w:div>
        <w:div w:id="1425111663">
          <w:marLeft w:val="0"/>
          <w:marRight w:val="0"/>
          <w:marTop w:val="0"/>
          <w:marBottom w:val="0"/>
          <w:divBdr>
            <w:top w:val="none" w:sz="0" w:space="0" w:color="auto"/>
            <w:left w:val="none" w:sz="0" w:space="0" w:color="auto"/>
            <w:bottom w:val="none" w:sz="0" w:space="0" w:color="auto"/>
            <w:right w:val="none" w:sz="0" w:space="0" w:color="auto"/>
          </w:divBdr>
        </w:div>
        <w:div w:id="555160929">
          <w:marLeft w:val="0"/>
          <w:marRight w:val="0"/>
          <w:marTop w:val="0"/>
          <w:marBottom w:val="0"/>
          <w:divBdr>
            <w:top w:val="none" w:sz="0" w:space="0" w:color="auto"/>
            <w:left w:val="none" w:sz="0" w:space="0" w:color="auto"/>
            <w:bottom w:val="none" w:sz="0" w:space="0" w:color="auto"/>
            <w:right w:val="none" w:sz="0" w:space="0" w:color="auto"/>
          </w:divBdr>
        </w:div>
      </w:divsChild>
    </w:div>
    <w:div w:id="1185096740">
      <w:bodyDiv w:val="1"/>
      <w:marLeft w:val="0"/>
      <w:marRight w:val="0"/>
      <w:marTop w:val="0"/>
      <w:marBottom w:val="0"/>
      <w:divBdr>
        <w:top w:val="none" w:sz="0" w:space="0" w:color="auto"/>
        <w:left w:val="none" w:sz="0" w:space="0" w:color="auto"/>
        <w:bottom w:val="none" w:sz="0" w:space="0" w:color="auto"/>
        <w:right w:val="none" w:sz="0" w:space="0" w:color="auto"/>
      </w:divBdr>
    </w:div>
    <w:div w:id="1201236368">
      <w:bodyDiv w:val="1"/>
      <w:marLeft w:val="0"/>
      <w:marRight w:val="0"/>
      <w:marTop w:val="0"/>
      <w:marBottom w:val="0"/>
      <w:divBdr>
        <w:top w:val="none" w:sz="0" w:space="0" w:color="auto"/>
        <w:left w:val="none" w:sz="0" w:space="0" w:color="auto"/>
        <w:bottom w:val="none" w:sz="0" w:space="0" w:color="auto"/>
        <w:right w:val="none" w:sz="0" w:space="0" w:color="auto"/>
      </w:divBdr>
      <w:divsChild>
        <w:div w:id="732584846">
          <w:marLeft w:val="0"/>
          <w:marRight w:val="0"/>
          <w:marTop w:val="0"/>
          <w:marBottom w:val="0"/>
          <w:divBdr>
            <w:top w:val="none" w:sz="0" w:space="0" w:color="auto"/>
            <w:left w:val="none" w:sz="0" w:space="0" w:color="auto"/>
            <w:bottom w:val="none" w:sz="0" w:space="0" w:color="auto"/>
            <w:right w:val="none" w:sz="0" w:space="0" w:color="auto"/>
          </w:divBdr>
        </w:div>
        <w:div w:id="2095779206">
          <w:marLeft w:val="0"/>
          <w:marRight w:val="0"/>
          <w:marTop w:val="0"/>
          <w:marBottom w:val="0"/>
          <w:divBdr>
            <w:top w:val="none" w:sz="0" w:space="0" w:color="auto"/>
            <w:left w:val="none" w:sz="0" w:space="0" w:color="auto"/>
            <w:bottom w:val="none" w:sz="0" w:space="0" w:color="auto"/>
            <w:right w:val="none" w:sz="0" w:space="0" w:color="auto"/>
          </w:divBdr>
        </w:div>
        <w:div w:id="1801608235">
          <w:marLeft w:val="0"/>
          <w:marRight w:val="0"/>
          <w:marTop w:val="0"/>
          <w:marBottom w:val="0"/>
          <w:divBdr>
            <w:top w:val="none" w:sz="0" w:space="0" w:color="auto"/>
            <w:left w:val="none" w:sz="0" w:space="0" w:color="auto"/>
            <w:bottom w:val="none" w:sz="0" w:space="0" w:color="auto"/>
            <w:right w:val="none" w:sz="0" w:space="0" w:color="auto"/>
          </w:divBdr>
        </w:div>
        <w:div w:id="127557671">
          <w:marLeft w:val="0"/>
          <w:marRight w:val="0"/>
          <w:marTop w:val="0"/>
          <w:marBottom w:val="0"/>
          <w:divBdr>
            <w:top w:val="none" w:sz="0" w:space="0" w:color="auto"/>
            <w:left w:val="none" w:sz="0" w:space="0" w:color="auto"/>
            <w:bottom w:val="none" w:sz="0" w:space="0" w:color="auto"/>
            <w:right w:val="none" w:sz="0" w:space="0" w:color="auto"/>
          </w:divBdr>
        </w:div>
        <w:div w:id="1326736978">
          <w:marLeft w:val="0"/>
          <w:marRight w:val="0"/>
          <w:marTop w:val="0"/>
          <w:marBottom w:val="0"/>
          <w:divBdr>
            <w:top w:val="none" w:sz="0" w:space="0" w:color="auto"/>
            <w:left w:val="none" w:sz="0" w:space="0" w:color="auto"/>
            <w:bottom w:val="none" w:sz="0" w:space="0" w:color="auto"/>
            <w:right w:val="none" w:sz="0" w:space="0" w:color="auto"/>
          </w:divBdr>
        </w:div>
        <w:div w:id="128596697">
          <w:marLeft w:val="0"/>
          <w:marRight w:val="0"/>
          <w:marTop w:val="0"/>
          <w:marBottom w:val="0"/>
          <w:divBdr>
            <w:top w:val="none" w:sz="0" w:space="0" w:color="auto"/>
            <w:left w:val="none" w:sz="0" w:space="0" w:color="auto"/>
            <w:bottom w:val="none" w:sz="0" w:space="0" w:color="auto"/>
            <w:right w:val="none" w:sz="0" w:space="0" w:color="auto"/>
          </w:divBdr>
        </w:div>
        <w:div w:id="1071997723">
          <w:marLeft w:val="0"/>
          <w:marRight w:val="0"/>
          <w:marTop w:val="0"/>
          <w:marBottom w:val="0"/>
          <w:divBdr>
            <w:top w:val="none" w:sz="0" w:space="0" w:color="auto"/>
            <w:left w:val="none" w:sz="0" w:space="0" w:color="auto"/>
            <w:bottom w:val="none" w:sz="0" w:space="0" w:color="auto"/>
            <w:right w:val="none" w:sz="0" w:space="0" w:color="auto"/>
          </w:divBdr>
        </w:div>
        <w:div w:id="870336756">
          <w:marLeft w:val="0"/>
          <w:marRight w:val="0"/>
          <w:marTop w:val="0"/>
          <w:marBottom w:val="0"/>
          <w:divBdr>
            <w:top w:val="none" w:sz="0" w:space="0" w:color="auto"/>
            <w:left w:val="none" w:sz="0" w:space="0" w:color="auto"/>
            <w:bottom w:val="none" w:sz="0" w:space="0" w:color="auto"/>
            <w:right w:val="none" w:sz="0" w:space="0" w:color="auto"/>
          </w:divBdr>
        </w:div>
      </w:divsChild>
    </w:div>
    <w:div w:id="1229802467">
      <w:bodyDiv w:val="1"/>
      <w:marLeft w:val="0"/>
      <w:marRight w:val="0"/>
      <w:marTop w:val="0"/>
      <w:marBottom w:val="0"/>
      <w:divBdr>
        <w:top w:val="none" w:sz="0" w:space="0" w:color="auto"/>
        <w:left w:val="none" w:sz="0" w:space="0" w:color="auto"/>
        <w:bottom w:val="none" w:sz="0" w:space="0" w:color="auto"/>
        <w:right w:val="none" w:sz="0" w:space="0" w:color="auto"/>
      </w:divBdr>
      <w:divsChild>
        <w:div w:id="270937386">
          <w:marLeft w:val="0"/>
          <w:marRight w:val="0"/>
          <w:marTop w:val="0"/>
          <w:marBottom w:val="0"/>
          <w:divBdr>
            <w:top w:val="none" w:sz="0" w:space="0" w:color="auto"/>
            <w:left w:val="none" w:sz="0" w:space="0" w:color="auto"/>
            <w:bottom w:val="none" w:sz="0" w:space="0" w:color="auto"/>
            <w:right w:val="none" w:sz="0" w:space="0" w:color="auto"/>
          </w:divBdr>
          <w:divsChild>
            <w:div w:id="15428676">
              <w:marLeft w:val="0"/>
              <w:marRight w:val="0"/>
              <w:marTop w:val="0"/>
              <w:marBottom w:val="0"/>
              <w:divBdr>
                <w:top w:val="none" w:sz="0" w:space="0" w:color="auto"/>
                <w:left w:val="none" w:sz="0" w:space="0" w:color="auto"/>
                <w:bottom w:val="none" w:sz="0" w:space="0" w:color="auto"/>
                <w:right w:val="none" w:sz="0" w:space="0" w:color="auto"/>
              </w:divBdr>
              <w:divsChild>
                <w:div w:id="82842855">
                  <w:marLeft w:val="0"/>
                  <w:marRight w:val="0"/>
                  <w:marTop w:val="0"/>
                  <w:marBottom w:val="0"/>
                  <w:divBdr>
                    <w:top w:val="none" w:sz="0" w:space="0" w:color="auto"/>
                    <w:left w:val="none" w:sz="0" w:space="0" w:color="auto"/>
                    <w:bottom w:val="none" w:sz="0" w:space="0" w:color="auto"/>
                    <w:right w:val="none" w:sz="0" w:space="0" w:color="auto"/>
                  </w:divBdr>
                  <w:divsChild>
                    <w:div w:id="2057581011">
                      <w:marLeft w:val="0"/>
                      <w:marRight w:val="0"/>
                      <w:marTop w:val="0"/>
                      <w:marBottom w:val="0"/>
                      <w:divBdr>
                        <w:top w:val="none" w:sz="0" w:space="0" w:color="auto"/>
                        <w:left w:val="none" w:sz="0" w:space="0" w:color="auto"/>
                        <w:bottom w:val="none" w:sz="0" w:space="0" w:color="auto"/>
                        <w:right w:val="none" w:sz="0" w:space="0" w:color="auto"/>
                      </w:divBdr>
                      <w:divsChild>
                        <w:div w:id="2112554081">
                          <w:marLeft w:val="0"/>
                          <w:marRight w:val="0"/>
                          <w:marTop w:val="0"/>
                          <w:marBottom w:val="0"/>
                          <w:divBdr>
                            <w:top w:val="none" w:sz="0" w:space="0" w:color="auto"/>
                            <w:left w:val="none" w:sz="0" w:space="0" w:color="auto"/>
                            <w:bottom w:val="none" w:sz="0" w:space="0" w:color="auto"/>
                            <w:right w:val="none" w:sz="0" w:space="0" w:color="auto"/>
                          </w:divBdr>
                          <w:divsChild>
                            <w:div w:id="1562405125">
                              <w:marLeft w:val="0"/>
                              <w:marRight w:val="0"/>
                              <w:marTop w:val="0"/>
                              <w:marBottom w:val="0"/>
                              <w:divBdr>
                                <w:top w:val="none" w:sz="0" w:space="0" w:color="auto"/>
                                <w:left w:val="none" w:sz="0" w:space="0" w:color="auto"/>
                                <w:bottom w:val="none" w:sz="0" w:space="0" w:color="auto"/>
                                <w:right w:val="none" w:sz="0" w:space="0" w:color="auto"/>
                              </w:divBdr>
                              <w:divsChild>
                                <w:div w:id="311763856">
                                  <w:marLeft w:val="0"/>
                                  <w:marRight w:val="0"/>
                                  <w:marTop w:val="0"/>
                                  <w:marBottom w:val="0"/>
                                  <w:divBdr>
                                    <w:top w:val="none" w:sz="0" w:space="0" w:color="auto"/>
                                    <w:left w:val="none" w:sz="0" w:space="0" w:color="auto"/>
                                    <w:bottom w:val="none" w:sz="0" w:space="0" w:color="auto"/>
                                    <w:right w:val="none" w:sz="0" w:space="0" w:color="auto"/>
                                  </w:divBdr>
                                  <w:divsChild>
                                    <w:div w:id="48039386">
                                      <w:marLeft w:val="0"/>
                                      <w:marRight w:val="0"/>
                                      <w:marTop w:val="0"/>
                                      <w:marBottom w:val="0"/>
                                      <w:divBdr>
                                        <w:top w:val="none" w:sz="0" w:space="0" w:color="auto"/>
                                        <w:left w:val="none" w:sz="0" w:space="0" w:color="auto"/>
                                        <w:bottom w:val="none" w:sz="0" w:space="0" w:color="auto"/>
                                        <w:right w:val="none" w:sz="0" w:space="0" w:color="auto"/>
                                      </w:divBdr>
                                      <w:divsChild>
                                        <w:div w:id="643660505">
                                          <w:marLeft w:val="0"/>
                                          <w:marRight w:val="0"/>
                                          <w:marTop w:val="0"/>
                                          <w:marBottom w:val="0"/>
                                          <w:divBdr>
                                            <w:top w:val="none" w:sz="0" w:space="0" w:color="auto"/>
                                            <w:left w:val="none" w:sz="0" w:space="0" w:color="auto"/>
                                            <w:bottom w:val="none" w:sz="0" w:space="0" w:color="auto"/>
                                            <w:right w:val="none" w:sz="0" w:space="0" w:color="auto"/>
                                          </w:divBdr>
                                          <w:divsChild>
                                            <w:div w:id="1607425188">
                                              <w:marLeft w:val="0"/>
                                              <w:marRight w:val="0"/>
                                              <w:marTop w:val="0"/>
                                              <w:marBottom w:val="0"/>
                                              <w:divBdr>
                                                <w:top w:val="none" w:sz="0" w:space="0" w:color="auto"/>
                                                <w:left w:val="none" w:sz="0" w:space="0" w:color="auto"/>
                                                <w:bottom w:val="none" w:sz="0" w:space="0" w:color="auto"/>
                                                <w:right w:val="none" w:sz="0" w:space="0" w:color="auto"/>
                                              </w:divBdr>
                                              <w:divsChild>
                                                <w:div w:id="1428044069">
                                                  <w:marLeft w:val="0"/>
                                                  <w:marRight w:val="0"/>
                                                  <w:marTop w:val="0"/>
                                                  <w:marBottom w:val="0"/>
                                                  <w:divBdr>
                                                    <w:top w:val="none" w:sz="0" w:space="0" w:color="auto"/>
                                                    <w:left w:val="none" w:sz="0" w:space="0" w:color="auto"/>
                                                    <w:bottom w:val="none" w:sz="0" w:space="0" w:color="auto"/>
                                                    <w:right w:val="none" w:sz="0" w:space="0" w:color="auto"/>
                                                  </w:divBdr>
                                                  <w:divsChild>
                                                    <w:div w:id="464931764">
                                                      <w:marLeft w:val="0"/>
                                                      <w:marRight w:val="0"/>
                                                      <w:marTop w:val="0"/>
                                                      <w:marBottom w:val="0"/>
                                                      <w:divBdr>
                                                        <w:top w:val="none" w:sz="0" w:space="0" w:color="auto"/>
                                                        <w:left w:val="none" w:sz="0" w:space="0" w:color="auto"/>
                                                        <w:bottom w:val="none" w:sz="0" w:space="0" w:color="auto"/>
                                                        <w:right w:val="none" w:sz="0" w:space="0" w:color="auto"/>
                                                      </w:divBdr>
                                                      <w:divsChild>
                                                        <w:div w:id="2019961906">
                                                          <w:marLeft w:val="0"/>
                                                          <w:marRight w:val="0"/>
                                                          <w:marTop w:val="0"/>
                                                          <w:marBottom w:val="0"/>
                                                          <w:divBdr>
                                                            <w:top w:val="none" w:sz="0" w:space="0" w:color="auto"/>
                                                            <w:left w:val="none" w:sz="0" w:space="0" w:color="auto"/>
                                                            <w:bottom w:val="none" w:sz="0" w:space="0" w:color="auto"/>
                                                            <w:right w:val="none" w:sz="0" w:space="0" w:color="auto"/>
                                                          </w:divBdr>
                                                          <w:divsChild>
                                                            <w:div w:id="1881739829">
                                                              <w:marLeft w:val="0"/>
                                                              <w:marRight w:val="0"/>
                                                              <w:marTop w:val="0"/>
                                                              <w:marBottom w:val="0"/>
                                                              <w:divBdr>
                                                                <w:top w:val="none" w:sz="0" w:space="0" w:color="auto"/>
                                                                <w:left w:val="none" w:sz="0" w:space="0" w:color="auto"/>
                                                                <w:bottom w:val="none" w:sz="0" w:space="0" w:color="auto"/>
                                                                <w:right w:val="none" w:sz="0" w:space="0" w:color="auto"/>
                                                              </w:divBdr>
                                                              <w:divsChild>
                                                                <w:div w:id="1247494615">
                                                                  <w:marLeft w:val="0"/>
                                                                  <w:marRight w:val="0"/>
                                                                  <w:marTop w:val="0"/>
                                                                  <w:marBottom w:val="0"/>
                                                                  <w:divBdr>
                                                                    <w:top w:val="none" w:sz="0" w:space="0" w:color="auto"/>
                                                                    <w:left w:val="none" w:sz="0" w:space="0" w:color="auto"/>
                                                                    <w:bottom w:val="none" w:sz="0" w:space="0" w:color="auto"/>
                                                                    <w:right w:val="none" w:sz="0" w:space="0" w:color="auto"/>
                                                                  </w:divBdr>
                                                                  <w:divsChild>
                                                                    <w:div w:id="1225020931">
                                                                      <w:marLeft w:val="0"/>
                                                                      <w:marRight w:val="0"/>
                                                                      <w:marTop w:val="0"/>
                                                                      <w:marBottom w:val="0"/>
                                                                      <w:divBdr>
                                                                        <w:top w:val="none" w:sz="0" w:space="0" w:color="auto"/>
                                                                        <w:left w:val="none" w:sz="0" w:space="0" w:color="auto"/>
                                                                        <w:bottom w:val="none" w:sz="0" w:space="0" w:color="auto"/>
                                                                        <w:right w:val="none" w:sz="0" w:space="0" w:color="auto"/>
                                                                      </w:divBdr>
                                                                      <w:divsChild>
                                                                        <w:div w:id="1739014033">
                                                                          <w:marLeft w:val="0"/>
                                                                          <w:marRight w:val="0"/>
                                                                          <w:marTop w:val="0"/>
                                                                          <w:marBottom w:val="0"/>
                                                                          <w:divBdr>
                                                                            <w:top w:val="none" w:sz="0" w:space="0" w:color="auto"/>
                                                                            <w:left w:val="none" w:sz="0" w:space="0" w:color="auto"/>
                                                                            <w:bottom w:val="none" w:sz="0" w:space="0" w:color="auto"/>
                                                                            <w:right w:val="none" w:sz="0" w:space="0" w:color="auto"/>
                                                                          </w:divBdr>
                                                                          <w:divsChild>
                                                                            <w:div w:id="2042627105">
                                                                              <w:marLeft w:val="0"/>
                                                                              <w:marRight w:val="0"/>
                                                                              <w:marTop w:val="0"/>
                                                                              <w:marBottom w:val="0"/>
                                                                              <w:divBdr>
                                                                                <w:top w:val="none" w:sz="0" w:space="0" w:color="auto"/>
                                                                                <w:left w:val="none" w:sz="0" w:space="0" w:color="auto"/>
                                                                                <w:bottom w:val="none" w:sz="0" w:space="0" w:color="auto"/>
                                                                                <w:right w:val="none" w:sz="0" w:space="0" w:color="auto"/>
                                                                              </w:divBdr>
                                                                              <w:divsChild>
                                                                                <w:div w:id="1591891120">
                                                                                  <w:marLeft w:val="0"/>
                                                                                  <w:marRight w:val="0"/>
                                                                                  <w:marTop w:val="0"/>
                                                                                  <w:marBottom w:val="0"/>
                                                                                  <w:divBdr>
                                                                                    <w:top w:val="none" w:sz="0" w:space="0" w:color="auto"/>
                                                                                    <w:left w:val="none" w:sz="0" w:space="0" w:color="auto"/>
                                                                                    <w:bottom w:val="none" w:sz="0" w:space="0" w:color="auto"/>
                                                                                    <w:right w:val="none" w:sz="0" w:space="0" w:color="auto"/>
                                                                                  </w:divBdr>
                                                                                  <w:divsChild>
                                                                                    <w:div w:id="391850990">
                                                                                      <w:marLeft w:val="0"/>
                                                                                      <w:marRight w:val="0"/>
                                                                                      <w:marTop w:val="0"/>
                                                                                      <w:marBottom w:val="0"/>
                                                                                      <w:divBdr>
                                                                                        <w:top w:val="none" w:sz="0" w:space="0" w:color="auto"/>
                                                                                        <w:left w:val="none" w:sz="0" w:space="0" w:color="auto"/>
                                                                                        <w:bottom w:val="none" w:sz="0" w:space="0" w:color="auto"/>
                                                                                        <w:right w:val="none" w:sz="0" w:space="0" w:color="auto"/>
                                                                                      </w:divBdr>
                                                                                      <w:divsChild>
                                                                                        <w:div w:id="515316245">
                                                                                          <w:marLeft w:val="0"/>
                                                                                          <w:marRight w:val="0"/>
                                                                                          <w:marTop w:val="0"/>
                                                                                          <w:marBottom w:val="0"/>
                                                                                          <w:divBdr>
                                                                                            <w:top w:val="none" w:sz="0" w:space="0" w:color="auto"/>
                                                                                            <w:left w:val="none" w:sz="0" w:space="0" w:color="auto"/>
                                                                                            <w:bottom w:val="none" w:sz="0" w:space="0" w:color="auto"/>
                                                                                            <w:right w:val="none" w:sz="0" w:space="0" w:color="auto"/>
                                                                                          </w:divBdr>
                                                                                          <w:divsChild>
                                                                                            <w:div w:id="1174422340">
                                                                                              <w:marLeft w:val="0"/>
                                                                                              <w:marRight w:val="120"/>
                                                                                              <w:marTop w:val="0"/>
                                                                                              <w:marBottom w:val="150"/>
                                                                                              <w:divBdr>
                                                                                                <w:top w:val="single" w:sz="2" w:space="0" w:color="EFEFEF"/>
                                                                                                <w:left w:val="single" w:sz="6" w:space="0" w:color="EFEFEF"/>
                                                                                                <w:bottom w:val="single" w:sz="6" w:space="0" w:color="E2E2E2"/>
                                                                                                <w:right w:val="single" w:sz="6" w:space="0" w:color="EFEFEF"/>
                                                                                              </w:divBdr>
                                                                                              <w:divsChild>
                                                                                                <w:div w:id="850798149">
                                                                                                  <w:marLeft w:val="0"/>
                                                                                                  <w:marRight w:val="0"/>
                                                                                                  <w:marTop w:val="0"/>
                                                                                                  <w:marBottom w:val="0"/>
                                                                                                  <w:divBdr>
                                                                                                    <w:top w:val="none" w:sz="0" w:space="0" w:color="auto"/>
                                                                                                    <w:left w:val="none" w:sz="0" w:space="0" w:color="auto"/>
                                                                                                    <w:bottom w:val="none" w:sz="0" w:space="0" w:color="auto"/>
                                                                                                    <w:right w:val="none" w:sz="0" w:space="0" w:color="auto"/>
                                                                                                  </w:divBdr>
                                                                                                  <w:divsChild>
                                                                                                    <w:div w:id="949050436">
                                                                                                      <w:marLeft w:val="0"/>
                                                                                                      <w:marRight w:val="0"/>
                                                                                                      <w:marTop w:val="0"/>
                                                                                                      <w:marBottom w:val="0"/>
                                                                                                      <w:divBdr>
                                                                                                        <w:top w:val="none" w:sz="0" w:space="0" w:color="auto"/>
                                                                                                        <w:left w:val="none" w:sz="0" w:space="0" w:color="auto"/>
                                                                                                        <w:bottom w:val="none" w:sz="0" w:space="0" w:color="auto"/>
                                                                                                        <w:right w:val="none" w:sz="0" w:space="0" w:color="auto"/>
                                                                                                      </w:divBdr>
                                                                                                      <w:divsChild>
                                                                                                        <w:div w:id="513763080">
                                                                                                          <w:marLeft w:val="0"/>
                                                                                                          <w:marRight w:val="0"/>
                                                                                                          <w:marTop w:val="0"/>
                                                                                                          <w:marBottom w:val="0"/>
                                                                                                          <w:divBdr>
                                                                                                            <w:top w:val="none" w:sz="0" w:space="0" w:color="auto"/>
                                                                                                            <w:left w:val="none" w:sz="0" w:space="0" w:color="auto"/>
                                                                                                            <w:bottom w:val="none" w:sz="0" w:space="0" w:color="auto"/>
                                                                                                            <w:right w:val="none" w:sz="0" w:space="0" w:color="auto"/>
                                                                                                          </w:divBdr>
                                                                                                          <w:divsChild>
                                                                                                            <w:div w:id="2057316095">
                                                                                                              <w:marLeft w:val="0"/>
                                                                                                              <w:marRight w:val="0"/>
                                                                                                              <w:marTop w:val="0"/>
                                                                                                              <w:marBottom w:val="0"/>
                                                                                                              <w:divBdr>
                                                                                                                <w:top w:val="none" w:sz="0" w:space="0" w:color="auto"/>
                                                                                                                <w:left w:val="none" w:sz="0" w:space="0" w:color="auto"/>
                                                                                                                <w:bottom w:val="none" w:sz="0" w:space="0" w:color="auto"/>
                                                                                                                <w:right w:val="none" w:sz="0" w:space="0" w:color="auto"/>
                                                                                                              </w:divBdr>
                                                                                                              <w:divsChild>
                                                                                                                <w:div w:id="1762411197">
                                                                                                                  <w:marLeft w:val="0"/>
                                                                                                                  <w:marRight w:val="0"/>
                                                                                                                  <w:marTop w:val="0"/>
                                                                                                                  <w:marBottom w:val="0"/>
                                                                                                                  <w:divBdr>
                                                                                                                    <w:top w:val="none" w:sz="0" w:space="0" w:color="auto"/>
                                                                                                                    <w:left w:val="none" w:sz="0" w:space="0" w:color="auto"/>
                                                                                                                    <w:bottom w:val="none" w:sz="0" w:space="0" w:color="auto"/>
                                                                                                                    <w:right w:val="none" w:sz="0" w:space="0" w:color="auto"/>
                                                                                                                  </w:divBdr>
                                                                                                                  <w:divsChild>
                                                                                                                    <w:div w:id="1263337705">
                                                                                                                      <w:marLeft w:val="-570"/>
                                                                                                                      <w:marRight w:val="0"/>
                                                                                                                      <w:marTop w:val="150"/>
                                                                                                                      <w:marBottom w:val="225"/>
                                                                                                                      <w:divBdr>
                                                                                                                        <w:top w:val="single" w:sz="6" w:space="2" w:color="D8D8D8"/>
                                                                                                                        <w:left w:val="single" w:sz="6" w:space="2" w:color="D8D8D8"/>
                                                                                                                        <w:bottom w:val="single" w:sz="6" w:space="2" w:color="D8D8D8"/>
                                                                                                                        <w:right w:val="single" w:sz="6" w:space="2" w:color="D8D8D8"/>
                                                                                                                      </w:divBdr>
                                                                                                                      <w:divsChild>
                                                                                                                        <w:div w:id="1538349805">
                                                                                                                          <w:marLeft w:val="225"/>
                                                                                                                          <w:marRight w:val="225"/>
                                                                                                                          <w:marTop w:val="75"/>
                                                                                                                          <w:marBottom w:val="75"/>
                                                                                                                          <w:divBdr>
                                                                                                                            <w:top w:val="none" w:sz="0" w:space="0" w:color="auto"/>
                                                                                                                            <w:left w:val="none" w:sz="0" w:space="0" w:color="auto"/>
                                                                                                                            <w:bottom w:val="none" w:sz="0" w:space="0" w:color="auto"/>
                                                                                                                            <w:right w:val="none" w:sz="0" w:space="0" w:color="auto"/>
                                                                                                                          </w:divBdr>
                                                                                                                          <w:divsChild>
                                                                                                                            <w:div w:id="755594017">
                                                                                                                              <w:marLeft w:val="0"/>
                                                                                                                              <w:marRight w:val="0"/>
                                                                                                                              <w:marTop w:val="0"/>
                                                                                                                              <w:marBottom w:val="0"/>
                                                                                                                              <w:divBdr>
                                                                                                                                <w:top w:val="single" w:sz="6" w:space="0" w:color="auto"/>
                                                                                                                                <w:left w:val="single" w:sz="6" w:space="0" w:color="auto"/>
                                                                                                                                <w:bottom w:val="single" w:sz="6" w:space="0" w:color="auto"/>
                                                                                                                                <w:right w:val="single" w:sz="6" w:space="0" w:color="auto"/>
                                                                                                                              </w:divBdr>
                                                                                                                              <w:divsChild>
                                                                                                                                <w:div w:id="1485314995">
                                                                                                                                  <w:marLeft w:val="0"/>
                                                                                                                                  <w:marRight w:val="0"/>
                                                                                                                                  <w:marTop w:val="0"/>
                                                                                                                                  <w:marBottom w:val="0"/>
                                                                                                                                  <w:divBdr>
                                                                                                                                    <w:top w:val="none" w:sz="0" w:space="0" w:color="auto"/>
                                                                                                                                    <w:left w:val="none" w:sz="0" w:space="0" w:color="auto"/>
                                                                                                                                    <w:bottom w:val="none" w:sz="0" w:space="0" w:color="auto"/>
                                                                                                                                    <w:right w:val="none" w:sz="0" w:space="0" w:color="auto"/>
                                                                                                                                  </w:divBdr>
                                                                                                                                  <w:divsChild>
                                                                                                                                    <w:div w:id="287706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6522202">
      <w:bodyDiv w:val="1"/>
      <w:marLeft w:val="0"/>
      <w:marRight w:val="0"/>
      <w:marTop w:val="0"/>
      <w:marBottom w:val="0"/>
      <w:divBdr>
        <w:top w:val="none" w:sz="0" w:space="0" w:color="auto"/>
        <w:left w:val="none" w:sz="0" w:space="0" w:color="auto"/>
        <w:bottom w:val="none" w:sz="0" w:space="0" w:color="auto"/>
        <w:right w:val="none" w:sz="0" w:space="0" w:color="auto"/>
      </w:divBdr>
    </w:div>
    <w:div w:id="1370107115">
      <w:bodyDiv w:val="1"/>
      <w:marLeft w:val="0"/>
      <w:marRight w:val="0"/>
      <w:marTop w:val="0"/>
      <w:marBottom w:val="0"/>
      <w:divBdr>
        <w:top w:val="none" w:sz="0" w:space="0" w:color="auto"/>
        <w:left w:val="none" w:sz="0" w:space="0" w:color="auto"/>
        <w:bottom w:val="none" w:sz="0" w:space="0" w:color="auto"/>
        <w:right w:val="none" w:sz="0" w:space="0" w:color="auto"/>
      </w:divBdr>
    </w:div>
    <w:div w:id="1576403173">
      <w:bodyDiv w:val="1"/>
      <w:marLeft w:val="0"/>
      <w:marRight w:val="0"/>
      <w:marTop w:val="0"/>
      <w:marBottom w:val="0"/>
      <w:divBdr>
        <w:top w:val="none" w:sz="0" w:space="0" w:color="auto"/>
        <w:left w:val="none" w:sz="0" w:space="0" w:color="auto"/>
        <w:bottom w:val="none" w:sz="0" w:space="0" w:color="auto"/>
        <w:right w:val="none" w:sz="0" w:space="0" w:color="auto"/>
      </w:divBdr>
    </w:div>
    <w:div w:id="1689991052">
      <w:bodyDiv w:val="1"/>
      <w:marLeft w:val="0"/>
      <w:marRight w:val="0"/>
      <w:marTop w:val="0"/>
      <w:marBottom w:val="0"/>
      <w:divBdr>
        <w:top w:val="none" w:sz="0" w:space="0" w:color="auto"/>
        <w:left w:val="none" w:sz="0" w:space="0" w:color="auto"/>
        <w:bottom w:val="none" w:sz="0" w:space="0" w:color="auto"/>
        <w:right w:val="none" w:sz="0" w:space="0" w:color="auto"/>
      </w:divBdr>
      <w:divsChild>
        <w:div w:id="1726879534">
          <w:marLeft w:val="0"/>
          <w:marRight w:val="0"/>
          <w:marTop w:val="0"/>
          <w:marBottom w:val="0"/>
          <w:divBdr>
            <w:top w:val="none" w:sz="0" w:space="0" w:color="auto"/>
            <w:left w:val="none" w:sz="0" w:space="0" w:color="auto"/>
            <w:bottom w:val="none" w:sz="0" w:space="0" w:color="auto"/>
            <w:right w:val="none" w:sz="0" w:space="0" w:color="auto"/>
          </w:divBdr>
        </w:div>
        <w:div w:id="1045133869">
          <w:marLeft w:val="0"/>
          <w:marRight w:val="0"/>
          <w:marTop w:val="0"/>
          <w:marBottom w:val="0"/>
          <w:divBdr>
            <w:top w:val="none" w:sz="0" w:space="0" w:color="auto"/>
            <w:left w:val="none" w:sz="0" w:space="0" w:color="auto"/>
            <w:bottom w:val="none" w:sz="0" w:space="0" w:color="auto"/>
            <w:right w:val="none" w:sz="0" w:space="0" w:color="auto"/>
          </w:divBdr>
        </w:div>
        <w:div w:id="913048241">
          <w:marLeft w:val="0"/>
          <w:marRight w:val="0"/>
          <w:marTop w:val="0"/>
          <w:marBottom w:val="0"/>
          <w:divBdr>
            <w:top w:val="none" w:sz="0" w:space="0" w:color="auto"/>
            <w:left w:val="none" w:sz="0" w:space="0" w:color="auto"/>
            <w:bottom w:val="none" w:sz="0" w:space="0" w:color="auto"/>
            <w:right w:val="none" w:sz="0" w:space="0" w:color="auto"/>
          </w:divBdr>
        </w:div>
        <w:div w:id="1076394622">
          <w:marLeft w:val="0"/>
          <w:marRight w:val="0"/>
          <w:marTop w:val="0"/>
          <w:marBottom w:val="0"/>
          <w:divBdr>
            <w:top w:val="none" w:sz="0" w:space="0" w:color="auto"/>
            <w:left w:val="none" w:sz="0" w:space="0" w:color="auto"/>
            <w:bottom w:val="none" w:sz="0" w:space="0" w:color="auto"/>
            <w:right w:val="none" w:sz="0" w:space="0" w:color="auto"/>
          </w:divBdr>
        </w:div>
        <w:div w:id="1892957351">
          <w:marLeft w:val="0"/>
          <w:marRight w:val="0"/>
          <w:marTop w:val="0"/>
          <w:marBottom w:val="0"/>
          <w:divBdr>
            <w:top w:val="none" w:sz="0" w:space="0" w:color="auto"/>
            <w:left w:val="none" w:sz="0" w:space="0" w:color="auto"/>
            <w:bottom w:val="none" w:sz="0" w:space="0" w:color="auto"/>
            <w:right w:val="none" w:sz="0" w:space="0" w:color="auto"/>
          </w:divBdr>
        </w:div>
        <w:div w:id="1562712479">
          <w:marLeft w:val="0"/>
          <w:marRight w:val="0"/>
          <w:marTop w:val="0"/>
          <w:marBottom w:val="0"/>
          <w:divBdr>
            <w:top w:val="none" w:sz="0" w:space="0" w:color="auto"/>
            <w:left w:val="none" w:sz="0" w:space="0" w:color="auto"/>
            <w:bottom w:val="none" w:sz="0" w:space="0" w:color="auto"/>
            <w:right w:val="none" w:sz="0" w:space="0" w:color="auto"/>
          </w:divBdr>
        </w:div>
        <w:div w:id="2124880872">
          <w:marLeft w:val="0"/>
          <w:marRight w:val="0"/>
          <w:marTop w:val="0"/>
          <w:marBottom w:val="0"/>
          <w:divBdr>
            <w:top w:val="none" w:sz="0" w:space="0" w:color="auto"/>
            <w:left w:val="none" w:sz="0" w:space="0" w:color="auto"/>
            <w:bottom w:val="none" w:sz="0" w:space="0" w:color="auto"/>
            <w:right w:val="none" w:sz="0" w:space="0" w:color="auto"/>
          </w:divBdr>
        </w:div>
        <w:div w:id="651640571">
          <w:marLeft w:val="0"/>
          <w:marRight w:val="0"/>
          <w:marTop w:val="0"/>
          <w:marBottom w:val="0"/>
          <w:divBdr>
            <w:top w:val="none" w:sz="0" w:space="0" w:color="auto"/>
            <w:left w:val="none" w:sz="0" w:space="0" w:color="auto"/>
            <w:bottom w:val="none" w:sz="0" w:space="0" w:color="auto"/>
            <w:right w:val="none" w:sz="0" w:space="0" w:color="auto"/>
          </w:divBdr>
        </w:div>
        <w:div w:id="1031296171">
          <w:marLeft w:val="0"/>
          <w:marRight w:val="0"/>
          <w:marTop w:val="0"/>
          <w:marBottom w:val="0"/>
          <w:divBdr>
            <w:top w:val="none" w:sz="0" w:space="0" w:color="auto"/>
            <w:left w:val="none" w:sz="0" w:space="0" w:color="auto"/>
            <w:bottom w:val="none" w:sz="0" w:space="0" w:color="auto"/>
            <w:right w:val="none" w:sz="0" w:space="0" w:color="auto"/>
          </w:divBdr>
        </w:div>
        <w:div w:id="1035425474">
          <w:marLeft w:val="0"/>
          <w:marRight w:val="0"/>
          <w:marTop w:val="0"/>
          <w:marBottom w:val="0"/>
          <w:divBdr>
            <w:top w:val="none" w:sz="0" w:space="0" w:color="auto"/>
            <w:left w:val="none" w:sz="0" w:space="0" w:color="auto"/>
            <w:bottom w:val="none" w:sz="0" w:space="0" w:color="auto"/>
            <w:right w:val="none" w:sz="0" w:space="0" w:color="auto"/>
          </w:divBdr>
        </w:div>
        <w:div w:id="2086609527">
          <w:marLeft w:val="0"/>
          <w:marRight w:val="0"/>
          <w:marTop w:val="0"/>
          <w:marBottom w:val="0"/>
          <w:divBdr>
            <w:top w:val="none" w:sz="0" w:space="0" w:color="auto"/>
            <w:left w:val="none" w:sz="0" w:space="0" w:color="auto"/>
            <w:bottom w:val="none" w:sz="0" w:space="0" w:color="auto"/>
            <w:right w:val="none" w:sz="0" w:space="0" w:color="auto"/>
          </w:divBdr>
        </w:div>
        <w:div w:id="1111708913">
          <w:marLeft w:val="0"/>
          <w:marRight w:val="0"/>
          <w:marTop w:val="0"/>
          <w:marBottom w:val="0"/>
          <w:divBdr>
            <w:top w:val="none" w:sz="0" w:space="0" w:color="auto"/>
            <w:left w:val="none" w:sz="0" w:space="0" w:color="auto"/>
            <w:bottom w:val="none" w:sz="0" w:space="0" w:color="auto"/>
            <w:right w:val="none" w:sz="0" w:space="0" w:color="auto"/>
          </w:divBdr>
        </w:div>
        <w:div w:id="966471401">
          <w:marLeft w:val="0"/>
          <w:marRight w:val="0"/>
          <w:marTop w:val="0"/>
          <w:marBottom w:val="0"/>
          <w:divBdr>
            <w:top w:val="none" w:sz="0" w:space="0" w:color="auto"/>
            <w:left w:val="none" w:sz="0" w:space="0" w:color="auto"/>
            <w:bottom w:val="none" w:sz="0" w:space="0" w:color="auto"/>
            <w:right w:val="none" w:sz="0" w:space="0" w:color="auto"/>
          </w:divBdr>
        </w:div>
        <w:div w:id="877199407">
          <w:marLeft w:val="0"/>
          <w:marRight w:val="0"/>
          <w:marTop w:val="0"/>
          <w:marBottom w:val="0"/>
          <w:divBdr>
            <w:top w:val="none" w:sz="0" w:space="0" w:color="auto"/>
            <w:left w:val="none" w:sz="0" w:space="0" w:color="auto"/>
            <w:bottom w:val="none" w:sz="0" w:space="0" w:color="auto"/>
            <w:right w:val="none" w:sz="0" w:space="0" w:color="auto"/>
          </w:divBdr>
        </w:div>
        <w:div w:id="529297641">
          <w:marLeft w:val="0"/>
          <w:marRight w:val="0"/>
          <w:marTop w:val="0"/>
          <w:marBottom w:val="0"/>
          <w:divBdr>
            <w:top w:val="none" w:sz="0" w:space="0" w:color="auto"/>
            <w:left w:val="none" w:sz="0" w:space="0" w:color="auto"/>
            <w:bottom w:val="none" w:sz="0" w:space="0" w:color="auto"/>
            <w:right w:val="none" w:sz="0" w:space="0" w:color="auto"/>
          </w:divBdr>
        </w:div>
        <w:div w:id="1292829336">
          <w:marLeft w:val="0"/>
          <w:marRight w:val="0"/>
          <w:marTop w:val="0"/>
          <w:marBottom w:val="0"/>
          <w:divBdr>
            <w:top w:val="none" w:sz="0" w:space="0" w:color="auto"/>
            <w:left w:val="none" w:sz="0" w:space="0" w:color="auto"/>
            <w:bottom w:val="none" w:sz="0" w:space="0" w:color="auto"/>
            <w:right w:val="none" w:sz="0" w:space="0" w:color="auto"/>
          </w:divBdr>
        </w:div>
        <w:div w:id="195238629">
          <w:marLeft w:val="0"/>
          <w:marRight w:val="0"/>
          <w:marTop w:val="0"/>
          <w:marBottom w:val="0"/>
          <w:divBdr>
            <w:top w:val="none" w:sz="0" w:space="0" w:color="auto"/>
            <w:left w:val="none" w:sz="0" w:space="0" w:color="auto"/>
            <w:bottom w:val="none" w:sz="0" w:space="0" w:color="auto"/>
            <w:right w:val="none" w:sz="0" w:space="0" w:color="auto"/>
          </w:divBdr>
        </w:div>
        <w:div w:id="1190338163">
          <w:marLeft w:val="0"/>
          <w:marRight w:val="0"/>
          <w:marTop w:val="0"/>
          <w:marBottom w:val="0"/>
          <w:divBdr>
            <w:top w:val="none" w:sz="0" w:space="0" w:color="auto"/>
            <w:left w:val="none" w:sz="0" w:space="0" w:color="auto"/>
            <w:bottom w:val="none" w:sz="0" w:space="0" w:color="auto"/>
            <w:right w:val="none" w:sz="0" w:space="0" w:color="auto"/>
          </w:divBdr>
        </w:div>
        <w:div w:id="1132139789">
          <w:marLeft w:val="0"/>
          <w:marRight w:val="0"/>
          <w:marTop w:val="0"/>
          <w:marBottom w:val="0"/>
          <w:divBdr>
            <w:top w:val="none" w:sz="0" w:space="0" w:color="auto"/>
            <w:left w:val="none" w:sz="0" w:space="0" w:color="auto"/>
            <w:bottom w:val="none" w:sz="0" w:space="0" w:color="auto"/>
            <w:right w:val="none" w:sz="0" w:space="0" w:color="auto"/>
          </w:divBdr>
        </w:div>
        <w:div w:id="793788797">
          <w:marLeft w:val="0"/>
          <w:marRight w:val="0"/>
          <w:marTop w:val="0"/>
          <w:marBottom w:val="0"/>
          <w:divBdr>
            <w:top w:val="none" w:sz="0" w:space="0" w:color="auto"/>
            <w:left w:val="none" w:sz="0" w:space="0" w:color="auto"/>
            <w:bottom w:val="none" w:sz="0" w:space="0" w:color="auto"/>
            <w:right w:val="none" w:sz="0" w:space="0" w:color="auto"/>
          </w:divBdr>
        </w:div>
        <w:div w:id="2126151213">
          <w:marLeft w:val="0"/>
          <w:marRight w:val="0"/>
          <w:marTop w:val="0"/>
          <w:marBottom w:val="0"/>
          <w:divBdr>
            <w:top w:val="none" w:sz="0" w:space="0" w:color="auto"/>
            <w:left w:val="none" w:sz="0" w:space="0" w:color="auto"/>
            <w:bottom w:val="none" w:sz="0" w:space="0" w:color="auto"/>
            <w:right w:val="none" w:sz="0" w:space="0" w:color="auto"/>
          </w:divBdr>
        </w:div>
        <w:div w:id="975913507">
          <w:marLeft w:val="0"/>
          <w:marRight w:val="0"/>
          <w:marTop w:val="0"/>
          <w:marBottom w:val="0"/>
          <w:divBdr>
            <w:top w:val="none" w:sz="0" w:space="0" w:color="auto"/>
            <w:left w:val="none" w:sz="0" w:space="0" w:color="auto"/>
            <w:bottom w:val="none" w:sz="0" w:space="0" w:color="auto"/>
            <w:right w:val="none" w:sz="0" w:space="0" w:color="auto"/>
          </w:divBdr>
        </w:div>
        <w:div w:id="1419250988">
          <w:marLeft w:val="0"/>
          <w:marRight w:val="0"/>
          <w:marTop w:val="0"/>
          <w:marBottom w:val="0"/>
          <w:divBdr>
            <w:top w:val="none" w:sz="0" w:space="0" w:color="auto"/>
            <w:left w:val="none" w:sz="0" w:space="0" w:color="auto"/>
            <w:bottom w:val="none" w:sz="0" w:space="0" w:color="auto"/>
            <w:right w:val="none" w:sz="0" w:space="0" w:color="auto"/>
          </w:divBdr>
        </w:div>
        <w:div w:id="137916253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header" Target="header2.xml"/><Relationship Id="rId18" Type="http://schemas.openxmlformats.org/officeDocument/2006/relationships/image" Target="media/image2.jpeg"/><Relationship Id="rId26" Type="http://schemas.openxmlformats.org/officeDocument/2006/relationships/header" Target="header6.xml"/><Relationship Id="rId39" Type="http://schemas.openxmlformats.org/officeDocument/2006/relationships/header" Target="header10.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footer" Target="footer12.xml"/><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google.hr/url?sa=i&amp;source=images&amp;cd=&amp;docid=Y0GEGOOfTHFJtM&amp;tbnid=0_OHVJ9baeOjHM:&amp;ved=0CAgQjRwwAA&amp;url=http://www.halo-majstore.hr/forum/index.php?topic=42.0&amp;ei=MSwwUoXBGMSshQf0rYCgBA&amp;psig=AFQjCNExzBBnHzU2ArfZMVNczah4xEDAJw&amp;ust=1378975153493016" TargetMode="External"/><Relationship Id="rId25" Type="http://schemas.openxmlformats.org/officeDocument/2006/relationships/footer" Target="footer6.xml"/><Relationship Id="rId33" Type="http://schemas.openxmlformats.org/officeDocument/2006/relationships/footer" Target="footer11.xml"/><Relationship Id="rId38" Type="http://schemas.openxmlformats.org/officeDocument/2006/relationships/footer" Target="footer13.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eader" Target="header4.xml"/><Relationship Id="rId29" Type="http://schemas.openxmlformats.org/officeDocument/2006/relationships/header" Target="header7.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5.xml"/><Relationship Id="rId32" Type="http://schemas.openxmlformats.org/officeDocument/2006/relationships/header" Target="header8.xml"/><Relationship Id="rId37" Type="http://schemas.openxmlformats.org/officeDocument/2006/relationships/header" Target="header9.xml"/><Relationship Id="rId40" Type="http://schemas.openxmlformats.org/officeDocument/2006/relationships/footer" Target="footer14.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image" Target="media/image4.emf"/><Relationship Id="rId28" Type="http://schemas.openxmlformats.org/officeDocument/2006/relationships/footer" Target="footer8.xml"/><Relationship Id="rId36" Type="http://schemas.openxmlformats.org/officeDocument/2006/relationships/image" Target="media/image6.png"/><Relationship Id="rId10" Type="http://schemas.openxmlformats.org/officeDocument/2006/relationships/hyperlink" Target="http://duzs.hr/download/dokumenti/pravilnici/PravilnikosustavujavnoguzbunjivanjastanovnitvaNN69_16.xps" TargetMode="External"/><Relationship Id="rId19" Type="http://schemas.openxmlformats.org/officeDocument/2006/relationships/footer" Target="footer4.xml"/><Relationship Id="rId31" Type="http://schemas.openxmlformats.org/officeDocument/2006/relationships/footer" Target="footer10.xml"/><Relationship Id="rId4" Type="http://schemas.openxmlformats.org/officeDocument/2006/relationships/settings" Target="settings.xml"/><Relationship Id="rId9" Type="http://schemas.openxmlformats.org/officeDocument/2006/relationships/image" Target="http://zeljko-heimer-fame.from.hr/images/hr%29vz-mb.gif" TargetMode="External"/><Relationship Id="rId14" Type="http://schemas.openxmlformats.org/officeDocument/2006/relationships/footer" Target="footer2.xml"/><Relationship Id="rId22" Type="http://schemas.openxmlformats.org/officeDocument/2006/relationships/image" Target="media/image3.emf"/><Relationship Id="rId27" Type="http://schemas.openxmlformats.org/officeDocument/2006/relationships/footer" Target="footer7.xml"/><Relationship Id="rId30" Type="http://schemas.openxmlformats.org/officeDocument/2006/relationships/footer" Target="footer9.xml"/><Relationship Id="rId35" Type="http://schemas.openxmlformats.org/officeDocument/2006/relationships/image" Target="media/image5.pn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C621A6-41D6-42C5-9205-5E3C793642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TotalTime>
  <Pages>61</Pages>
  <Words>17803</Words>
  <Characters>101479</Characters>
  <Application>Microsoft Office Word</Application>
  <DocSecurity>0</DocSecurity>
  <Lines>845</Lines>
  <Paragraphs>238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Plan djelovanja civilne zaštite Općine Mali Bukovec</vt:lpstr>
      <vt:lpstr>Plan djelovanja civilne zaštite Općine Koprivnički Ivanec</vt:lpstr>
    </vt:vector>
  </TitlesOfParts>
  <Company/>
  <LinksUpToDate>false</LinksUpToDate>
  <CharactersWithSpaces>119044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Plan djelovanja civilne zaštite Općine Mali Bukovec</dc:title>
  <dc:creator>Stjepan Kovaček</dc:creator>
  <cp:lastModifiedBy>OMB</cp:lastModifiedBy>
  <cp:revision>2</cp:revision>
  <cp:lastPrinted>2018-03-13T14:06:00Z</cp:lastPrinted>
  <dcterms:created xsi:type="dcterms:W3CDTF">2020-02-12T12:46:00Z</dcterms:created>
  <dcterms:modified xsi:type="dcterms:W3CDTF">2020-02-12T12:46:00Z</dcterms:modified>
</cp:coreProperties>
</file>